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0AED1A" w14:textId="77777777" w:rsidR="003017B5" w:rsidRDefault="00FE445D" w:rsidP="00F060D4">
      <w:pPr>
        <w:keepNext/>
        <w:spacing w:after="60" w:line="240" w:lineRule="auto"/>
        <w:jc w:val="center"/>
        <w:outlineLvl w:val="1"/>
        <w:rPr>
          <w:rFonts w:ascii="Arial" w:eastAsia="Times New Roman" w:hAnsi="Arial" w:cs="Arial"/>
          <w:iCs/>
          <w:sz w:val="36"/>
          <w:szCs w:val="36"/>
          <w:lang w:eastAsia="pl-PL"/>
        </w:rPr>
      </w:pPr>
      <w:r>
        <w:rPr>
          <w:rFonts w:ascii="Arial" w:eastAsia="Times New Roman" w:hAnsi="Arial" w:cs="Arial"/>
          <w:iCs/>
          <w:sz w:val="36"/>
          <w:szCs w:val="36"/>
          <w:lang w:eastAsia="pl-PL"/>
        </w:rPr>
        <w:t>OPIS PRZEDMIOTU ZAMÓWIENIA</w:t>
      </w:r>
    </w:p>
    <w:p w14:paraId="0136B286" w14:textId="77777777" w:rsidR="00EB5644" w:rsidRPr="00EB5644" w:rsidRDefault="00EB5644" w:rsidP="00EB5644">
      <w:pPr>
        <w:keepNext/>
        <w:spacing w:before="240" w:after="60" w:line="240" w:lineRule="auto"/>
        <w:jc w:val="center"/>
        <w:outlineLvl w:val="1"/>
        <w:rPr>
          <w:rFonts w:ascii="Arial" w:eastAsia="Times New Roman" w:hAnsi="Arial" w:cs="Arial"/>
          <w:iCs/>
          <w:sz w:val="36"/>
          <w:szCs w:val="36"/>
          <w:lang w:eastAsia="pl-PL"/>
        </w:rPr>
      </w:pPr>
      <w:r>
        <w:rPr>
          <w:rFonts w:ascii="Arial" w:eastAsia="Times New Roman" w:hAnsi="Arial" w:cs="Arial"/>
          <w:iCs/>
          <w:sz w:val="36"/>
          <w:szCs w:val="36"/>
          <w:lang w:eastAsia="pl-PL"/>
        </w:rPr>
        <w:t>Branża Elektryczna</w:t>
      </w:r>
    </w:p>
    <w:p w14:paraId="2A6B7B60" w14:textId="77777777" w:rsidR="003017B5" w:rsidRPr="00F060D4" w:rsidRDefault="003017B5" w:rsidP="003017B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14:paraId="7868CA4B" w14:textId="719DE93B" w:rsidR="003017B5" w:rsidRPr="00145D28" w:rsidRDefault="003017B5" w:rsidP="00370B81">
      <w:pPr>
        <w:spacing w:after="0" w:line="240" w:lineRule="auto"/>
        <w:jc w:val="both"/>
        <w:rPr>
          <w:b/>
          <w:color w:val="00B050"/>
          <w:lang w:eastAsia="pl-PL"/>
        </w:rPr>
      </w:pPr>
      <w:r w:rsidRPr="0010264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1.</w:t>
      </w:r>
      <w:r w:rsidRPr="0010264B">
        <w:rPr>
          <w:rFonts w:ascii="Arial" w:eastAsia="Times New Roman" w:hAnsi="Arial" w:cs="Arial"/>
          <w:b/>
          <w:bCs/>
          <w:lang w:eastAsia="pl-PL"/>
        </w:rPr>
        <w:t xml:space="preserve"> Nazwa zamówienia:</w:t>
      </w:r>
      <w:r w:rsidRPr="00EB5644">
        <w:rPr>
          <w:rFonts w:ascii="Arial" w:eastAsia="Times New Roman" w:hAnsi="Arial" w:cs="Arial"/>
          <w:bCs/>
          <w:lang w:eastAsia="pl-PL"/>
        </w:rPr>
        <w:t xml:space="preserve"> </w:t>
      </w:r>
      <w:r w:rsidR="00D91855" w:rsidRPr="00D91855">
        <w:rPr>
          <w:rFonts w:ascii="Arial" w:eastAsia="Times New Roman" w:hAnsi="Arial" w:cs="Arial"/>
          <w:bCs/>
          <w:lang w:eastAsia="pl-PL"/>
        </w:rPr>
        <w:t xml:space="preserve">Wymiana centrali p.poż wraz z infrastrukturą towarzyszącą (czujki p.poż., ROP, </w:t>
      </w:r>
      <w:proofErr w:type="spellStart"/>
      <w:r w:rsidR="00D91855" w:rsidRPr="00D91855">
        <w:rPr>
          <w:rFonts w:ascii="Arial" w:eastAsia="Times New Roman" w:hAnsi="Arial" w:cs="Arial"/>
          <w:bCs/>
          <w:lang w:eastAsia="pl-PL"/>
        </w:rPr>
        <w:t>itd</w:t>
      </w:r>
      <w:proofErr w:type="spellEnd"/>
      <w:r w:rsidR="00D91855" w:rsidRPr="00D91855">
        <w:rPr>
          <w:rFonts w:ascii="Arial" w:eastAsia="Times New Roman" w:hAnsi="Arial" w:cs="Arial"/>
          <w:bCs/>
          <w:lang w:eastAsia="pl-PL"/>
        </w:rPr>
        <w:t xml:space="preserve">) </w:t>
      </w:r>
      <w:r w:rsidR="00D6423A" w:rsidRPr="00D6423A">
        <w:rPr>
          <w:rFonts w:ascii="Arial" w:eastAsia="Times New Roman" w:hAnsi="Arial" w:cs="Arial"/>
          <w:bCs/>
          <w:lang w:eastAsia="pl-PL"/>
        </w:rPr>
        <w:t xml:space="preserve">w bud. UAM </w:t>
      </w:r>
      <w:r w:rsidR="00E10B08">
        <w:rPr>
          <w:rFonts w:ascii="Arial" w:eastAsia="Times New Roman" w:hAnsi="Arial" w:cs="Arial"/>
          <w:bCs/>
          <w:lang w:eastAsia="pl-PL"/>
        </w:rPr>
        <w:t>–</w:t>
      </w:r>
      <w:r w:rsidR="00D6423A" w:rsidRPr="00D6423A">
        <w:rPr>
          <w:rFonts w:ascii="Arial" w:eastAsia="Times New Roman" w:hAnsi="Arial" w:cs="Arial"/>
          <w:bCs/>
          <w:lang w:eastAsia="pl-PL"/>
        </w:rPr>
        <w:t xml:space="preserve"> </w:t>
      </w:r>
      <w:r w:rsidR="00D91855">
        <w:rPr>
          <w:rFonts w:ascii="Arial" w:eastAsia="Times New Roman" w:hAnsi="Arial" w:cs="Arial"/>
          <w:bCs/>
          <w:lang w:eastAsia="pl-PL"/>
        </w:rPr>
        <w:t>Dom Studencki w Kaliszu</w:t>
      </w:r>
      <w:r w:rsidR="00D6423A" w:rsidRPr="00D6423A">
        <w:rPr>
          <w:rFonts w:ascii="Arial" w:eastAsia="Times New Roman" w:hAnsi="Arial" w:cs="Arial"/>
          <w:bCs/>
          <w:lang w:eastAsia="pl-PL"/>
        </w:rPr>
        <w:t>, ul. Nowy Świat 28-30, 62-800 Kalisz</w:t>
      </w:r>
    </w:p>
    <w:p w14:paraId="6725A255" w14:textId="77777777" w:rsidR="003017B5" w:rsidRPr="00080411" w:rsidRDefault="003017B5" w:rsidP="003017B5">
      <w:pPr>
        <w:tabs>
          <w:tab w:val="left" w:pos="7380"/>
        </w:tabs>
        <w:spacing w:after="0" w:line="240" w:lineRule="auto"/>
        <w:jc w:val="both"/>
        <w:rPr>
          <w:b/>
          <w:lang w:eastAsia="pl-PL"/>
        </w:rPr>
      </w:pPr>
      <w:r w:rsidRPr="00080411">
        <w:rPr>
          <w:b/>
          <w:lang w:eastAsia="pl-PL"/>
        </w:rPr>
        <w:tab/>
      </w:r>
    </w:p>
    <w:p w14:paraId="29D17B82" w14:textId="77777777" w:rsidR="003017B5" w:rsidRDefault="003017B5" w:rsidP="003017B5">
      <w:pPr>
        <w:jc w:val="both"/>
        <w:rPr>
          <w:rFonts w:ascii="Arial" w:eastAsia="Times New Roman" w:hAnsi="Arial" w:cs="Arial"/>
          <w:b/>
          <w:bCs/>
          <w:lang w:eastAsia="pl-PL"/>
        </w:rPr>
      </w:pPr>
      <w:r w:rsidRPr="00593CA6">
        <w:rPr>
          <w:rFonts w:ascii="Arial" w:eastAsia="Times New Roman" w:hAnsi="Arial" w:cs="Arial"/>
          <w:b/>
          <w:bCs/>
          <w:lang w:eastAsia="pl-PL"/>
        </w:rPr>
        <w:t xml:space="preserve">2. Przedmiot i zakres robót obejmuje: </w:t>
      </w:r>
    </w:p>
    <w:p w14:paraId="647C01E4" w14:textId="3E4DCD18" w:rsidR="00873154" w:rsidRPr="002C06B1" w:rsidRDefault="00873154" w:rsidP="00873154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2C06B1">
        <w:rPr>
          <w:rFonts w:ascii="Arial" w:eastAsia="Times New Roman" w:hAnsi="Arial" w:cs="Arial"/>
          <w:bCs/>
          <w:u w:val="single"/>
          <w:lang w:eastAsia="pl-PL"/>
        </w:rPr>
        <w:t>Roboty elektryczne</w:t>
      </w:r>
      <w:r w:rsidR="00AF18C5">
        <w:rPr>
          <w:rFonts w:ascii="Arial" w:eastAsia="Times New Roman" w:hAnsi="Arial" w:cs="Arial"/>
          <w:bCs/>
          <w:u w:val="single"/>
          <w:lang w:eastAsia="pl-PL"/>
        </w:rPr>
        <w:t>/teletechniczne</w:t>
      </w:r>
      <w:r w:rsidRPr="002C06B1">
        <w:rPr>
          <w:rFonts w:ascii="Arial" w:eastAsia="Times New Roman" w:hAnsi="Arial" w:cs="Arial"/>
          <w:bCs/>
          <w:u w:val="single"/>
          <w:lang w:eastAsia="pl-PL"/>
        </w:rPr>
        <w:t>:</w:t>
      </w:r>
      <w:r w:rsidRPr="002C06B1">
        <w:rPr>
          <w:rFonts w:ascii="Arial" w:eastAsia="Times New Roman" w:hAnsi="Arial" w:cs="Arial"/>
          <w:bCs/>
          <w:lang w:eastAsia="pl-PL"/>
        </w:rPr>
        <w:t xml:space="preserve"> </w:t>
      </w:r>
    </w:p>
    <w:p w14:paraId="0A4012B2" w14:textId="4A7C12D2" w:rsidR="00AF18C5" w:rsidRDefault="00AF18C5" w:rsidP="00D6423A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2C06B1">
        <w:rPr>
          <w:rFonts w:ascii="Arial" w:eastAsia="Times New Roman" w:hAnsi="Arial" w:cs="Arial"/>
          <w:bCs/>
          <w:lang w:eastAsia="pl-PL"/>
        </w:rPr>
        <w:t>D</w:t>
      </w:r>
      <w:r w:rsidR="00D6423A" w:rsidRPr="002C06B1">
        <w:rPr>
          <w:rFonts w:ascii="Arial" w:eastAsia="Times New Roman" w:hAnsi="Arial" w:cs="Arial"/>
          <w:bCs/>
          <w:lang w:eastAsia="pl-PL"/>
        </w:rPr>
        <w:t>emontaż</w:t>
      </w:r>
      <w:r>
        <w:rPr>
          <w:rFonts w:ascii="Arial" w:eastAsia="Times New Roman" w:hAnsi="Arial" w:cs="Arial"/>
          <w:bCs/>
          <w:lang w:eastAsia="pl-PL"/>
        </w:rPr>
        <w:t xml:space="preserve"> i utylizacja starych elementów systemu SSP, tj. czujek pożarowych (wraz z gniazdami) przycisków ROP, centrali SSP</w:t>
      </w:r>
    </w:p>
    <w:p w14:paraId="32F51CD8" w14:textId="7CFAF2CE" w:rsidR="00187FAF" w:rsidRDefault="00252EDE" w:rsidP="00D6423A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Montaż nowych elementów systemu SSP bazując </w:t>
      </w:r>
      <w:r w:rsidR="00187FAF">
        <w:rPr>
          <w:rFonts w:ascii="Arial" w:eastAsia="Times New Roman" w:hAnsi="Arial" w:cs="Arial"/>
          <w:bCs/>
          <w:lang w:eastAsia="pl-PL"/>
        </w:rPr>
        <w:t xml:space="preserve">np. </w:t>
      </w:r>
      <w:r>
        <w:rPr>
          <w:rFonts w:ascii="Arial" w:eastAsia="Times New Roman" w:hAnsi="Arial" w:cs="Arial"/>
          <w:bCs/>
          <w:lang w:eastAsia="pl-PL"/>
        </w:rPr>
        <w:t xml:space="preserve">na </w:t>
      </w:r>
      <w:r w:rsidR="00187FAF">
        <w:rPr>
          <w:rFonts w:ascii="Arial" w:eastAsia="Times New Roman" w:hAnsi="Arial" w:cs="Arial"/>
          <w:bCs/>
          <w:lang w:eastAsia="pl-PL"/>
        </w:rPr>
        <w:t>systemie Polon 6000, tj. czujki DUO-6046, DUT-6046, gniazdo czujek G-40, wskaźnik zadziałania WZ-31, przyciski ROP</w:t>
      </w:r>
    </w:p>
    <w:p w14:paraId="09D30075" w14:textId="43620C39" w:rsidR="00187FAF" w:rsidRDefault="00187FAF" w:rsidP="00D6423A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Montaż i podłączenie centrali SSP np. POLON 6000 (wraz z niezbędnym kompletnym wyposażeniem)</w:t>
      </w:r>
    </w:p>
    <w:p w14:paraId="326D669D" w14:textId="52378BCC" w:rsidR="00187FAF" w:rsidRDefault="00187FAF" w:rsidP="00D6423A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Doposażenie rozdzielnicy głównej RG do podłączenia zasilania centrali SSP</w:t>
      </w:r>
    </w:p>
    <w:p w14:paraId="6F5E8EF2" w14:textId="3E9B32C7" w:rsidR="00187FAF" w:rsidRDefault="00187FAF" w:rsidP="00D6423A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Doprowadzenie zasilania do centrali SSP, z przed wyłącznika głównego prądu – przewody niepalne </w:t>
      </w:r>
      <w:proofErr w:type="spellStart"/>
      <w:r>
        <w:rPr>
          <w:rFonts w:ascii="Arial" w:eastAsia="Times New Roman" w:hAnsi="Arial" w:cs="Arial"/>
          <w:bCs/>
          <w:lang w:eastAsia="pl-PL"/>
        </w:rPr>
        <w:t>HDGs</w:t>
      </w:r>
      <w:proofErr w:type="spellEnd"/>
      <w:r>
        <w:rPr>
          <w:rFonts w:ascii="Arial" w:eastAsia="Times New Roman" w:hAnsi="Arial" w:cs="Arial"/>
          <w:bCs/>
          <w:lang w:eastAsia="pl-PL"/>
        </w:rPr>
        <w:t xml:space="preserve"> 3x2,5</w:t>
      </w:r>
    </w:p>
    <w:p w14:paraId="7C8A5502" w14:textId="2CFE4649" w:rsidR="00187FAF" w:rsidRDefault="00187FAF" w:rsidP="00D6423A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Zaprogramowanie, uruchomienie i testowanie systemu</w:t>
      </w:r>
    </w:p>
    <w:p w14:paraId="40C06DAD" w14:textId="77777777" w:rsidR="00187FAF" w:rsidRDefault="00187FAF" w:rsidP="00D6423A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wykonanie uszczelnień przejść p.poż</w:t>
      </w:r>
    </w:p>
    <w:p w14:paraId="6EB9AD6C" w14:textId="1528292D" w:rsidR="00D6423A" w:rsidRPr="00091E8C" w:rsidRDefault="003F6E56" w:rsidP="00D6423A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091E8C">
        <w:rPr>
          <w:rFonts w:ascii="Arial" w:eastAsia="Times New Roman" w:hAnsi="Arial" w:cs="Arial"/>
          <w:bCs/>
          <w:lang w:eastAsia="pl-PL"/>
        </w:rPr>
        <w:t xml:space="preserve">drobne </w:t>
      </w:r>
      <w:r w:rsidR="00D6423A" w:rsidRPr="00091E8C">
        <w:rPr>
          <w:rFonts w:ascii="Arial" w:eastAsia="Times New Roman" w:hAnsi="Arial" w:cs="Arial"/>
          <w:bCs/>
          <w:lang w:eastAsia="pl-PL"/>
        </w:rPr>
        <w:t xml:space="preserve">prace budowlane uzupełniające po pracach elektrycznych, takie jak: przebicia </w:t>
      </w:r>
      <w:r w:rsidR="00D6423A" w:rsidRPr="00091E8C">
        <w:rPr>
          <w:rFonts w:ascii="Arial" w:eastAsia="Times New Roman" w:hAnsi="Arial" w:cs="Arial"/>
          <w:bCs/>
          <w:lang w:eastAsia="pl-PL"/>
        </w:rPr>
        <w:br/>
        <w:t>i zamurowania otworów, bruzdowanie, zaprawiania bruzd, szpachlowanie, malowanie</w:t>
      </w:r>
    </w:p>
    <w:p w14:paraId="5FA1148A" w14:textId="7C0BA789" w:rsidR="00D6423A" w:rsidRDefault="00D6423A" w:rsidP="00D6423A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2C06B1">
        <w:rPr>
          <w:rFonts w:ascii="Arial" w:eastAsia="Times New Roman" w:hAnsi="Arial" w:cs="Arial"/>
          <w:bCs/>
          <w:lang w:eastAsia="pl-PL"/>
        </w:rPr>
        <w:t xml:space="preserve">wykonanie pomiarów </w:t>
      </w:r>
      <w:r w:rsidR="00187FAF">
        <w:rPr>
          <w:rFonts w:ascii="Arial" w:eastAsia="Times New Roman" w:hAnsi="Arial" w:cs="Arial"/>
          <w:bCs/>
          <w:lang w:eastAsia="pl-PL"/>
        </w:rPr>
        <w:t xml:space="preserve">i testów </w:t>
      </w:r>
      <w:proofErr w:type="spellStart"/>
      <w:r w:rsidRPr="002C06B1">
        <w:rPr>
          <w:rFonts w:ascii="Arial" w:eastAsia="Times New Roman" w:hAnsi="Arial" w:cs="Arial"/>
          <w:bCs/>
          <w:lang w:eastAsia="pl-PL"/>
        </w:rPr>
        <w:t>pomontażowych</w:t>
      </w:r>
      <w:proofErr w:type="spellEnd"/>
      <w:r>
        <w:rPr>
          <w:rFonts w:ascii="Arial" w:eastAsia="Times New Roman" w:hAnsi="Arial" w:cs="Arial"/>
          <w:bCs/>
          <w:lang w:eastAsia="pl-PL"/>
        </w:rPr>
        <w:t xml:space="preserve"> </w:t>
      </w:r>
    </w:p>
    <w:p w14:paraId="419DD3FD" w14:textId="77777777" w:rsidR="00D6423A" w:rsidRPr="002C06B1" w:rsidRDefault="00D6423A" w:rsidP="00D6423A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wykonanie </w:t>
      </w:r>
      <w:r w:rsidRPr="002C06B1">
        <w:rPr>
          <w:rFonts w:ascii="Arial" w:eastAsia="Times New Roman" w:hAnsi="Arial" w:cs="Arial"/>
          <w:bCs/>
          <w:lang w:eastAsia="pl-PL"/>
        </w:rPr>
        <w:t>dokumentacji powykonawczej,</w:t>
      </w:r>
    </w:p>
    <w:p w14:paraId="39CDB2BE" w14:textId="77777777" w:rsidR="00F26C87" w:rsidRDefault="00D6423A" w:rsidP="00F26C87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w</w:t>
      </w:r>
      <w:r w:rsidRPr="001B49B2">
        <w:rPr>
          <w:rFonts w:ascii="Arial" w:eastAsia="Times New Roman" w:hAnsi="Arial" w:cs="Arial"/>
          <w:bCs/>
          <w:lang w:eastAsia="pl-PL"/>
        </w:rPr>
        <w:t>ykonanie wszelkich innych prac, w tym przygotowawczych i pomocniczych, których wykonanie jest niezbędne do prawidłowej realizacji przedmiotu zamówienia.</w:t>
      </w:r>
    </w:p>
    <w:p w14:paraId="5C564549" w14:textId="77777777" w:rsidR="00F26C87" w:rsidRPr="00F26C87" w:rsidRDefault="005E58DC" w:rsidP="00F26C87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F26C87">
        <w:rPr>
          <w:rFonts w:ascii="Arial" w:eastAsia="Times New Roman" w:hAnsi="Arial" w:cs="Arial"/>
          <w:bCs/>
          <w:lang w:eastAsia="pl-PL"/>
        </w:rPr>
        <w:t>Wykonanie szkolenia personelu obiektu</w:t>
      </w:r>
    </w:p>
    <w:p w14:paraId="47C64B7D" w14:textId="4363879C" w:rsidR="005E58DC" w:rsidRPr="00F26C87" w:rsidRDefault="005E58DC" w:rsidP="00F26C87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F26C87">
        <w:rPr>
          <w:rFonts w:ascii="Arial" w:eastAsia="Times New Roman" w:hAnsi="Arial" w:cs="Arial"/>
          <w:bCs/>
          <w:lang w:eastAsia="pl-PL"/>
        </w:rPr>
        <w:t>Określenie gwarancji oraz koniecznej konserwacji systemu jako integralnej części wykonania systemu</w:t>
      </w:r>
    </w:p>
    <w:p w14:paraId="6A004BBE" w14:textId="77777777" w:rsidR="005E58DC" w:rsidRDefault="005E58DC" w:rsidP="00D6423A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3178E898" w14:textId="77777777" w:rsidR="00A52232" w:rsidRDefault="00A52232" w:rsidP="00D6423A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62B54549" w14:textId="77777777" w:rsidR="00873154" w:rsidRPr="001B49B2" w:rsidRDefault="00873154" w:rsidP="00873154">
      <w:pPr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pl-PL"/>
        </w:rPr>
      </w:pPr>
      <w:r w:rsidRPr="001B49B2">
        <w:rPr>
          <w:rFonts w:ascii="Arial" w:eastAsia="Times New Roman" w:hAnsi="Arial" w:cs="Arial"/>
          <w:b/>
          <w:bCs/>
          <w:u w:val="single"/>
          <w:lang w:eastAsia="pl-PL"/>
        </w:rPr>
        <w:t>CAŁÓŚĆ PRAC I TYP URZĄDZEŃ WG WCZEŚNIEJSZYCH USTALEŃ Z SEKCJĄ REMONTÓW UAM.</w:t>
      </w:r>
    </w:p>
    <w:p w14:paraId="5F2FFFC6" w14:textId="77777777" w:rsidR="00EB5644" w:rsidRDefault="00EB5644" w:rsidP="008C1B85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4F742B3E" w14:textId="77777777" w:rsidR="00E44DE1" w:rsidRDefault="0069286B" w:rsidP="00E44DE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</w:rPr>
        <w:t>2</w:t>
      </w:r>
      <w:r w:rsidRPr="00A54EFD">
        <w:rPr>
          <w:rFonts w:ascii="Arial" w:eastAsia="Calibri" w:hAnsi="Arial" w:cs="Arial"/>
          <w:b/>
          <w:bCs/>
        </w:rPr>
        <w:t xml:space="preserve">. </w:t>
      </w:r>
      <w:r>
        <w:rPr>
          <w:rFonts w:ascii="Arial" w:eastAsia="Calibri" w:hAnsi="Arial" w:cs="Arial"/>
          <w:b/>
          <w:bCs/>
        </w:rPr>
        <w:t xml:space="preserve">1. </w:t>
      </w:r>
      <w:r w:rsidRPr="00A54EFD">
        <w:rPr>
          <w:rFonts w:ascii="Arial" w:eastAsia="Calibri" w:hAnsi="Arial" w:cs="Arial"/>
          <w:b/>
          <w:bCs/>
        </w:rPr>
        <w:t>Ogólne wymagania dotyczące robót</w:t>
      </w:r>
    </w:p>
    <w:p w14:paraId="36ABBAF9" w14:textId="77777777" w:rsidR="0069286B" w:rsidRPr="00A54EFD" w:rsidRDefault="0069286B" w:rsidP="00E44DE1">
      <w:pPr>
        <w:jc w:val="both"/>
        <w:rPr>
          <w:rFonts w:ascii="Arial" w:hAnsi="Arial" w:cs="Arial"/>
          <w:sz w:val="20"/>
          <w:szCs w:val="20"/>
        </w:rPr>
      </w:pPr>
      <w:r w:rsidRPr="00A54EFD">
        <w:rPr>
          <w:rFonts w:ascii="Arial" w:eastAsia="Calibri" w:hAnsi="Arial" w:cs="Arial"/>
        </w:rPr>
        <w:t>Wykonawca jest odpowiedzialny za jakość oraz zgodność robót z</w:t>
      </w:r>
      <w:r>
        <w:rPr>
          <w:rFonts w:ascii="Arial" w:eastAsia="Calibri" w:hAnsi="Arial" w:cs="Arial"/>
        </w:rPr>
        <w:t xml:space="preserve"> </w:t>
      </w:r>
      <w:r w:rsidR="00EB5644">
        <w:rPr>
          <w:rFonts w:ascii="Arial" w:eastAsia="Calibri" w:hAnsi="Arial" w:cs="Arial"/>
        </w:rPr>
        <w:t xml:space="preserve">ustaleniami </w:t>
      </w:r>
      <w:r w:rsidR="00794EA7">
        <w:rPr>
          <w:rFonts w:ascii="Arial" w:eastAsia="Calibri" w:hAnsi="Arial" w:cs="Arial"/>
        </w:rPr>
        <w:br/>
      </w:r>
      <w:r w:rsidR="00EB5644">
        <w:rPr>
          <w:rFonts w:ascii="Arial" w:eastAsia="Calibri" w:hAnsi="Arial" w:cs="Arial"/>
        </w:rPr>
        <w:t xml:space="preserve">z Zamawiającym, </w:t>
      </w:r>
      <w:r>
        <w:rPr>
          <w:rFonts w:ascii="Arial" w:eastAsia="Calibri" w:hAnsi="Arial" w:cs="Arial"/>
        </w:rPr>
        <w:t>rysunkami</w:t>
      </w:r>
      <w:r w:rsidRPr="00A54EFD">
        <w:rPr>
          <w:rFonts w:ascii="Arial" w:eastAsia="Calibri" w:hAnsi="Arial" w:cs="Arial"/>
        </w:rPr>
        <w:t xml:space="preserve">, specyfikacją techniczną, przedmiarami robót </w:t>
      </w:r>
      <w:r w:rsidR="0010264B">
        <w:rPr>
          <w:rFonts w:ascii="Arial" w:eastAsia="Calibri" w:hAnsi="Arial" w:cs="Arial"/>
        </w:rPr>
        <w:br/>
      </w:r>
      <w:r w:rsidRPr="00A54EFD">
        <w:rPr>
          <w:rFonts w:ascii="Arial" w:eastAsia="Calibri" w:hAnsi="Arial" w:cs="Arial"/>
        </w:rPr>
        <w:t>i obowiązującymi normami. Wszystkie wymiary przed zamówieniem należy sprawdzić na budowie.</w:t>
      </w:r>
    </w:p>
    <w:p w14:paraId="7530A6F0" w14:textId="77777777" w:rsidR="0069286B" w:rsidRPr="006268AB" w:rsidRDefault="0069286B" w:rsidP="0010264B">
      <w:pPr>
        <w:spacing w:after="0"/>
        <w:jc w:val="both"/>
        <w:rPr>
          <w:rFonts w:ascii="Arial" w:eastAsia="Times New Roman" w:hAnsi="Arial" w:cs="Arial"/>
          <w:b/>
          <w:bCs/>
        </w:rPr>
      </w:pPr>
      <w:bookmarkStart w:id="0" w:name="page3"/>
      <w:bookmarkEnd w:id="0"/>
      <w:r w:rsidRPr="006268AB">
        <w:rPr>
          <w:rFonts w:ascii="Arial" w:eastAsia="Times New Roman" w:hAnsi="Arial" w:cs="Arial"/>
          <w:b/>
          <w:bCs/>
          <w:u w:val="single"/>
        </w:rPr>
        <w:t>Uwaga:</w:t>
      </w:r>
      <w:r w:rsidRPr="006268AB">
        <w:rPr>
          <w:rFonts w:ascii="Arial" w:eastAsia="Times New Roman" w:hAnsi="Arial" w:cs="Arial"/>
          <w:b/>
          <w:bCs/>
        </w:rPr>
        <w:t xml:space="preserve"> </w:t>
      </w:r>
    </w:p>
    <w:p w14:paraId="66814623" w14:textId="77777777" w:rsidR="003017B5" w:rsidRDefault="003F6E56" w:rsidP="0069286B">
      <w:pPr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</w:rPr>
        <w:t xml:space="preserve">2.2 </w:t>
      </w:r>
      <w:r w:rsidR="0069286B">
        <w:rPr>
          <w:rFonts w:ascii="Arial" w:eastAsia="Times New Roman" w:hAnsi="Arial" w:cs="Arial"/>
          <w:b/>
          <w:bCs/>
        </w:rPr>
        <w:t>P</w:t>
      </w:r>
      <w:r w:rsidR="0069286B" w:rsidRPr="006268AB">
        <w:rPr>
          <w:rFonts w:ascii="Arial" w:eastAsia="Times New Roman" w:hAnsi="Arial" w:cs="Arial"/>
          <w:b/>
          <w:bCs/>
        </w:rPr>
        <w:t xml:space="preserve">rzed złożeniem kosztorysu ofertowego </w:t>
      </w:r>
      <w:r w:rsidR="0069286B">
        <w:rPr>
          <w:rFonts w:ascii="Arial" w:eastAsia="Times New Roman" w:hAnsi="Arial" w:cs="Arial"/>
          <w:b/>
          <w:bCs/>
        </w:rPr>
        <w:t>wskazana jest wizja lokalna na obiekcie</w:t>
      </w:r>
      <w:r w:rsidR="0069286B" w:rsidRPr="006268AB">
        <w:rPr>
          <w:rFonts w:ascii="Arial" w:eastAsia="Times New Roman" w:hAnsi="Arial" w:cs="Arial"/>
          <w:b/>
          <w:bCs/>
        </w:rPr>
        <w:t>.</w:t>
      </w:r>
      <w:r w:rsidR="009930A4" w:rsidRPr="0069286B">
        <w:rPr>
          <w:rFonts w:ascii="Arial" w:eastAsia="Times New Roman" w:hAnsi="Arial" w:cs="Arial"/>
          <w:b/>
          <w:bCs/>
          <w:lang w:eastAsia="pl-PL"/>
        </w:rPr>
        <w:t xml:space="preserve">     </w:t>
      </w:r>
      <w:r w:rsidR="003017B5" w:rsidRPr="0069286B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14:paraId="086C9DC9" w14:textId="549289C9" w:rsidR="003F6E56" w:rsidRPr="002C06B1" w:rsidRDefault="003F6E56" w:rsidP="003F6E56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2.3 Praca wykonywana na czynnym obiekcie</w:t>
      </w:r>
      <w:r w:rsidR="00187FAF">
        <w:rPr>
          <w:rFonts w:ascii="Arial" w:eastAsia="Times New Roman" w:hAnsi="Arial" w:cs="Arial"/>
          <w:bCs/>
          <w:lang w:eastAsia="pl-PL"/>
        </w:rPr>
        <w:t xml:space="preserve"> </w:t>
      </w:r>
      <w:r>
        <w:rPr>
          <w:rFonts w:ascii="Arial" w:eastAsia="Times New Roman" w:hAnsi="Arial" w:cs="Arial"/>
          <w:bCs/>
          <w:lang w:eastAsia="pl-PL"/>
        </w:rPr>
        <w:t>– termin wykonania prac należy ściśle uzgodnić z Użytkownikiem</w:t>
      </w:r>
    </w:p>
    <w:p w14:paraId="49EDDF2B" w14:textId="77777777" w:rsidR="004F1BD0" w:rsidRDefault="004F1BD0" w:rsidP="004F1BD0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45974279" w14:textId="77777777" w:rsidR="004F1BD0" w:rsidRDefault="004F1BD0" w:rsidP="004F1BD0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3.</w:t>
      </w:r>
      <w:r>
        <w:rPr>
          <w:rFonts w:ascii="Arial" w:eastAsia="Times New Roman" w:hAnsi="Arial" w:cs="Arial"/>
          <w:b/>
          <w:bCs/>
          <w:lang w:eastAsia="pl-PL"/>
        </w:rPr>
        <w:t xml:space="preserve"> Wymagania Zamawiającego odnośnie Wykonawcy.</w:t>
      </w:r>
    </w:p>
    <w:p w14:paraId="56DDEB3B" w14:textId="77777777" w:rsidR="004F1BD0" w:rsidRDefault="004F1BD0" w:rsidP="004F1BD0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26BF6C3" w14:textId="77777777" w:rsidR="00187FAF" w:rsidRDefault="00752262" w:rsidP="00752262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10264B">
        <w:rPr>
          <w:rFonts w:ascii="Arial" w:eastAsia="Times New Roman" w:hAnsi="Arial" w:cs="Arial"/>
          <w:bCs/>
          <w:lang w:eastAsia="pl-PL"/>
        </w:rPr>
        <w:t xml:space="preserve">Wykonawca musi dysponować </w:t>
      </w:r>
      <w:r>
        <w:rPr>
          <w:rFonts w:ascii="Arial" w:eastAsia="Times New Roman" w:hAnsi="Arial" w:cs="Arial"/>
          <w:bCs/>
          <w:lang w:eastAsia="pl-PL"/>
        </w:rPr>
        <w:t xml:space="preserve">następującymi </w:t>
      </w:r>
      <w:r w:rsidRPr="0010264B">
        <w:rPr>
          <w:rFonts w:ascii="Arial" w:eastAsia="Times New Roman" w:hAnsi="Arial" w:cs="Arial"/>
          <w:bCs/>
          <w:lang w:eastAsia="pl-PL"/>
        </w:rPr>
        <w:t>osobami, które będą wykonywać zamówienie</w:t>
      </w:r>
      <w:r w:rsidR="00187FAF">
        <w:rPr>
          <w:rFonts w:ascii="Arial" w:eastAsia="Times New Roman" w:hAnsi="Arial" w:cs="Arial"/>
          <w:bCs/>
          <w:lang w:eastAsia="pl-PL"/>
        </w:rPr>
        <w:t>:</w:t>
      </w:r>
    </w:p>
    <w:p w14:paraId="040CEE2F" w14:textId="2E14909F" w:rsidR="00187FAF" w:rsidRDefault="00752262" w:rsidP="00752262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10264B">
        <w:rPr>
          <w:rFonts w:ascii="Arial" w:eastAsia="Times New Roman" w:hAnsi="Arial" w:cs="Arial"/>
          <w:bCs/>
          <w:lang w:eastAsia="pl-PL"/>
        </w:rPr>
        <w:t xml:space="preserve"> </w:t>
      </w:r>
      <w:r w:rsidR="00F26C87">
        <w:rPr>
          <w:rFonts w:ascii="Arial" w:eastAsia="Times New Roman" w:hAnsi="Arial" w:cs="Arial"/>
          <w:bCs/>
          <w:lang w:eastAsia="pl-PL"/>
        </w:rPr>
        <w:t xml:space="preserve">3.1. </w:t>
      </w:r>
      <w:r w:rsidRPr="0010264B">
        <w:rPr>
          <w:rFonts w:ascii="Arial" w:eastAsia="Times New Roman" w:hAnsi="Arial" w:cs="Arial"/>
          <w:bCs/>
          <w:u w:val="single"/>
          <w:lang w:eastAsia="pl-PL"/>
        </w:rPr>
        <w:t>kierownik robót elektrycznych</w:t>
      </w:r>
      <w:r w:rsidRPr="0010264B">
        <w:rPr>
          <w:rFonts w:ascii="Arial" w:eastAsia="Times New Roman" w:hAnsi="Arial" w:cs="Arial"/>
          <w:bCs/>
          <w:lang w:eastAsia="pl-PL"/>
        </w:rPr>
        <w:t xml:space="preserve"> posiadający uprawnienia budowlane do kierowania robotami budowlanymi bez ograniczeń w specjalności instalacyjnej w zakresie sieci, instalacji i urządzeń elektrycznych i elektroenergetycznych</w:t>
      </w:r>
      <w:r>
        <w:rPr>
          <w:rFonts w:ascii="Arial" w:eastAsia="Times New Roman" w:hAnsi="Arial" w:cs="Arial"/>
          <w:bCs/>
          <w:lang w:eastAsia="pl-PL"/>
        </w:rPr>
        <w:t>, który jest członkiem</w:t>
      </w:r>
      <w:r w:rsidRPr="0010264B">
        <w:rPr>
          <w:rFonts w:ascii="Arial" w:eastAsia="Times New Roman" w:hAnsi="Arial" w:cs="Arial"/>
          <w:bCs/>
          <w:lang w:eastAsia="pl-PL"/>
        </w:rPr>
        <w:t xml:space="preserve"> właściwej izby samorządu zawodowego</w:t>
      </w:r>
      <w:r>
        <w:rPr>
          <w:rFonts w:ascii="Arial" w:eastAsia="Times New Roman" w:hAnsi="Arial" w:cs="Arial"/>
          <w:bCs/>
          <w:lang w:eastAsia="pl-PL"/>
        </w:rPr>
        <w:t>.</w:t>
      </w:r>
    </w:p>
    <w:p w14:paraId="5EBDFD48" w14:textId="77777777" w:rsidR="00F26C87" w:rsidRDefault="00F26C87" w:rsidP="00752262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46A63BFF" w14:textId="6916DF57" w:rsidR="00752262" w:rsidRPr="009C1D4A" w:rsidRDefault="00F26C87" w:rsidP="00752262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lastRenderedPageBreak/>
        <w:t xml:space="preserve">3.2. </w:t>
      </w:r>
      <w:r w:rsidR="00752262" w:rsidRPr="009C1D4A">
        <w:rPr>
          <w:rFonts w:ascii="Arial" w:eastAsia="Times New Roman" w:hAnsi="Arial" w:cs="Arial"/>
          <w:bCs/>
          <w:lang w:eastAsia="pl-PL"/>
        </w:rPr>
        <w:t>uprawnienia elektryczne Grupy 1 w zakresie Eksploatacji:</w:t>
      </w:r>
    </w:p>
    <w:p w14:paraId="72586F37" w14:textId="77777777" w:rsidR="00752262" w:rsidRPr="009C1D4A" w:rsidRDefault="00752262" w:rsidP="00752262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C1D4A">
        <w:rPr>
          <w:rFonts w:ascii="Arial" w:eastAsia="Times New Roman" w:hAnsi="Arial" w:cs="Arial"/>
          <w:bCs/>
          <w:lang w:eastAsia="pl-PL"/>
        </w:rPr>
        <w:t xml:space="preserve">Grupa 1 Urządzenia, instalacje i sieci elektroenergetyczne wytwarzające, przetwarzające, przesyłające i zużywające energię elektryczną*: </w:t>
      </w:r>
    </w:p>
    <w:p w14:paraId="45AF790E" w14:textId="77777777" w:rsidR="00752262" w:rsidRPr="009C1D4A" w:rsidRDefault="00752262" w:rsidP="00752262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C1D4A">
        <w:rPr>
          <w:rFonts w:ascii="Arial" w:eastAsia="Times New Roman" w:hAnsi="Arial" w:cs="Arial"/>
          <w:bCs/>
          <w:lang w:eastAsia="pl-PL"/>
        </w:rPr>
        <w:t>•</w:t>
      </w:r>
      <w:r w:rsidRPr="009C1D4A">
        <w:rPr>
          <w:rFonts w:ascii="Arial" w:eastAsia="Times New Roman" w:hAnsi="Arial" w:cs="Arial"/>
          <w:bCs/>
          <w:lang w:eastAsia="pl-PL"/>
        </w:rPr>
        <w:tab/>
        <w:t xml:space="preserve">urządzenia, instalacje i sieci elektroenergetyczne o napięciu nie wyższym niż 1 </w:t>
      </w:r>
      <w:proofErr w:type="spellStart"/>
      <w:r w:rsidRPr="009C1D4A">
        <w:rPr>
          <w:rFonts w:ascii="Arial" w:eastAsia="Times New Roman" w:hAnsi="Arial" w:cs="Arial"/>
          <w:bCs/>
          <w:lang w:eastAsia="pl-PL"/>
        </w:rPr>
        <w:t>kV</w:t>
      </w:r>
      <w:proofErr w:type="spellEnd"/>
      <w:r w:rsidRPr="009C1D4A">
        <w:rPr>
          <w:rFonts w:ascii="Arial" w:eastAsia="Times New Roman" w:hAnsi="Arial" w:cs="Arial"/>
          <w:bCs/>
          <w:lang w:eastAsia="pl-PL"/>
        </w:rPr>
        <w:t>;</w:t>
      </w:r>
    </w:p>
    <w:p w14:paraId="77C3F376" w14:textId="77777777" w:rsidR="00752262" w:rsidRPr="009C1D4A" w:rsidRDefault="00752262" w:rsidP="00752262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C1D4A">
        <w:rPr>
          <w:rFonts w:ascii="Arial" w:eastAsia="Times New Roman" w:hAnsi="Arial" w:cs="Arial"/>
          <w:bCs/>
          <w:lang w:eastAsia="pl-PL"/>
        </w:rPr>
        <w:t>•</w:t>
      </w:r>
      <w:r w:rsidRPr="009C1D4A">
        <w:rPr>
          <w:rFonts w:ascii="Arial" w:eastAsia="Times New Roman" w:hAnsi="Arial" w:cs="Arial"/>
          <w:bCs/>
          <w:lang w:eastAsia="pl-PL"/>
        </w:rPr>
        <w:tab/>
        <w:t>aparatura kontrolno-pomiarowa oraz urządzenia i instalacje automatycznej regulacji; sterowania i zabezpieczeń urządzeń i instalacji wymienionych w pkt 1-9.</w:t>
      </w:r>
    </w:p>
    <w:p w14:paraId="335FECDB" w14:textId="77777777" w:rsidR="00752262" w:rsidRDefault="00752262" w:rsidP="00752262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C1D4A">
        <w:rPr>
          <w:rFonts w:ascii="Arial" w:eastAsia="Times New Roman" w:hAnsi="Arial" w:cs="Arial"/>
          <w:bCs/>
          <w:lang w:eastAsia="pl-PL"/>
        </w:rPr>
        <w:t xml:space="preserve">Eksploatacja urządzeń, instalacji i sieci w zakresie wykonywania czynności: obsługi, konserwacji, remontów, montażu, </w:t>
      </w:r>
      <w:proofErr w:type="spellStart"/>
      <w:r w:rsidRPr="009C1D4A">
        <w:rPr>
          <w:rFonts w:ascii="Arial" w:eastAsia="Times New Roman" w:hAnsi="Arial" w:cs="Arial"/>
          <w:bCs/>
          <w:lang w:eastAsia="pl-PL"/>
        </w:rPr>
        <w:t>kontrolno</w:t>
      </w:r>
      <w:proofErr w:type="spellEnd"/>
      <w:r w:rsidRPr="009C1D4A">
        <w:rPr>
          <w:rFonts w:ascii="Arial" w:eastAsia="Times New Roman" w:hAnsi="Arial" w:cs="Arial"/>
          <w:bCs/>
          <w:lang w:eastAsia="pl-PL"/>
        </w:rPr>
        <w:t xml:space="preserve"> – pomiarowych</w:t>
      </w:r>
    </w:p>
    <w:p w14:paraId="07003D37" w14:textId="77777777" w:rsidR="00F26C87" w:rsidRPr="00F26C87" w:rsidRDefault="00F26C87" w:rsidP="004F1BD0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2B9E140D" w14:textId="6932810C" w:rsidR="00187FAF" w:rsidRPr="00F26C87" w:rsidRDefault="00F26C87" w:rsidP="004F1BD0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3.3. </w:t>
      </w:r>
      <w:r w:rsidR="005E58DC" w:rsidRPr="00F26C87">
        <w:rPr>
          <w:rFonts w:ascii="Arial" w:eastAsia="Times New Roman" w:hAnsi="Arial" w:cs="Arial"/>
          <w:bCs/>
          <w:lang w:eastAsia="pl-PL"/>
        </w:rPr>
        <w:t xml:space="preserve">posiadanie stosownych uprawnień, </w:t>
      </w:r>
      <w:proofErr w:type="spellStart"/>
      <w:r w:rsidR="005E58DC" w:rsidRPr="00F26C87">
        <w:rPr>
          <w:rFonts w:ascii="Arial" w:eastAsia="Times New Roman" w:hAnsi="Arial" w:cs="Arial"/>
          <w:bCs/>
          <w:lang w:eastAsia="pl-PL"/>
        </w:rPr>
        <w:t>dopuszczeń</w:t>
      </w:r>
      <w:proofErr w:type="spellEnd"/>
      <w:r w:rsidR="005E58DC" w:rsidRPr="00F26C87">
        <w:rPr>
          <w:rFonts w:ascii="Arial" w:eastAsia="Times New Roman" w:hAnsi="Arial" w:cs="Arial"/>
          <w:bCs/>
          <w:lang w:eastAsia="pl-PL"/>
        </w:rPr>
        <w:t xml:space="preserve"> do realizacji przeglądów i konserwacji urządzeń przeciwpożarowych</w:t>
      </w:r>
      <w:r w:rsidRPr="00F26C87">
        <w:rPr>
          <w:rFonts w:ascii="Arial" w:eastAsia="Times New Roman" w:hAnsi="Arial" w:cs="Arial"/>
          <w:bCs/>
          <w:lang w:eastAsia="pl-PL"/>
        </w:rPr>
        <w:t xml:space="preserve"> autoryzowanych przez producenta systemu </w:t>
      </w:r>
      <w:r>
        <w:rPr>
          <w:rFonts w:ascii="Arial" w:eastAsia="Times New Roman" w:hAnsi="Arial" w:cs="Arial"/>
          <w:bCs/>
          <w:lang w:eastAsia="pl-PL"/>
        </w:rPr>
        <w:br/>
      </w:r>
      <w:r w:rsidRPr="00F26C87">
        <w:rPr>
          <w:rFonts w:ascii="Arial" w:eastAsia="Times New Roman" w:hAnsi="Arial" w:cs="Arial"/>
          <w:bCs/>
          <w:lang w:eastAsia="pl-PL"/>
        </w:rPr>
        <w:t>pożarowego, np. POLON</w:t>
      </w:r>
    </w:p>
    <w:p w14:paraId="793CA9A1" w14:textId="77777777" w:rsidR="005E58DC" w:rsidRDefault="005E58DC" w:rsidP="004F1BD0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A712A74" w14:textId="77777777" w:rsidR="003017B5" w:rsidRPr="00080411" w:rsidRDefault="0010264B" w:rsidP="003017B5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4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>.</w:t>
      </w:r>
      <w:r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 xml:space="preserve">Szczegółowy zakres robót: </w:t>
      </w:r>
    </w:p>
    <w:p w14:paraId="62769103" w14:textId="7822CB60" w:rsidR="00145D28" w:rsidRPr="0010264B" w:rsidRDefault="003017B5" w:rsidP="00145D28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10264B">
        <w:rPr>
          <w:rFonts w:ascii="Arial" w:eastAsia="Times New Roman" w:hAnsi="Arial" w:cs="Arial"/>
          <w:bCs/>
          <w:lang w:eastAsia="pl-PL"/>
        </w:rPr>
        <w:t>Wg załączonych dok</w:t>
      </w:r>
      <w:r w:rsidR="00332B00" w:rsidRPr="0010264B">
        <w:rPr>
          <w:rFonts w:ascii="Arial" w:eastAsia="Times New Roman" w:hAnsi="Arial" w:cs="Arial"/>
          <w:bCs/>
          <w:lang w:eastAsia="pl-PL"/>
        </w:rPr>
        <w:t>umentów odniesienia: przedmiar</w:t>
      </w:r>
      <w:r w:rsidR="00145D28" w:rsidRPr="0010264B">
        <w:rPr>
          <w:rFonts w:ascii="Arial" w:eastAsia="Times New Roman" w:hAnsi="Arial" w:cs="Arial"/>
          <w:bCs/>
          <w:lang w:eastAsia="pl-PL"/>
        </w:rPr>
        <w:t>u</w:t>
      </w:r>
      <w:r w:rsidR="00332B00" w:rsidRPr="0010264B">
        <w:rPr>
          <w:rFonts w:ascii="Arial" w:eastAsia="Times New Roman" w:hAnsi="Arial" w:cs="Arial"/>
          <w:bCs/>
          <w:lang w:eastAsia="pl-PL"/>
        </w:rPr>
        <w:t xml:space="preserve"> robót </w:t>
      </w:r>
      <w:r w:rsidR="0054323D" w:rsidRPr="0010264B">
        <w:rPr>
          <w:rFonts w:ascii="Arial" w:eastAsia="Times New Roman" w:hAnsi="Arial" w:cs="Arial"/>
          <w:bCs/>
          <w:lang w:eastAsia="pl-PL"/>
        </w:rPr>
        <w:t xml:space="preserve"> instalacji</w:t>
      </w:r>
      <w:r w:rsidR="00332B00" w:rsidRPr="0010264B">
        <w:rPr>
          <w:rFonts w:ascii="Arial" w:eastAsia="Times New Roman" w:hAnsi="Arial" w:cs="Arial"/>
          <w:bCs/>
          <w:lang w:eastAsia="pl-PL"/>
        </w:rPr>
        <w:t xml:space="preserve"> elektryczn</w:t>
      </w:r>
      <w:r w:rsidR="0054323D" w:rsidRPr="0010264B">
        <w:rPr>
          <w:rFonts w:ascii="Arial" w:eastAsia="Times New Roman" w:hAnsi="Arial" w:cs="Arial"/>
          <w:bCs/>
          <w:lang w:eastAsia="pl-PL"/>
        </w:rPr>
        <w:t>ej</w:t>
      </w:r>
      <w:r w:rsidR="00F26C87">
        <w:rPr>
          <w:rFonts w:ascii="Arial" w:eastAsia="Times New Roman" w:hAnsi="Arial" w:cs="Arial"/>
          <w:bCs/>
          <w:lang w:eastAsia="pl-PL"/>
        </w:rPr>
        <w:t>/teletechnicznej</w:t>
      </w:r>
      <w:r w:rsidR="004C066A" w:rsidRPr="0010264B">
        <w:rPr>
          <w:rFonts w:ascii="Arial" w:eastAsia="Times New Roman" w:hAnsi="Arial" w:cs="Arial"/>
          <w:bCs/>
          <w:lang w:eastAsia="pl-PL"/>
        </w:rPr>
        <w:t xml:space="preserve">. </w:t>
      </w:r>
    </w:p>
    <w:p w14:paraId="79A60E02" w14:textId="77777777" w:rsidR="00873154" w:rsidRDefault="00873154" w:rsidP="003017B5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2744E79" w14:textId="77777777" w:rsidR="003017B5" w:rsidRPr="00080411" w:rsidRDefault="0010264B" w:rsidP="003017B5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5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>. Wyszczególnienie i opis robót towarzyszących:</w:t>
      </w:r>
    </w:p>
    <w:p w14:paraId="72F35996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Wg dołączonych</w:t>
      </w:r>
      <w:r w:rsidRPr="00080411">
        <w:rPr>
          <w:rFonts w:ascii="Arial" w:eastAsia="Times New Roman" w:hAnsi="Arial" w:cs="Arial"/>
          <w:bCs/>
          <w:lang w:eastAsia="pl-PL"/>
        </w:rPr>
        <w:t xml:space="preserve"> przedmi</w:t>
      </w:r>
      <w:r w:rsidR="00332B00">
        <w:rPr>
          <w:rFonts w:ascii="Arial" w:eastAsia="Times New Roman" w:hAnsi="Arial" w:cs="Arial"/>
          <w:bCs/>
          <w:lang w:eastAsia="pl-PL"/>
        </w:rPr>
        <w:t>aru</w:t>
      </w:r>
      <w:r w:rsidRPr="00080411">
        <w:rPr>
          <w:rFonts w:ascii="Arial" w:eastAsia="Times New Roman" w:hAnsi="Arial" w:cs="Arial"/>
          <w:bCs/>
          <w:lang w:eastAsia="pl-PL"/>
        </w:rPr>
        <w:t xml:space="preserve"> robót jw.</w:t>
      </w:r>
    </w:p>
    <w:p w14:paraId="7CC0C367" w14:textId="77777777" w:rsidR="0010264B" w:rsidRDefault="0010264B" w:rsidP="003017B5">
      <w:pPr>
        <w:widowControl w:val="0"/>
        <w:tabs>
          <w:tab w:val="left" w:pos="520"/>
        </w:tabs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bCs/>
          <w:lang w:eastAsia="pl-PL"/>
        </w:rPr>
      </w:pPr>
    </w:p>
    <w:p w14:paraId="0A1546A0" w14:textId="77777777" w:rsidR="003017B5" w:rsidRPr="00080411" w:rsidRDefault="0010264B" w:rsidP="003017B5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6</w:t>
      </w:r>
      <w:r w:rsidR="003017B5" w:rsidRPr="00080411">
        <w:rPr>
          <w:rFonts w:ascii="Arial" w:eastAsia="Times New Roman" w:hAnsi="Arial" w:cs="Arial"/>
          <w:b/>
          <w:lang w:eastAsia="pl-PL"/>
        </w:rPr>
        <w:t>. Wyszczególnienie i opis robót tymczasowych:</w:t>
      </w:r>
    </w:p>
    <w:p w14:paraId="6D431382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Wg dołączonych</w:t>
      </w:r>
      <w:r w:rsidR="00332B00">
        <w:rPr>
          <w:rFonts w:ascii="Arial" w:eastAsia="Times New Roman" w:hAnsi="Arial" w:cs="Arial"/>
          <w:bCs/>
          <w:lang w:eastAsia="pl-PL"/>
        </w:rPr>
        <w:t xml:space="preserve"> przedmiaru</w:t>
      </w:r>
      <w:r w:rsidRPr="00080411">
        <w:rPr>
          <w:rFonts w:ascii="Arial" w:eastAsia="Times New Roman" w:hAnsi="Arial" w:cs="Arial"/>
          <w:bCs/>
          <w:lang w:eastAsia="pl-PL"/>
        </w:rPr>
        <w:t xml:space="preserve"> robót jw.</w:t>
      </w:r>
    </w:p>
    <w:p w14:paraId="41504296" w14:textId="77777777" w:rsidR="003051E1" w:rsidRPr="00080411" w:rsidRDefault="003051E1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F173EBF" w14:textId="77777777" w:rsidR="003017B5" w:rsidRPr="00080411" w:rsidRDefault="0010264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7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 xml:space="preserve">. Informacja o terenie budowy. </w:t>
      </w:r>
    </w:p>
    <w:p w14:paraId="79CEFF73" w14:textId="77777777" w:rsidR="003017B5" w:rsidRPr="0010264B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10264B">
        <w:rPr>
          <w:rFonts w:ascii="Arial" w:eastAsia="Times New Roman" w:hAnsi="Arial" w:cs="Arial"/>
          <w:b/>
          <w:bCs/>
          <w:lang w:eastAsia="pl-PL"/>
        </w:rPr>
        <w:t>Organizacja robót objętych niniejszą specyfikacją:</w:t>
      </w:r>
    </w:p>
    <w:p w14:paraId="152AC55B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 uwagi na wykonywanie robót w czynnym obiekcie</w:t>
      </w:r>
      <w:r w:rsidR="003F5071">
        <w:rPr>
          <w:rFonts w:ascii="Arial" w:eastAsia="Times New Roman" w:hAnsi="Arial" w:cs="Arial"/>
          <w:lang w:eastAsia="pl-PL"/>
        </w:rPr>
        <w:t>,</w:t>
      </w:r>
      <w:r w:rsidRPr="00080411">
        <w:rPr>
          <w:rFonts w:ascii="Arial" w:eastAsia="Times New Roman" w:hAnsi="Arial" w:cs="Arial"/>
          <w:lang w:eastAsia="pl-PL"/>
        </w:rPr>
        <w:t xml:space="preserve"> należy przestrzegać przepisów BHP oraz przepisów </w:t>
      </w:r>
      <w:proofErr w:type="spellStart"/>
      <w:r w:rsidRPr="00080411">
        <w:rPr>
          <w:rFonts w:ascii="Arial" w:eastAsia="Times New Roman" w:hAnsi="Arial" w:cs="Arial"/>
          <w:lang w:eastAsia="pl-PL"/>
        </w:rPr>
        <w:t>P</w:t>
      </w:r>
      <w:r w:rsidR="003F5071">
        <w:rPr>
          <w:rFonts w:ascii="Arial" w:eastAsia="Times New Roman" w:hAnsi="Arial" w:cs="Arial"/>
          <w:lang w:eastAsia="pl-PL"/>
        </w:rPr>
        <w:t>.</w:t>
      </w:r>
      <w:r w:rsidRPr="00080411">
        <w:rPr>
          <w:rFonts w:ascii="Arial" w:eastAsia="Times New Roman" w:hAnsi="Arial" w:cs="Arial"/>
          <w:lang w:eastAsia="pl-PL"/>
        </w:rPr>
        <w:t>Poż</w:t>
      </w:r>
      <w:proofErr w:type="spellEnd"/>
      <w:r w:rsidRPr="00080411">
        <w:rPr>
          <w:rFonts w:ascii="Arial" w:eastAsia="Times New Roman" w:hAnsi="Arial" w:cs="Arial"/>
          <w:lang w:eastAsia="pl-PL"/>
        </w:rPr>
        <w:t>.</w:t>
      </w:r>
    </w:p>
    <w:p w14:paraId="24E20129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Wykonawca ma obowiązek sporządzić harmonogram wykonywanych prac oraz uzyskać akceptację przez Zamawiającego.</w:t>
      </w:r>
    </w:p>
    <w:p w14:paraId="0D535837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520"/>
        <w:jc w:val="both"/>
        <w:rPr>
          <w:rFonts w:ascii="Arial" w:eastAsia="Times New Roman" w:hAnsi="Arial" w:cs="Arial"/>
          <w:lang w:eastAsia="pl-PL"/>
        </w:rPr>
      </w:pPr>
    </w:p>
    <w:p w14:paraId="516BF30C" w14:textId="77777777" w:rsidR="003017B5" w:rsidRPr="000804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Zabezpieczenie interesów osób trzecich.</w:t>
      </w:r>
    </w:p>
    <w:p w14:paraId="3557EE9F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Zgodnie z art. 652  Kodeksu Cywilnego Wykonawca przejmuje protokolarnie od     Zamawiającego część budynku objętego remontem i ponosi odpowiedzialność na       zasadach  ogólnych za szkody wynikłe na tym terenie.</w:t>
      </w:r>
    </w:p>
    <w:p w14:paraId="096A2CBF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Wykonawca będzie realizował roboty w sposób powodujący jak najmniejsze niedogodności  dla użytkowników znajdujących się w remontowanym obiekcie, a także sąsiednich budynków.</w:t>
      </w:r>
    </w:p>
    <w:p w14:paraId="49434CD7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5E7A973" w14:textId="77777777" w:rsidR="003017B5" w:rsidRPr="000804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Ochrona środowiska.</w:t>
      </w:r>
    </w:p>
    <w:p w14:paraId="135C7659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W miejscu realizacji zamówienia nie mają zastosowania przepisy dotyczące ochrony środowiska.</w:t>
      </w:r>
    </w:p>
    <w:p w14:paraId="5D34F871" w14:textId="77777777" w:rsidR="003017B5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42BE529" w14:textId="77777777" w:rsidR="003017B5" w:rsidRPr="000804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Warunki bezpieczeństwa pracy.</w:t>
      </w:r>
    </w:p>
    <w:p w14:paraId="33033521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Zgodnie z Rozporządzeniem Ministra Infrastruktury z dnia 23.06.2003r. w sprawie       informacji dotyczącej bezpieczeństwa i ochrony zdrowia oraz</w:t>
      </w:r>
      <w:r w:rsidR="0010264B">
        <w:rPr>
          <w:rFonts w:ascii="Arial" w:eastAsia="Times New Roman" w:hAnsi="Arial" w:cs="Arial"/>
          <w:lang w:eastAsia="pl-PL"/>
        </w:rPr>
        <w:t xml:space="preserve"> planu bezpieczeństwa </w:t>
      </w:r>
      <w:r w:rsidRPr="00080411">
        <w:rPr>
          <w:rFonts w:ascii="Arial" w:eastAsia="Times New Roman" w:hAnsi="Arial" w:cs="Arial"/>
          <w:lang w:eastAsia="pl-PL"/>
        </w:rPr>
        <w:t>i ochrony zdrowia wydanym na podstawie art.21a ust.4 ustawy z dnia 7 lipca 1994r.Prawo Budowlane (Dz.U.2003r.nr207 poz.2016 z późniejszymi zmianami) .</w:t>
      </w:r>
    </w:p>
    <w:p w14:paraId="1D1A07A9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AA49B9D" w14:textId="77777777" w:rsidR="003017B5" w:rsidRPr="000804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Zaplecze dla potrzeb Wykonawcy.</w:t>
      </w:r>
    </w:p>
    <w:p w14:paraId="67F298DE" w14:textId="77777777" w:rsidR="003017B5" w:rsidRPr="00080411" w:rsidRDefault="003017B5" w:rsidP="003017B5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zapewni pomieszczenie na magazynowanie drobnych materiałów.</w:t>
      </w:r>
    </w:p>
    <w:p w14:paraId="60DF7DC0" w14:textId="77777777" w:rsidR="003017B5" w:rsidRPr="00080411" w:rsidRDefault="003017B5" w:rsidP="003017B5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nie zapewnia magazynu na kubaturowe materiały Wykonawcy oraz szatni dla pracowników Wykonawcy.</w:t>
      </w:r>
    </w:p>
    <w:p w14:paraId="78E80750" w14:textId="77777777" w:rsidR="003017B5" w:rsidRPr="00080411" w:rsidRDefault="003017B5" w:rsidP="003017B5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zapewnia odpłatnie Wykonawcy dostęp do mediów.</w:t>
      </w:r>
    </w:p>
    <w:p w14:paraId="786D7CB9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B56BE5E" w14:textId="77777777" w:rsidR="003017B5" w:rsidRPr="000804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Warunki dotyczące organizacji ruchu.</w:t>
      </w:r>
    </w:p>
    <w:p w14:paraId="69D1EB0C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umożliwi wjazd na teren posesji oraz miejsca postojowe na parkingu.</w:t>
      </w:r>
    </w:p>
    <w:p w14:paraId="35330F77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14:paraId="02E5157C" w14:textId="77777777" w:rsidR="003017B5" w:rsidRPr="00080411" w:rsidRDefault="0010264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8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 xml:space="preserve">. Zakres robót objętych przedmiotem zamówienia określony jest kategorią robót: </w:t>
      </w:r>
    </w:p>
    <w:p w14:paraId="2975F3F0" w14:textId="77777777" w:rsidR="007C22E3" w:rsidRPr="007C22E3" w:rsidRDefault="003017B5" w:rsidP="007C22E3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7C22E3">
        <w:rPr>
          <w:rFonts w:ascii="Arial" w:eastAsia="Times New Roman" w:hAnsi="Arial" w:cs="Arial"/>
          <w:b/>
          <w:bCs/>
          <w:color w:val="000000" w:themeColor="text1"/>
          <w:lang w:eastAsia="pl-PL"/>
        </w:rPr>
        <w:t>CPV</w:t>
      </w:r>
      <w:r w:rsidRPr="007C22E3">
        <w:rPr>
          <w:rFonts w:ascii="Arial" w:hAnsi="Arial" w:cs="Arial"/>
          <w:b/>
          <w:bCs/>
          <w:color w:val="000000" w:themeColor="text1"/>
        </w:rPr>
        <w:t xml:space="preserve"> 45310000-3 – Roboty instalacyjne elektryczne.</w:t>
      </w:r>
    </w:p>
    <w:p w14:paraId="2D1C1961" w14:textId="77777777" w:rsidR="003017B5" w:rsidRPr="00080411" w:rsidRDefault="0010264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9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>. Określenia podstawowe.</w:t>
      </w:r>
    </w:p>
    <w:p w14:paraId="2A066AE4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33F7FB3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Określenia podstawowe związane bezpośrednio bądź pośrednio z przedmiotem zamówienia zawarte są w:</w:t>
      </w:r>
      <w:r w:rsidRPr="00080411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14:paraId="4612CBD2" w14:textId="77777777" w:rsidR="003017B5" w:rsidRPr="000804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art. 3 Prawa budowlanego i rozporządzeniach do niego, </w:t>
      </w:r>
    </w:p>
    <w:p w14:paraId="5A22104D" w14:textId="77777777" w:rsidR="003017B5" w:rsidRPr="000804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art. 2 ustawy o wyrobach budowlanych i rozporządzeniach do niej, </w:t>
      </w:r>
    </w:p>
    <w:p w14:paraId="67D85215" w14:textId="77777777" w:rsidR="003017B5" w:rsidRPr="000804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art. 3 ustawy o ochronie zabytków i opiece nad zabytkami i  rozporządzeniach do niej, </w:t>
      </w:r>
    </w:p>
    <w:p w14:paraId="70D1CFFC" w14:textId="77777777" w:rsidR="003017B5" w:rsidRPr="000804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art. 2 ustawy Prawo geodezyjne i kartograficzne i rozporządzeniach do niej, </w:t>
      </w:r>
    </w:p>
    <w:p w14:paraId="3C24E704" w14:textId="77777777" w:rsidR="003017B5" w:rsidRPr="000804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ind w:right="-709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art. 2 ustawy o planowaniu i zagospodarowaniu przestrzennym i rozporządzeniach do niej, </w:t>
      </w:r>
    </w:p>
    <w:p w14:paraId="6EBF50A7" w14:textId="77777777" w:rsidR="003017B5" w:rsidRPr="000804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art. 3 ustawy Prawo o ochronie środowiska i rozporządzeniach do niej,</w:t>
      </w:r>
    </w:p>
    <w:p w14:paraId="3C860C75" w14:textId="77777777" w:rsidR="003017B5" w:rsidRPr="000804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ind w:right="-426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art. 13 ustawy z dnia 24.08.1991r. o ochronie przeciwpożarowej i rozporządzeniach do niej,</w:t>
      </w:r>
    </w:p>
    <w:p w14:paraId="7D98ACA8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14:paraId="6524A629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Rozporządzeniu Rady Ministrów w sprawie Polskiej Klasyfikacji Obiektów Budowlanych (PKOB) wydanym na podstawie art. 40 ust. 2 ustawy o statystyce publicznej.</w:t>
      </w:r>
    </w:p>
    <w:p w14:paraId="4A0759EC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7118336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5E3653E" w14:textId="77777777" w:rsidR="003017B5" w:rsidRPr="00080411" w:rsidRDefault="0010264B" w:rsidP="003017B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10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>. Wymagania dotyczące właściwości wyrobów, robót budowlanych</w:t>
      </w:r>
      <w:r w:rsidR="003017B5">
        <w:rPr>
          <w:rFonts w:ascii="Arial" w:eastAsia="Times New Roman" w:hAnsi="Arial" w:cs="Arial"/>
          <w:b/>
          <w:bCs/>
          <w:lang w:eastAsia="pl-PL"/>
        </w:rPr>
        <w:t xml:space="preserve">, elektrycznych 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>oraz niezbędne wymagania związane z ich przechowywaniem, warunkami dostawy, składowaniem i kontrolą jakości.</w:t>
      </w:r>
    </w:p>
    <w:p w14:paraId="4FAFBEF5" w14:textId="77777777" w:rsidR="003017B5" w:rsidRPr="00080411" w:rsidRDefault="003017B5" w:rsidP="003017B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243DA921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right="-142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Przy wykonywaniu robót objętych niniejszą specyfikacją mogą być stosowane wyroby  wprowadzone do obrotu zgodnie z Ustawą z dnia 16.04.2004 r. o wyrobach budowlanych (Dz. U. 2004, Nr 92, poz. 881) oraz rozporządzenia do niej.</w:t>
      </w:r>
    </w:p>
    <w:p w14:paraId="6C8E0E95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Przechowywanie materiałów winno odbywać się zgodnie z zaleceniami producenta, aprobatami techn. czy dokumentacją techniczną wyrobu.</w:t>
      </w:r>
    </w:p>
    <w:p w14:paraId="20D261CB" w14:textId="77777777" w:rsidR="003017B5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Zmiana materiałów przyjętych w materiałach przetargowych możliwa jest za zgodą Zamawiającego.</w:t>
      </w:r>
    </w:p>
    <w:p w14:paraId="41FE5F5E" w14:textId="77777777" w:rsidR="0069286B" w:rsidRDefault="0069286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9D82F2" w14:textId="77777777" w:rsidR="003051E1" w:rsidRPr="00080411" w:rsidRDefault="003051E1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3B56A08" w14:textId="77777777" w:rsidR="0069286B" w:rsidRDefault="0010264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11</w:t>
      </w:r>
      <w:r w:rsidR="0069286B">
        <w:rPr>
          <w:rFonts w:ascii="Arial" w:eastAsia="Times New Roman" w:hAnsi="Arial" w:cs="Arial"/>
          <w:b/>
          <w:bCs/>
          <w:lang w:eastAsia="pl-PL"/>
        </w:rPr>
        <w:t>. Materiały.</w:t>
      </w:r>
    </w:p>
    <w:p w14:paraId="11B1B93C" w14:textId="77777777" w:rsidR="0069286B" w:rsidRDefault="0069286B" w:rsidP="0069286B">
      <w:pPr>
        <w:ind w:right="-8"/>
        <w:jc w:val="both"/>
        <w:rPr>
          <w:rFonts w:ascii="Arial" w:eastAsia="Calibri" w:hAnsi="Arial" w:cs="Arial"/>
        </w:rPr>
      </w:pPr>
      <w:r w:rsidRPr="0069286B">
        <w:rPr>
          <w:rFonts w:ascii="Arial" w:eastAsia="Calibri" w:hAnsi="Arial" w:cs="Arial"/>
        </w:rPr>
        <w:t>Wszelkie specyfikacje, zestawienia montażowe, opisy, rysunki i nazwy własne produktów przywołane w dokumentacji służą określeniu standardu wykonania pożądanego przez Zamawiającego i określeniu właściwości i wymogów technicznych zamontowanych urządzeń.</w:t>
      </w:r>
    </w:p>
    <w:p w14:paraId="6A1BDDE1" w14:textId="77777777" w:rsidR="005A1FC7" w:rsidRDefault="005A1FC7" w:rsidP="005A1FC7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Przed przystąpieniem do robót instalacyjnych z</w:t>
      </w:r>
      <w:r w:rsidRPr="004642B5">
        <w:rPr>
          <w:rFonts w:ascii="Arial" w:eastAsia="Times New Roman" w:hAnsi="Arial" w:cs="Arial"/>
          <w:bCs/>
          <w:lang w:eastAsia="pl-PL"/>
        </w:rPr>
        <w:t>akres i sposób wykonania prac</w:t>
      </w:r>
      <w:r>
        <w:rPr>
          <w:rFonts w:ascii="Arial" w:eastAsia="Times New Roman" w:hAnsi="Arial" w:cs="Arial"/>
          <w:bCs/>
          <w:lang w:eastAsia="pl-PL"/>
        </w:rPr>
        <w:t xml:space="preserve">, oraz kompletne zestawienie materiałów planowanych do zabudowy </w:t>
      </w:r>
      <w:r w:rsidRPr="009F0784">
        <w:rPr>
          <w:rFonts w:ascii="Arial" w:eastAsia="Times New Roman" w:hAnsi="Arial" w:cs="Arial"/>
          <w:bCs/>
          <w:u w:val="single"/>
          <w:lang w:eastAsia="pl-PL"/>
        </w:rPr>
        <w:t>należy najpierw uzgodnić z Zamawiającym</w:t>
      </w:r>
      <w:r>
        <w:rPr>
          <w:rFonts w:ascii="Arial" w:eastAsia="Times New Roman" w:hAnsi="Arial" w:cs="Arial"/>
          <w:bCs/>
          <w:lang w:eastAsia="pl-PL"/>
        </w:rPr>
        <w:t>.</w:t>
      </w:r>
    </w:p>
    <w:p w14:paraId="4A1BEB96" w14:textId="77777777" w:rsidR="005A1FC7" w:rsidRDefault="005A1FC7" w:rsidP="005A1FC7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Cs/>
          <w:lang w:eastAsia="pl-PL"/>
        </w:rPr>
      </w:pPr>
    </w:p>
    <w:p w14:paraId="2C29B415" w14:textId="77777777" w:rsidR="005A1FC7" w:rsidRPr="004642B5" w:rsidRDefault="005A1FC7" w:rsidP="005A1FC7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W tym celu należy wykonać:</w:t>
      </w:r>
    </w:p>
    <w:p w14:paraId="56EE5442" w14:textId="77777777" w:rsidR="005A1FC7" w:rsidRPr="00E83CF1" w:rsidRDefault="005A1FC7" w:rsidP="005A1FC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E83CF1">
        <w:rPr>
          <w:rFonts w:ascii="Arial" w:eastAsia="Times New Roman" w:hAnsi="Arial" w:cs="Arial"/>
          <w:bCs/>
          <w:lang w:eastAsia="pl-PL"/>
        </w:rPr>
        <w:t>zestawienie materiałów do wbudowania wraz z kartami materiałowymi i dokumentami, takimi jak: deklaracje zgodności EU lub krajowe deklaracje właściwości użytkowych, świadectwa dopuszczenia CNBOP, deklaracje dopuszczenia do</w:t>
      </w:r>
      <w:r>
        <w:rPr>
          <w:rFonts w:ascii="Arial" w:eastAsia="Times New Roman" w:hAnsi="Arial" w:cs="Arial"/>
          <w:bCs/>
          <w:lang w:eastAsia="pl-PL"/>
        </w:rPr>
        <w:t xml:space="preserve"> </w:t>
      </w:r>
      <w:r w:rsidRPr="00E83CF1">
        <w:rPr>
          <w:rFonts w:ascii="Arial" w:eastAsia="Times New Roman" w:hAnsi="Arial" w:cs="Arial"/>
          <w:bCs/>
          <w:lang w:eastAsia="pl-PL"/>
        </w:rPr>
        <w:t>obrotu i sprzedaży, atesty higieniczne, itp.</w:t>
      </w:r>
    </w:p>
    <w:p w14:paraId="10233E86" w14:textId="77777777" w:rsidR="005A1FC7" w:rsidRPr="00E83CF1" w:rsidRDefault="005A1FC7" w:rsidP="005A1FC7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E83CF1">
        <w:rPr>
          <w:rFonts w:ascii="Arial" w:eastAsia="Times New Roman" w:hAnsi="Arial" w:cs="Arial"/>
          <w:b/>
          <w:bCs/>
          <w:lang w:eastAsia="pl-PL"/>
        </w:rPr>
        <w:t xml:space="preserve">Dopiero po  pozytywnym zaopiniowaniu </w:t>
      </w:r>
      <w:r>
        <w:rPr>
          <w:rFonts w:ascii="Arial" w:eastAsia="Times New Roman" w:hAnsi="Arial" w:cs="Arial"/>
          <w:b/>
          <w:bCs/>
          <w:lang w:eastAsia="pl-PL"/>
        </w:rPr>
        <w:t xml:space="preserve">przez Zamawiającego, </w:t>
      </w:r>
      <w:r w:rsidRPr="00E83CF1">
        <w:rPr>
          <w:rFonts w:ascii="Arial" w:eastAsia="Times New Roman" w:hAnsi="Arial" w:cs="Arial"/>
          <w:b/>
          <w:bCs/>
          <w:lang w:eastAsia="pl-PL"/>
        </w:rPr>
        <w:t xml:space="preserve">można dany wyrób budowlany/urządzenie montować na </w:t>
      </w:r>
      <w:r>
        <w:rPr>
          <w:rFonts w:ascii="Arial" w:eastAsia="Times New Roman" w:hAnsi="Arial" w:cs="Arial"/>
          <w:b/>
          <w:bCs/>
          <w:lang w:eastAsia="pl-PL"/>
        </w:rPr>
        <w:t>obiekcie</w:t>
      </w:r>
      <w:r w:rsidRPr="00E83CF1">
        <w:rPr>
          <w:rFonts w:ascii="Arial" w:eastAsia="Times New Roman" w:hAnsi="Arial" w:cs="Arial"/>
          <w:b/>
          <w:bCs/>
          <w:lang w:eastAsia="pl-PL"/>
        </w:rPr>
        <w:t>.</w:t>
      </w:r>
    </w:p>
    <w:p w14:paraId="3322464A" w14:textId="77777777" w:rsidR="0069286B" w:rsidRDefault="0069286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44EF53C8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1</w:t>
      </w:r>
      <w:r w:rsidR="0010264B">
        <w:rPr>
          <w:rFonts w:ascii="Arial" w:eastAsia="Times New Roman" w:hAnsi="Arial" w:cs="Arial"/>
          <w:b/>
          <w:bCs/>
          <w:lang w:eastAsia="pl-PL"/>
        </w:rPr>
        <w:t>2</w:t>
      </w:r>
      <w:r w:rsidRPr="00080411">
        <w:rPr>
          <w:rFonts w:ascii="Arial" w:eastAsia="Times New Roman" w:hAnsi="Arial" w:cs="Arial"/>
          <w:b/>
          <w:bCs/>
          <w:lang w:eastAsia="pl-PL"/>
        </w:rPr>
        <w:t>. Wymagania dotyczące sprzętu i maszyn do wykonania robót objętych niniejszą specyfikacją.</w:t>
      </w:r>
    </w:p>
    <w:p w14:paraId="2C6E03C3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nie ma szczególnych wymagań dotyczących sprzętu i maszyn do wykonania robót.</w:t>
      </w:r>
    </w:p>
    <w:p w14:paraId="13931D18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520"/>
        <w:jc w:val="both"/>
        <w:rPr>
          <w:rFonts w:ascii="Arial" w:eastAsia="Times New Roman" w:hAnsi="Arial" w:cs="Arial"/>
          <w:lang w:eastAsia="pl-PL"/>
        </w:rPr>
      </w:pPr>
    </w:p>
    <w:p w14:paraId="0DCFDF9D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1</w:t>
      </w:r>
      <w:r w:rsidR="0010264B">
        <w:rPr>
          <w:rFonts w:ascii="Arial" w:eastAsia="Times New Roman" w:hAnsi="Arial" w:cs="Arial"/>
          <w:b/>
          <w:bCs/>
          <w:lang w:eastAsia="pl-PL"/>
        </w:rPr>
        <w:t>3</w:t>
      </w:r>
      <w:r w:rsidRPr="00080411">
        <w:rPr>
          <w:rFonts w:ascii="Arial" w:eastAsia="Times New Roman" w:hAnsi="Arial" w:cs="Arial"/>
          <w:b/>
          <w:bCs/>
          <w:lang w:eastAsia="pl-PL"/>
        </w:rPr>
        <w:t>. Wymagania dotyczące środków transportu.</w:t>
      </w:r>
    </w:p>
    <w:p w14:paraId="7AC23EDB" w14:textId="69E10F0B" w:rsidR="003017B5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nie ma szczególnych wymagań dotyczących środków transportu, które użyje wykonawca dla wykonania robót.</w:t>
      </w:r>
    </w:p>
    <w:p w14:paraId="7A0B0BDC" w14:textId="14D2E239" w:rsidR="00F26C87" w:rsidRDefault="00F26C87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93D5C60" w14:textId="77777777" w:rsidR="00F26C87" w:rsidRPr="00080411" w:rsidRDefault="00F26C87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bookmarkStart w:id="1" w:name="_GoBack"/>
      <w:bookmarkEnd w:id="1"/>
    </w:p>
    <w:p w14:paraId="08F259F0" w14:textId="77777777" w:rsidR="003017B5" w:rsidRPr="00080411" w:rsidRDefault="0069286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1</w:t>
      </w:r>
      <w:r w:rsidR="0010264B">
        <w:rPr>
          <w:rFonts w:ascii="Arial" w:eastAsia="Times New Roman" w:hAnsi="Arial" w:cs="Arial"/>
          <w:b/>
          <w:bCs/>
          <w:lang w:eastAsia="pl-PL"/>
        </w:rPr>
        <w:t>4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>. Opis działań związanych z kontrolą, badaniami oraz odbiorem wyrobów i robót budowlanych</w:t>
      </w:r>
      <w:r w:rsidR="003017B5">
        <w:rPr>
          <w:rFonts w:ascii="Arial" w:eastAsia="Times New Roman" w:hAnsi="Arial" w:cs="Arial"/>
          <w:b/>
          <w:bCs/>
          <w:lang w:eastAsia="pl-PL"/>
        </w:rPr>
        <w:t>, elektrycznych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 xml:space="preserve"> w nawiązaniu do dokumentów odniesienia.</w:t>
      </w:r>
    </w:p>
    <w:p w14:paraId="547101C3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dokona odbioru robót mając za podstawę</w:t>
      </w:r>
      <w:r>
        <w:rPr>
          <w:rFonts w:ascii="Arial" w:eastAsia="Times New Roman" w:hAnsi="Arial" w:cs="Arial"/>
          <w:lang w:eastAsia="pl-PL"/>
        </w:rPr>
        <w:t xml:space="preserve"> </w:t>
      </w:r>
      <w:r w:rsidRPr="00080411">
        <w:rPr>
          <w:rFonts w:ascii="Arial" w:eastAsia="Times New Roman" w:hAnsi="Arial" w:cs="Arial"/>
          <w:lang w:eastAsia="pl-PL"/>
        </w:rPr>
        <w:t>przedmiar, normy i aprobaty techniczne dotyczące wykonania robót wchodzących w zakres zamówienia.</w:t>
      </w:r>
    </w:p>
    <w:p w14:paraId="0E5D6AD0" w14:textId="77777777" w:rsidR="003017B5" w:rsidRPr="00080411" w:rsidRDefault="003017B5" w:rsidP="003017B5">
      <w:pPr>
        <w:keepNext/>
        <w:widowControl w:val="0"/>
        <w:tabs>
          <w:tab w:val="left" w:pos="520"/>
        </w:tabs>
        <w:suppressAutoHyphens/>
        <w:spacing w:after="0" w:line="240" w:lineRule="auto"/>
        <w:jc w:val="both"/>
        <w:outlineLvl w:val="6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Gdziekolwiek są w dokumentach przywoływane normy i przepisy będą obowiązywać postanowienia najnowszego wydania lub poprawionego wy</w:t>
      </w:r>
      <w:r w:rsidR="003051E1">
        <w:rPr>
          <w:rFonts w:ascii="Arial" w:eastAsia="Times New Roman" w:hAnsi="Arial" w:cs="Arial"/>
          <w:lang w:eastAsia="pl-PL"/>
        </w:rPr>
        <w:t xml:space="preserve">dania powołanych norm </w:t>
      </w:r>
      <w:r w:rsidRPr="00080411">
        <w:rPr>
          <w:rFonts w:ascii="Arial" w:eastAsia="Times New Roman" w:hAnsi="Arial" w:cs="Arial"/>
          <w:lang w:eastAsia="pl-PL"/>
        </w:rPr>
        <w:t>i przepisów, o ile w warunkach niniejszego zamówienia nie postanowiono inaczej.</w:t>
      </w:r>
    </w:p>
    <w:p w14:paraId="30D7604A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14:paraId="5195CF99" w14:textId="77777777" w:rsidR="0010264B" w:rsidRDefault="0010264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B49FCD1" w14:textId="77777777" w:rsidR="003017B5" w:rsidRPr="00080411" w:rsidRDefault="0010264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15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>. Wymagania dotyczące przedmiaru i obmiaru robót.</w:t>
      </w:r>
    </w:p>
    <w:p w14:paraId="6074CEC4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Przedmiar robót został</w:t>
      </w:r>
      <w:r>
        <w:rPr>
          <w:rFonts w:ascii="Arial" w:eastAsia="Times New Roman" w:hAnsi="Arial" w:cs="Arial"/>
          <w:lang w:eastAsia="pl-PL"/>
        </w:rPr>
        <w:t>y sporządzone</w:t>
      </w:r>
      <w:r w:rsidRPr="00080411">
        <w:rPr>
          <w:rFonts w:ascii="Arial" w:eastAsia="Times New Roman" w:hAnsi="Arial" w:cs="Arial"/>
          <w:lang w:eastAsia="pl-PL"/>
        </w:rPr>
        <w:t xml:space="preserve"> przez Zamawiającego w oparciu o zasady określone     w przywołanyc</w:t>
      </w:r>
      <w:r>
        <w:rPr>
          <w:rFonts w:ascii="Arial" w:eastAsia="Times New Roman" w:hAnsi="Arial" w:cs="Arial"/>
          <w:lang w:eastAsia="pl-PL"/>
        </w:rPr>
        <w:t>h</w:t>
      </w:r>
      <w:r w:rsidR="00332B00">
        <w:rPr>
          <w:rFonts w:ascii="Arial" w:eastAsia="Times New Roman" w:hAnsi="Arial" w:cs="Arial"/>
          <w:lang w:eastAsia="pl-PL"/>
        </w:rPr>
        <w:t xml:space="preserve"> przy każdej pozycji przedmiaru</w:t>
      </w:r>
      <w:r w:rsidRPr="00080411">
        <w:rPr>
          <w:rFonts w:ascii="Arial" w:eastAsia="Times New Roman" w:hAnsi="Arial" w:cs="Arial"/>
          <w:lang w:eastAsia="pl-PL"/>
        </w:rPr>
        <w:t xml:space="preserve"> podstawach wyceny.</w:t>
      </w:r>
    </w:p>
    <w:p w14:paraId="7C2D2452" w14:textId="77777777" w:rsidR="003017B5" w:rsidRPr="00080411" w:rsidRDefault="003017B5" w:rsidP="003051E1">
      <w:pPr>
        <w:keepNext/>
        <w:widowControl w:val="0"/>
        <w:tabs>
          <w:tab w:val="left" w:pos="520"/>
        </w:tabs>
        <w:suppressAutoHyphens/>
        <w:spacing w:after="0" w:line="240" w:lineRule="auto"/>
        <w:jc w:val="both"/>
        <w:outlineLvl w:val="6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Na tak określonych zasadach Zamawiający dokona obmiaru robót wykonanych, celem stwierdzenia zgodności ich rodzaju i ilości z danymi </w:t>
      </w:r>
      <w:r w:rsidR="00332B00">
        <w:rPr>
          <w:rFonts w:ascii="Arial" w:eastAsia="Times New Roman" w:hAnsi="Arial" w:cs="Arial"/>
          <w:lang w:eastAsia="pl-PL"/>
        </w:rPr>
        <w:t>zawartymi w przedmiarze</w:t>
      </w:r>
      <w:r w:rsidRPr="00080411">
        <w:rPr>
          <w:rFonts w:ascii="Arial" w:eastAsia="Times New Roman" w:hAnsi="Arial" w:cs="Arial"/>
          <w:lang w:eastAsia="pl-PL"/>
        </w:rPr>
        <w:t xml:space="preserve"> robót</w:t>
      </w:r>
      <w:r w:rsidR="003051E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załączonych</w:t>
      </w:r>
      <w:r w:rsidRPr="00080411">
        <w:rPr>
          <w:rFonts w:ascii="Arial" w:eastAsia="Times New Roman" w:hAnsi="Arial" w:cs="Arial"/>
          <w:lang w:eastAsia="pl-PL"/>
        </w:rPr>
        <w:t xml:space="preserve"> do Specyfikacji Istotnych Warunków Zamówienia, na podstawie których Wykonawca sporządził kosztorys ofertowy.</w:t>
      </w:r>
    </w:p>
    <w:p w14:paraId="6AD745F0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FA2F49B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98ED838" w14:textId="77777777" w:rsidR="003017B5" w:rsidRPr="00080411" w:rsidRDefault="0069286B" w:rsidP="003017B5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1</w:t>
      </w:r>
      <w:r w:rsidR="0010264B">
        <w:rPr>
          <w:rFonts w:ascii="Arial" w:eastAsia="Times New Roman" w:hAnsi="Arial" w:cs="Arial"/>
          <w:b/>
          <w:bCs/>
          <w:lang w:eastAsia="pl-PL"/>
        </w:rPr>
        <w:t>6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>. Opis sposobu odbioru robót objętych niniejszą specyfikacją.</w:t>
      </w:r>
    </w:p>
    <w:p w14:paraId="4809A420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dokona odbiorów częściowych robót oraz odbioru końcowego. Wykonawca będzie zgłaszał gotowość do odbiorów częściowych pisemnie. O odbiorze końcowym Wykonawca powiadomi Zamawiającego odrębnym zawiadomieniem na piśmie. Zamawiający wyznaczy datę odbioru w terminie 10 dni od daty otrzymania zgłoszenia.</w:t>
      </w:r>
    </w:p>
    <w:p w14:paraId="34EA39EA" w14:textId="77777777" w:rsidR="003017B5" w:rsidRPr="00080411" w:rsidRDefault="003017B5" w:rsidP="003017B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8BC9B21" w14:textId="77777777" w:rsidR="003017B5" w:rsidRPr="00080411" w:rsidRDefault="003017B5" w:rsidP="003017B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69801A7" w14:textId="77777777" w:rsidR="003017B5" w:rsidRPr="00080411" w:rsidRDefault="0010264B" w:rsidP="003017B5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17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>. Opis sposobu rozliczenia robót tymczasowych i prac towarzyszących.</w:t>
      </w:r>
    </w:p>
    <w:p w14:paraId="60843424" w14:textId="77777777" w:rsidR="003017B5" w:rsidRPr="00080411" w:rsidRDefault="003017B5" w:rsidP="003051E1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Roboty tymczasowe i prace towarzyszące nie przewidziane w przedmiarze robót, a wynikłe w trakcie wykonywania robót będą rozliczane na podstawie książki obmiaru wg wskaźników kalkulacyjnych podanych w formularzu cenowym wg odrębnego zlecenia podpisanego z Zamawiającym. </w:t>
      </w:r>
    </w:p>
    <w:p w14:paraId="4AD12610" w14:textId="77777777" w:rsidR="000E6E33" w:rsidRPr="00080411" w:rsidRDefault="000E6E33" w:rsidP="003017B5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54AE1D9C" w14:textId="77777777" w:rsidR="00E0095B" w:rsidRDefault="00E0095B"/>
    <w:sectPr w:rsidR="00E0095B" w:rsidSect="00F060D4">
      <w:footerReference w:type="default" r:id="rId7"/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3E81DC" w14:textId="77777777" w:rsidR="00D118AD" w:rsidRDefault="00D118AD">
      <w:pPr>
        <w:spacing w:after="0" w:line="240" w:lineRule="auto"/>
      </w:pPr>
      <w:r>
        <w:separator/>
      </w:r>
    </w:p>
  </w:endnote>
  <w:endnote w:type="continuationSeparator" w:id="0">
    <w:p w14:paraId="40445C8F" w14:textId="77777777" w:rsidR="00D118AD" w:rsidRDefault="00D11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904266"/>
      <w:docPartObj>
        <w:docPartGallery w:val="Page Numbers (Bottom of Page)"/>
        <w:docPartUnique/>
      </w:docPartObj>
    </w:sdtPr>
    <w:sdtEndPr/>
    <w:sdtContent>
      <w:p w14:paraId="244DBA05" w14:textId="77777777" w:rsidR="00E16714" w:rsidRDefault="004844C8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264B">
          <w:rPr>
            <w:noProof/>
          </w:rPr>
          <w:t>4</w:t>
        </w:r>
        <w:r>
          <w:fldChar w:fldCharType="end"/>
        </w:r>
      </w:p>
    </w:sdtContent>
  </w:sdt>
  <w:p w14:paraId="54E613E7" w14:textId="77777777" w:rsidR="00E16714" w:rsidRDefault="00E167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E943C4" w14:textId="77777777" w:rsidR="00D118AD" w:rsidRDefault="00D118AD">
      <w:pPr>
        <w:spacing w:after="0" w:line="240" w:lineRule="auto"/>
      </w:pPr>
      <w:r>
        <w:separator/>
      </w:r>
    </w:p>
  </w:footnote>
  <w:footnote w:type="continuationSeparator" w:id="0">
    <w:p w14:paraId="1FE76019" w14:textId="77777777" w:rsidR="00D118AD" w:rsidRDefault="00D118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D420C"/>
    <w:multiLevelType w:val="hybridMultilevel"/>
    <w:tmpl w:val="8084BA14"/>
    <w:lvl w:ilvl="0" w:tplc="03C640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3120D62">
      <w:numFmt w:val="none"/>
      <w:lvlText w:val=""/>
      <w:lvlJc w:val="left"/>
      <w:pPr>
        <w:tabs>
          <w:tab w:val="num" w:pos="0"/>
        </w:tabs>
      </w:pPr>
    </w:lvl>
    <w:lvl w:ilvl="2" w:tplc="EDEAB2B0">
      <w:numFmt w:val="none"/>
      <w:lvlText w:val=""/>
      <w:lvlJc w:val="left"/>
      <w:pPr>
        <w:tabs>
          <w:tab w:val="num" w:pos="0"/>
        </w:tabs>
      </w:pPr>
    </w:lvl>
    <w:lvl w:ilvl="3" w:tplc="BDBEC2B8">
      <w:numFmt w:val="none"/>
      <w:lvlText w:val=""/>
      <w:lvlJc w:val="left"/>
      <w:pPr>
        <w:tabs>
          <w:tab w:val="num" w:pos="0"/>
        </w:tabs>
      </w:pPr>
    </w:lvl>
    <w:lvl w:ilvl="4" w:tplc="B234E4E6">
      <w:numFmt w:val="none"/>
      <w:lvlText w:val=""/>
      <w:lvlJc w:val="left"/>
      <w:pPr>
        <w:tabs>
          <w:tab w:val="num" w:pos="0"/>
        </w:tabs>
      </w:pPr>
    </w:lvl>
    <w:lvl w:ilvl="5" w:tplc="01126F64">
      <w:numFmt w:val="none"/>
      <w:lvlText w:val=""/>
      <w:lvlJc w:val="left"/>
      <w:pPr>
        <w:tabs>
          <w:tab w:val="num" w:pos="0"/>
        </w:tabs>
      </w:pPr>
    </w:lvl>
    <w:lvl w:ilvl="6" w:tplc="F214683A">
      <w:numFmt w:val="none"/>
      <w:lvlText w:val=""/>
      <w:lvlJc w:val="left"/>
      <w:pPr>
        <w:tabs>
          <w:tab w:val="num" w:pos="0"/>
        </w:tabs>
      </w:pPr>
    </w:lvl>
    <w:lvl w:ilvl="7" w:tplc="E6EA6332">
      <w:numFmt w:val="none"/>
      <w:lvlText w:val=""/>
      <w:lvlJc w:val="left"/>
      <w:pPr>
        <w:tabs>
          <w:tab w:val="num" w:pos="0"/>
        </w:tabs>
      </w:pPr>
    </w:lvl>
    <w:lvl w:ilvl="8" w:tplc="CD04861A">
      <w:numFmt w:val="none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AC84C7F"/>
    <w:multiLevelType w:val="hybridMultilevel"/>
    <w:tmpl w:val="C13EE04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13C1B"/>
    <w:multiLevelType w:val="hybridMultilevel"/>
    <w:tmpl w:val="2138CF7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2666E2B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41133CD3"/>
    <w:multiLevelType w:val="hybridMultilevel"/>
    <w:tmpl w:val="B7F82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5D194F"/>
    <w:multiLevelType w:val="hybridMultilevel"/>
    <w:tmpl w:val="91586908"/>
    <w:lvl w:ilvl="0" w:tplc="0415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6" w15:restartNumberingAfterBreak="0">
    <w:nsid w:val="602D7B15"/>
    <w:multiLevelType w:val="singleLevel"/>
    <w:tmpl w:val="2FE82586"/>
    <w:lvl w:ilvl="0">
      <w:start w:val="1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0881518"/>
    <w:multiLevelType w:val="hybridMultilevel"/>
    <w:tmpl w:val="14DEE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9F0492"/>
    <w:multiLevelType w:val="hybridMultilevel"/>
    <w:tmpl w:val="1018B2F2"/>
    <w:lvl w:ilvl="0" w:tplc="CE1806E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B70DBB"/>
    <w:multiLevelType w:val="hybridMultilevel"/>
    <w:tmpl w:val="C528364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62B5AE8"/>
    <w:multiLevelType w:val="hybridMultilevel"/>
    <w:tmpl w:val="D9A065E4"/>
    <w:lvl w:ilvl="0" w:tplc="2FE82586">
      <w:start w:val="1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A84EB3"/>
    <w:multiLevelType w:val="hybridMultilevel"/>
    <w:tmpl w:val="B8680B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650856"/>
    <w:multiLevelType w:val="hybridMultilevel"/>
    <w:tmpl w:val="E90E630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12"/>
  </w:num>
  <w:num w:numId="6">
    <w:abstractNumId w:val="11"/>
  </w:num>
  <w:num w:numId="7">
    <w:abstractNumId w:val="5"/>
  </w:num>
  <w:num w:numId="8">
    <w:abstractNumId w:val="8"/>
  </w:num>
  <w:num w:numId="9">
    <w:abstractNumId w:val="7"/>
  </w:num>
  <w:num w:numId="10">
    <w:abstractNumId w:val="10"/>
  </w:num>
  <w:num w:numId="11">
    <w:abstractNumId w:val="9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7B5"/>
    <w:rsid w:val="0008408F"/>
    <w:rsid w:val="00091E8C"/>
    <w:rsid w:val="00094F5D"/>
    <w:rsid w:val="00095D22"/>
    <w:rsid w:val="000C1A1A"/>
    <w:rsid w:val="000E4621"/>
    <w:rsid w:val="000E6E33"/>
    <w:rsid w:val="0010264B"/>
    <w:rsid w:val="00103D81"/>
    <w:rsid w:val="00127D38"/>
    <w:rsid w:val="00144858"/>
    <w:rsid w:val="00145D28"/>
    <w:rsid w:val="00182B7E"/>
    <w:rsid w:val="0018646B"/>
    <w:rsid w:val="00187FAF"/>
    <w:rsid w:val="001967A1"/>
    <w:rsid w:val="001B29AA"/>
    <w:rsid w:val="002411E8"/>
    <w:rsid w:val="00252EDE"/>
    <w:rsid w:val="00277684"/>
    <w:rsid w:val="0028773F"/>
    <w:rsid w:val="002E5437"/>
    <w:rsid w:val="003017B5"/>
    <w:rsid w:val="003051E1"/>
    <w:rsid w:val="00332B00"/>
    <w:rsid w:val="00357C49"/>
    <w:rsid w:val="00363840"/>
    <w:rsid w:val="00370B81"/>
    <w:rsid w:val="003E5662"/>
    <w:rsid w:val="003F5071"/>
    <w:rsid w:val="003F6E56"/>
    <w:rsid w:val="004029E6"/>
    <w:rsid w:val="004233E3"/>
    <w:rsid w:val="004642B5"/>
    <w:rsid w:val="00482358"/>
    <w:rsid w:val="004842CE"/>
    <w:rsid w:val="004844C8"/>
    <w:rsid w:val="00494F03"/>
    <w:rsid w:val="004C066A"/>
    <w:rsid w:val="004C3AE7"/>
    <w:rsid w:val="004F1BD0"/>
    <w:rsid w:val="0054323D"/>
    <w:rsid w:val="0054542F"/>
    <w:rsid w:val="005A1FC7"/>
    <w:rsid w:val="005E58DC"/>
    <w:rsid w:val="005E6353"/>
    <w:rsid w:val="0066036D"/>
    <w:rsid w:val="00660D26"/>
    <w:rsid w:val="00660EB7"/>
    <w:rsid w:val="00661C85"/>
    <w:rsid w:val="0069286B"/>
    <w:rsid w:val="006C469E"/>
    <w:rsid w:val="00743C63"/>
    <w:rsid w:val="00752262"/>
    <w:rsid w:val="00752305"/>
    <w:rsid w:val="00794EA7"/>
    <w:rsid w:val="007A7AFE"/>
    <w:rsid w:val="007C22E3"/>
    <w:rsid w:val="00872512"/>
    <w:rsid w:val="00873154"/>
    <w:rsid w:val="008C1B85"/>
    <w:rsid w:val="008F36C5"/>
    <w:rsid w:val="008F58F4"/>
    <w:rsid w:val="00934E22"/>
    <w:rsid w:val="00966953"/>
    <w:rsid w:val="009930A4"/>
    <w:rsid w:val="009B3617"/>
    <w:rsid w:val="009B7A08"/>
    <w:rsid w:val="009C51FC"/>
    <w:rsid w:val="009C7223"/>
    <w:rsid w:val="009F0784"/>
    <w:rsid w:val="00A24C87"/>
    <w:rsid w:val="00A52232"/>
    <w:rsid w:val="00A53704"/>
    <w:rsid w:val="00A6758A"/>
    <w:rsid w:val="00A8349C"/>
    <w:rsid w:val="00AA1985"/>
    <w:rsid w:val="00AA478B"/>
    <w:rsid w:val="00AC4AC9"/>
    <w:rsid w:val="00AF18C5"/>
    <w:rsid w:val="00B30F49"/>
    <w:rsid w:val="00B3241B"/>
    <w:rsid w:val="00B80088"/>
    <w:rsid w:val="00B875B1"/>
    <w:rsid w:val="00BC3AD8"/>
    <w:rsid w:val="00C05AB1"/>
    <w:rsid w:val="00C55EB5"/>
    <w:rsid w:val="00C61ED7"/>
    <w:rsid w:val="00CE03C0"/>
    <w:rsid w:val="00CE24D3"/>
    <w:rsid w:val="00D000A1"/>
    <w:rsid w:val="00D007C7"/>
    <w:rsid w:val="00D118AD"/>
    <w:rsid w:val="00D54BC3"/>
    <w:rsid w:val="00D6423A"/>
    <w:rsid w:val="00D701FB"/>
    <w:rsid w:val="00D91855"/>
    <w:rsid w:val="00DE54F6"/>
    <w:rsid w:val="00E0095B"/>
    <w:rsid w:val="00E10B08"/>
    <w:rsid w:val="00E16714"/>
    <w:rsid w:val="00E334F3"/>
    <w:rsid w:val="00E44DE1"/>
    <w:rsid w:val="00E72F5E"/>
    <w:rsid w:val="00EB5644"/>
    <w:rsid w:val="00F04DDC"/>
    <w:rsid w:val="00F060D4"/>
    <w:rsid w:val="00F26C87"/>
    <w:rsid w:val="00F357A3"/>
    <w:rsid w:val="00F40D35"/>
    <w:rsid w:val="00F730A4"/>
    <w:rsid w:val="00F73C3D"/>
    <w:rsid w:val="00FB02CE"/>
    <w:rsid w:val="00FB0C66"/>
    <w:rsid w:val="00FE445D"/>
    <w:rsid w:val="00FF3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3DAE1"/>
  <w15:docId w15:val="{2FBF8FD7-C789-426B-8762-DD0B60EBF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017B5"/>
  </w:style>
  <w:style w:type="paragraph" w:styleId="Nagwek3">
    <w:name w:val="heading 3"/>
    <w:basedOn w:val="Normalny"/>
    <w:link w:val="Nagwek3Znak"/>
    <w:uiPriority w:val="9"/>
    <w:qFormat/>
    <w:rsid w:val="003F50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01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017B5"/>
  </w:style>
  <w:style w:type="paragraph" w:styleId="Stopka">
    <w:name w:val="footer"/>
    <w:basedOn w:val="Normalny"/>
    <w:link w:val="StopkaZnak"/>
    <w:uiPriority w:val="99"/>
    <w:semiHidden/>
    <w:unhideWhenUsed/>
    <w:rsid w:val="00301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017B5"/>
  </w:style>
  <w:style w:type="paragraph" w:styleId="Akapitzlist">
    <w:name w:val="List Paragraph"/>
    <w:basedOn w:val="Normalny"/>
    <w:uiPriority w:val="34"/>
    <w:qFormat/>
    <w:rsid w:val="003017B5"/>
    <w:pPr>
      <w:ind w:left="720"/>
      <w:contextualSpacing/>
    </w:pPr>
  </w:style>
  <w:style w:type="character" w:customStyle="1" w:styleId="st1">
    <w:name w:val="st1"/>
    <w:basedOn w:val="Domylnaczcionkaakapitu"/>
    <w:rsid w:val="003017B5"/>
  </w:style>
  <w:style w:type="paragraph" w:styleId="Tekstdymka">
    <w:name w:val="Balloon Text"/>
    <w:basedOn w:val="Normalny"/>
    <w:link w:val="TekstdymkaZnak"/>
    <w:uiPriority w:val="99"/>
    <w:semiHidden/>
    <w:unhideWhenUsed/>
    <w:rsid w:val="00AC4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4AC9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3F507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1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1378</Words>
  <Characters>8270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</dc:creator>
  <cp:lastModifiedBy>Przemysław Ratajczyk</cp:lastModifiedBy>
  <cp:revision>9</cp:revision>
  <cp:lastPrinted>2018-05-09T07:20:00Z</cp:lastPrinted>
  <dcterms:created xsi:type="dcterms:W3CDTF">2024-03-18T01:56:00Z</dcterms:created>
  <dcterms:modified xsi:type="dcterms:W3CDTF">2024-05-24T08:08:00Z</dcterms:modified>
</cp:coreProperties>
</file>