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7FCB9" w14:textId="0EFA539A" w:rsidR="00755805" w:rsidRDefault="00755805" w:rsidP="00E801B5">
      <w:pPr>
        <w:spacing w:after="0" w:line="480" w:lineRule="auto"/>
        <w:jc w:val="right"/>
        <w:rPr>
          <w:rFonts w:ascii="Times New Roman" w:hAnsi="Times New Roman" w:cs="Times New Roman"/>
        </w:rPr>
      </w:pPr>
      <w:r w:rsidRPr="0070478B">
        <w:rPr>
          <w:noProof/>
        </w:rPr>
        <w:drawing>
          <wp:inline distT="0" distB="0" distL="0" distR="0" wp14:anchorId="4D972112" wp14:editId="2227567B">
            <wp:extent cx="5760720" cy="6953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E07A6" w14:textId="1D7F7B40" w:rsidR="00E801B5" w:rsidRPr="00E801B5" w:rsidRDefault="00E801B5" w:rsidP="00E801B5">
      <w:pPr>
        <w:spacing w:after="0" w:line="480" w:lineRule="auto"/>
        <w:jc w:val="right"/>
        <w:rPr>
          <w:rFonts w:ascii="Times New Roman" w:hAnsi="Times New Roman" w:cs="Times New Roman"/>
          <w:b/>
        </w:rPr>
      </w:pPr>
      <w:r w:rsidRPr="00E801B5">
        <w:rPr>
          <w:rFonts w:ascii="Times New Roman" w:hAnsi="Times New Roman" w:cs="Times New Roman"/>
        </w:rPr>
        <w:t>Załącznik 4a do SWZ</w:t>
      </w:r>
    </w:p>
    <w:p w14:paraId="0F16C2F9" w14:textId="01C8E29E" w:rsidR="00C4103F" w:rsidRPr="00E801B5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E801B5">
        <w:rPr>
          <w:rFonts w:ascii="Times New Roman" w:hAnsi="Times New Roman" w:cs="Times New Roman"/>
          <w:b/>
        </w:rPr>
        <w:t>Podmiot</w:t>
      </w:r>
      <w:r w:rsidR="007936D6" w:rsidRPr="00E801B5">
        <w:rPr>
          <w:rFonts w:ascii="Times New Roman" w:hAnsi="Times New Roman" w:cs="Times New Roman"/>
          <w:b/>
        </w:rPr>
        <w:t>:</w:t>
      </w:r>
      <w:r w:rsidR="00221A06" w:rsidRPr="00E801B5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</w:t>
      </w:r>
    </w:p>
    <w:p w14:paraId="77428546" w14:textId="5FE208DE" w:rsidR="007118F0" w:rsidRPr="00E801B5" w:rsidRDefault="007118F0" w:rsidP="00E801B5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E801B5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E801B5" w:rsidRDefault="007118F0" w:rsidP="00E801B5">
      <w:pPr>
        <w:spacing w:line="276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801B5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801B5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801B5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E801B5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E801B5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E801B5" w:rsidRDefault="007936D6" w:rsidP="00E801B5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E801B5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E801B5" w:rsidRDefault="007936D6" w:rsidP="00E801B5">
      <w:pPr>
        <w:spacing w:after="0" w:line="276" w:lineRule="auto"/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E801B5">
        <w:rPr>
          <w:rFonts w:ascii="Times New Roman" w:hAnsi="Times New Roman" w:cs="Times New Roman"/>
          <w:i/>
          <w:sz w:val="18"/>
          <w:szCs w:val="18"/>
        </w:rPr>
        <w:t>(imię, n</w:t>
      </w:r>
      <w:r w:rsidR="00825A09" w:rsidRPr="00E801B5">
        <w:rPr>
          <w:rFonts w:ascii="Times New Roman" w:hAnsi="Times New Roman" w:cs="Times New Roman"/>
          <w:i/>
          <w:sz w:val="18"/>
          <w:szCs w:val="18"/>
        </w:rPr>
        <w:t>azwisko, stanowisko/podstawa do  reprezentacji</w:t>
      </w:r>
      <w:r w:rsidRPr="00E801B5">
        <w:rPr>
          <w:rFonts w:ascii="Times New Roman" w:hAnsi="Times New Roman" w:cs="Times New Roman"/>
          <w:i/>
          <w:sz w:val="18"/>
          <w:szCs w:val="18"/>
        </w:rPr>
        <w:t>)</w:t>
      </w:r>
    </w:p>
    <w:p w14:paraId="56C013B9" w14:textId="2E41AA22" w:rsidR="00B34079" w:rsidRDefault="00B34079" w:rsidP="00C4103F">
      <w:pPr>
        <w:rPr>
          <w:rFonts w:ascii="Times New Roman" w:hAnsi="Times New Roman" w:cs="Times New Roman"/>
        </w:rPr>
      </w:pPr>
    </w:p>
    <w:p w14:paraId="2828A4C2" w14:textId="77777777" w:rsidR="00755805" w:rsidRPr="00E801B5" w:rsidRDefault="00755805" w:rsidP="00C4103F">
      <w:pPr>
        <w:rPr>
          <w:rFonts w:ascii="Times New Roman" w:hAnsi="Times New Roman" w:cs="Times New Roman"/>
        </w:rPr>
      </w:pPr>
    </w:p>
    <w:p w14:paraId="21C1757A" w14:textId="41971189" w:rsidR="00262D61" w:rsidRPr="00E801B5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801B5">
        <w:rPr>
          <w:rFonts w:ascii="Times New Roman" w:hAnsi="Times New Roman" w:cs="Times New Roman"/>
          <w:b/>
          <w:u w:val="single"/>
        </w:rPr>
        <w:t>Oświadczeni</w:t>
      </w:r>
      <w:r w:rsidR="007C3D44" w:rsidRPr="00E801B5">
        <w:rPr>
          <w:rFonts w:ascii="Times New Roman" w:hAnsi="Times New Roman" w:cs="Times New Roman"/>
          <w:b/>
          <w:u w:val="single"/>
        </w:rPr>
        <w:t>a</w:t>
      </w:r>
      <w:r w:rsidRPr="00E801B5">
        <w:rPr>
          <w:rFonts w:ascii="Times New Roman" w:hAnsi="Times New Roman" w:cs="Times New Roman"/>
          <w:b/>
          <w:u w:val="single"/>
        </w:rPr>
        <w:t xml:space="preserve"> </w:t>
      </w:r>
      <w:r w:rsidR="00F70CBC" w:rsidRPr="00E801B5">
        <w:rPr>
          <w:rFonts w:ascii="Times New Roman" w:hAnsi="Times New Roman" w:cs="Times New Roman"/>
          <w:b/>
          <w:u w:val="single"/>
        </w:rPr>
        <w:t>podmiotu udostępniającego zasoby</w:t>
      </w:r>
    </w:p>
    <w:p w14:paraId="77102328" w14:textId="6BD94707" w:rsidR="00AA442C" w:rsidRPr="00E801B5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E801B5">
        <w:rPr>
          <w:rFonts w:ascii="Times New Roman" w:hAnsi="Times New Roman" w:cs="Times New Roman"/>
          <w:b/>
        </w:rPr>
        <w:t>UWZGLĘDNIAJĄCE</w:t>
      </w:r>
      <w:r w:rsidR="00451E5A" w:rsidRPr="00E801B5">
        <w:rPr>
          <w:rFonts w:ascii="Times New Roman" w:hAnsi="Times New Roman" w:cs="Times New Roman"/>
          <w:b/>
        </w:rPr>
        <w:t xml:space="preserve"> PRZESŁAN</w:t>
      </w:r>
      <w:r w:rsidRPr="00E801B5">
        <w:rPr>
          <w:rFonts w:ascii="Times New Roman" w:hAnsi="Times New Roman" w:cs="Times New Roman"/>
          <w:b/>
        </w:rPr>
        <w:t>KI</w:t>
      </w:r>
      <w:r w:rsidR="00451E5A" w:rsidRPr="00E801B5">
        <w:rPr>
          <w:rFonts w:ascii="Times New Roman" w:hAnsi="Times New Roman" w:cs="Times New Roman"/>
          <w:b/>
        </w:rPr>
        <w:t xml:space="preserve"> WYKLUCZENIA Z ART. 7 UST. 1 USTAWY </w:t>
      </w:r>
      <w:r w:rsidR="00451E5A" w:rsidRPr="00E801B5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E801B5" w:rsidRDefault="006F0034" w:rsidP="004C4854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15D4C3D7" w14:textId="20C42A50" w:rsidR="003F3A2A" w:rsidRPr="00E801B5" w:rsidRDefault="003F3A2A" w:rsidP="003F3A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01B5">
        <w:rPr>
          <w:rFonts w:ascii="Times New Roman" w:hAnsi="Times New Roman" w:cs="Times New Roman"/>
        </w:rPr>
        <w:t>Na potrzeby postępowania o udziel</w:t>
      </w:r>
      <w:r w:rsidR="008400CD" w:rsidRPr="00E801B5">
        <w:rPr>
          <w:rFonts w:ascii="Times New Roman" w:hAnsi="Times New Roman" w:cs="Times New Roman"/>
        </w:rPr>
        <w:t>enie zamówienia publicznego pn.</w:t>
      </w:r>
      <w:r w:rsidR="00C22790" w:rsidRPr="00E801B5">
        <w:rPr>
          <w:rFonts w:ascii="Times New Roman" w:hAnsi="Times New Roman" w:cs="Times New Roman"/>
        </w:rPr>
        <w:t xml:space="preserve"> </w:t>
      </w:r>
      <w:r w:rsidR="00E801B5">
        <w:rPr>
          <w:rFonts w:ascii="Times New Roman" w:eastAsia="Calibri" w:hAnsi="Times New Roman" w:cs="Times New Roman"/>
          <w:b/>
        </w:rPr>
        <w:t>S</w:t>
      </w:r>
      <w:r w:rsidR="00E801B5" w:rsidRPr="00E801B5">
        <w:rPr>
          <w:rFonts w:ascii="Times New Roman" w:eastAsia="Calibri" w:hAnsi="Times New Roman" w:cs="Times New Roman"/>
          <w:b/>
        </w:rPr>
        <w:t>ukcesywn</w:t>
      </w:r>
      <w:r w:rsidR="00E801B5">
        <w:rPr>
          <w:rFonts w:ascii="Times New Roman" w:eastAsia="Calibri" w:hAnsi="Times New Roman" w:cs="Times New Roman"/>
          <w:b/>
        </w:rPr>
        <w:t>a</w:t>
      </w:r>
      <w:r w:rsidR="00E801B5" w:rsidRPr="00E801B5">
        <w:rPr>
          <w:rFonts w:ascii="Times New Roman" w:eastAsia="Calibri" w:hAnsi="Times New Roman" w:cs="Times New Roman"/>
          <w:b/>
        </w:rPr>
        <w:t xml:space="preserve"> dostaw</w:t>
      </w:r>
      <w:r w:rsidR="00E801B5">
        <w:rPr>
          <w:rFonts w:ascii="Times New Roman" w:eastAsia="Calibri" w:hAnsi="Times New Roman" w:cs="Times New Roman"/>
          <w:b/>
        </w:rPr>
        <w:t>a</w:t>
      </w:r>
      <w:r w:rsidR="00E801B5" w:rsidRPr="00E801B5">
        <w:rPr>
          <w:rFonts w:ascii="Times New Roman" w:eastAsia="Calibri" w:hAnsi="Times New Roman" w:cs="Times New Roman"/>
          <w:b/>
        </w:rPr>
        <w:t xml:space="preserve"> szkła </w:t>
      </w:r>
      <w:r w:rsidR="00E801B5">
        <w:rPr>
          <w:rFonts w:ascii="Times New Roman" w:eastAsia="Calibri" w:hAnsi="Times New Roman" w:cs="Times New Roman"/>
          <w:b/>
        </w:rPr>
        <w:br/>
      </w:r>
      <w:r w:rsidR="00E801B5" w:rsidRPr="00E801B5">
        <w:rPr>
          <w:rFonts w:ascii="Times New Roman" w:eastAsia="Calibri" w:hAnsi="Times New Roman" w:cs="Times New Roman"/>
          <w:b/>
        </w:rPr>
        <w:t>i materiałów laboratoryjnych dla jednostek UAM przez okres 12 miesięcy z prawem opcji</w:t>
      </w:r>
      <w:r w:rsidR="008D2BA0" w:rsidRPr="00E801B5">
        <w:rPr>
          <w:rFonts w:ascii="Times New Roman" w:hAnsi="Times New Roman" w:cs="Times New Roman"/>
        </w:rPr>
        <w:t xml:space="preserve">, </w:t>
      </w:r>
      <w:r w:rsidRPr="00E801B5">
        <w:rPr>
          <w:rFonts w:ascii="Times New Roman" w:hAnsi="Times New Roman" w:cs="Times New Roman"/>
        </w:rPr>
        <w:t>prowadzonego przez Uniwersytet im. Adama Mickiewicza</w:t>
      </w:r>
      <w:r w:rsidR="00E801B5">
        <w:rPr>
          <w:rFonts w:ascii="Times New Roman" w:hAnsi="Times New Roman" w:cs="Times New Roman"/>
        </w:rPr>
        <w:t xml:space="preserve"> </w:t>
      </w:r>
      <w:r w:rsidRPr="00E801B5">
        <w:rPr>
          <w:rFonts w:ascii="Times New Roman" w:hAnsi="Times New Roman" w:cs="Times New Roman"/>
        </w:rPr>
        <w:t>w Poznaniu</w:t>
      </w:r>
      <w:r w:rsidRPr="00E801B5">
        <w:rPr>
          <w:rFonts w:ascii="Times New Roman" w:hAnsi="Times New Roman" w:cs="Times New Roman"/>
          <w:i/>
        </w:rPr>
        <w:t xml:space="preserve">, </w:t>
      </w:r>
      <w:r w:rsidRPr="00E801B5">
        <w:rPr>
          <w:rFonts w:ascii="Times New Roman" w:hAnsi="Times New Roman" w:cs="Times New Roman"/>
        </w:rPr>
        <w:t>oświadczam, co następuje:</w:t>
      </w:r>
    </w:p>
    <w:p w14:paraId="5CC95D97" w14:textId="77777777" w:rsidR="003F45A4" w:rsidRPr="00E801B5" w:rsidRDefault="003F45A4" w:rsidP="003F3A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325388" w14:textId="6B9CF248" w:rsidR="00B5040B" w:rsidRPr="00E801B5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</w:rPr>
      </w:pPr>
      <w:r w:rsidRPr="00E801B5">
        <w:rPr>
          <w:rFonts w:ascii="Times New Roman" w:hAnsi="Times New Roman" w:cs="Times New Roman"/>
          <w:b/>
        </w:rPr>
        <w:t>OŚWIADCZENIA DOTYCZĄCE PODSTAW WYKLUCZENIA:</w:t>
      </w:r>
    </w:p>
    <w:p w14:paraId="42675E16" w14:textId="45CAC824" w:rsidR="009109BE" w:rsidRPr="00E801B5" w:rsidRDefault="009109BE" w:rsidP="003F3A2A">
      <w:pPr>
        <w:pStyle w:val="NormalnyWeb"/>
        <w:spacing w:after="0" w:line="240" w:lineRule="auto"/>
        <w:jc w:val="both"/>
        <w:rPr>
          <w:sz w:val="22"/>
          <w:szCs w:val="22"/>
        </w:rPr>
      </w:pPr>
      <w:r w:rsidRPr="00E801B5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E801B5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801B5">
        <w:rPr>
          <w:sz w:val="22"/>
          <w:szCs w:val="22"/>
        </w:rPr>
        <w:t>z dnia 13 kwietnia 2022 r.</w:t>
      </w:r>
      <w:r w:rsidRPr="00E801B5">
        <w:rPr>
          <w:i/>
          <w:iCs/>
          <w:sz w:val="22"/>
          <w:szCs w:val="22"/>
        </w:rPr>
        <w:t xml:space="preserve"> </w:t>
      </w:r>
      <w:r w:rsidRPr="00E801B5">
        <w:rPr>
          <w:iCs/>
          <w:sz w:val="22"/>
          <w:szCs w:val="22"/>
        </w:rPr>
        <w:t>o szczególnych rozwiązaniach w zakresie przeciwdziałania wspieraniu agresji na Ukrainę oraz służących ochronie bezpieczeństwa narodowego</w:t>
      </w:r>
      <w:r w:rsidR="004E4730" w:rsidRPr="00E801B5">
        <w:rPr>
          <w:i/>
          <w:iCs/>
          <w:sz w:val="22"/>
          <w:szCs w:val="22"/>
        </w:rPr>
        <w:t xml:space="preserve"> (Dz. U. poz. 835)</w:t>
      </w:r>
      <w:r w:rsidRPr="00E801B5">
        <w:rPr>
          <w:rStyle w:val="Odwoanieprzypisudolnego"/>
          <w:i/>
          <w:iCs/>
          <w:sz w:val="22"/>
          <w:szCs w:val="22"/>
        </w:rPr>
        <w:footnoteReference w:id="1"/>
      </w:r>
      <w:r w:rsidRPr="00E801B5">
        <w:rPr>
          <w:i/>
          <w:iCs/>
          <w:sz w:val="22"/>
          <w:szCs w:val="22"/>
        </w:rPr>
        <w:t>.</w:t>
      </w:r>
      <w:r w:rsidRPr="00E801B5">
        <w:rPr>
          <w:sz w:val="22"/>
          <w:szCs w:val="22"/>
        </w:rPr>
        <w:t xml:space="preserve"> </w:t>
      </w:r>
    </w:p>
    <w:p w14:paraId="3A097E2A" w14:textId="5A2D60D5" w:rsidR="003F45A4" w:rsidRDefault="003F45A4" w:rsidP="003F3A2A">
      <w:pPr>
        <w:pStyle w:val="NormalnyWeb"/>
        <w:spacing w:after="0" w:line="240" w:lineRule="auto"/>
        <w:jc w:val="both"/>
        <w:rPr>
          <w:sz w:val="22"/>
          <w:szCs w:val="22"/>
        </w:rPr>
      </w:pPr>
    </w:p>
    <w:p w14:paraId="19E8B568" w14:textId="0F840B16" w:rsidR="00755805" w:rsidRDefault="00755805" w:rsidP="003F3A2A">
      <w:pPr>
        <w:pStyle w:val="NormalnyWeb"/>
        <w:spacing w:after="0" w:line="240" w:lineRule="auto"/>
        <w:jc w:val="both"/>
        <w:rPr>
          <w:sz w:val="22"/>
          <w:szCs w:val="22"/>
        </w:rPr>
      </w:pPr>
    </w:p>
    <w:p w14:paraId="57A9F63A" w14:textId="2E57E17E" w:rsidR="00755805" w:rsidRDefault="00755805" w:rsidP="003F3A2A">
      <w:pPr>
        <w:pStyle w:val="NormalnyWeb"/>
        <w:spacing w:after="0" w:line="240" w:lineRule="auto"/>
        <w:jc w:val="both"/>
        <w:rPr>
          <w:sz w:val="22"/>
          <w:szCs w:val="22"/>
        </w:rPr>
      </w:pPr>
    </w:p>
    <w:p w14:paraId="7C72711E" w14:textId="4D6A7DA4" w:rsidR="00755805" w:rsidRDefault="00755805" w:rsidP="003F3A2A">
      <w:pPr>
        <w:pStyle w:val="NormalnyWeb"/>
        <w:spacing w:after="0" w:line="240" w:lineRule="auto"/>
        <w:jc w:val="both"/>
        <w:rPr>
          <w:sz w:val="22"/>
          <w:szCs w:val="22"/>
        </w:rPr>
      </w:pPr>
    </w:p>
    <w:p w14:paraId="0962CC3B" w14:textId="77777777" w:rsidR="00755805" w:rsidRPr="00E801B5" w:rsidRDefault="00755805" w:rsidP="003F3A2A">
      <w:pPr>
        <w:pStyle w:val="NormalnyWeb"/>
        <w:spacing w:after="0" w:line="240" w:lineRule="auto"/>
        <w:jc w:val="both"/>
        <w:rPr>
          <w:sz w:val="22"/>
          <w:szCs w:val="22"/>
        </w:rPr>
      </w:pPr>
    </w:p>
    <w:p w14:paraId="519E0350" w14:textId="403B77DE" w:rsidR="001902D2" w:rsidRPr="00E801B5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0" w:name="_Hlk99009560"/>
      <w:r w:rsidRPr="00E801B5">
        <w:rPr>
          <w:rFonts w:ascii="Times New Roman" w:hAnsi="Times New Roman" w:cs="Times New Roman"/>
          <w:b/>
        </w:rPr>
        <w:lastRenderedPageBreak/>
        <w:t>OŚWIADCZENIE DOTYCZĄCE PODANYCH INFORMACJI:</w:t>
      </w:r>
      <w:bookmarkEnd w:id="0"/>
    </w:p>
    <w:p w14:paraId="35F1EF2D" w14:textId="6A02EB03" w:rsidR="00AA336E" w:rsidRPr="00E801B5" w:rsidRDefault="00D23F3D" w:rsidP="003F3A2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E801B5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E801B5">
        <w:rPr>
          <w:rFonts w:ascii="Times New Roman" w:hAnsi="Times New Roman" w:cs="Times New Roman"/>
        </w:rPr>
        <w:br/>
      </w:r>
      <w:r w:rsidRPr="00E801B5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E801B5">
        <w:rPr>
          <w:rFonts w:ascii="Times New Roman" w:hAnsi="Times New Roman" w:cs="Times New Roman"/>
        </w:rPr>
        <w:t xml:space="preserve"> </w:t>
      </w:r>
    </w:p>
    <w:p w14:paraId="497022D5" w14:textId="34185634" w:rsidR="00A345E9" w:rsidRPr="00E801B5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</w:p>
    <w:p w14:paraId="7192E3CE" w14:textId="76AD7834" w:rsidR="00A345E9" w:rsidRPr="00E801B5" w:rsidRDefault="00A345E9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i/>
          <w:sz w:val="21"/>
          <w:szCs w:val="21"/>
        </w:rPr>
        <w:tab/>
      </w:r>
      <w:r w:rsidRPr="00E801B5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E801B5">
        <w:rPr>
          <w:rFonts w:ascii="Times New Roman" w:hAnsi="Times New Roman" w:cs="Times New Roman"/>
          <w:i/>
          <w:sz w:val="16"/>
          <w:szCs w:val="16"/>
        </w:rPr>
        <w:t>k</w:t>
      </w:r>
      <w:r w:rsidRPr="00E801B5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E801B5" w:rsidSect="003F3A2A">
      <w:headerReference w:type="default" r:id="rId9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801B5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8"/>
          <w:szCs w:val="18"/>
        </w:rPr>
      </w:pPr>
      <w:r w:rsidRPr="00E801B5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E801B5">
        <w:rPr>
          <w:rFonts w:ascii="Times New Roman" w:hAnsi="Times New Roman" w:cs="Times New Roman"/>
          <w:sz w:val="18"/>
          <w:szCs w:val="18"/>
        </w:rPr>
        <w:t xml:space="preserve"> </w:t>
      </w:r>
      <w:r w:rsidRPr="00E801B5">
        <w:rPr>
          <w:rFonts w:ascii="Times New Roman" w:hAnsi="Times New Roman" w:cs="Times New Roman"/>
          <w:color w:val="222222"/>
          <w:sz w:val="18"/>
          <w:szCs w:val="18"/>
        </w:rPr>
        <w:t xml:space="preserve">Zgodnie z treścią art. 7 ust. 1 ustawy z dnia 13 kwietnia 2022 r. </w:t>
      </w:r>
      <w:r w:rsidRPr="00E801B5">
        <w:rPr>
          <w:rFonts w:ascii="Times New Roman" w:hAnsi="Times New Roman" w:cs="Times New Roman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E801B5">
        <w:rPr>
          <w:rFonts w:ascii="Times New Roman" w:hAnsi="Times New Roman" w:cs="Times New Roman"/>
          <w:i/>
          <w:iCs/>
          <w:color w:val="222222"/>
          <w:sz w:val="18"/>
          <w:szCs w:val="18"/>
        </w:rPr>
        <w:t xml:space="preserve">,  </w:t>
      </w:r>
      <w:r w:rsidR="004E4730" w:rsidRPr="00E801B5">
        <w:rPr>
          <w:rFonts w:ascii="Times New Roman" w:hAnsi="Times New Roman" w:cs="Times New Roman"/>
          <w:iCs/>
          <w:color w:val="222222"/>
          <w:sz w:val="18"/>
          <w:szCs w:val="18"/>
        </w:rPr>
        <w:t xml:space="preserve">zwanej dalej „ustawą”, </w:t>
      </w:r>
      <w:r w:rsidRPr="00E801B5">
        <w:rPr>
          <w:rFonts w:ascii="Times New Roman" w:hAnsi="Times New Roman" w:cs="Times New Roman"/>
          <w:color w:val="222222"/>
          <w:sz w:val="18"/>
          <w:szCs w:val="18"/>
        </w:rPr>
        <w:t xml:space="preserve">z </w:t>
      </w:r>
      <w:r w:rsidRPr="00E801B5"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801B5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</w:pPr>
      <w:r w:rsidRPr="00E801B5"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801B5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8"/>
          <w:szCs w:val="18"/>
        </w:rPr>
      </w:pPr>
      <w:r w:rsidRPr="00E801B5">
        <w:rPr>
          <w:rFonts w:ascii="Times New Roman" w:hAnsi="Times New Roman" w:cs="Times New Roman"/>
          <w:color w:val="222222"/>
          <w:sz w:val="18"/>
          <w:szCs w:val="18"/>
        </w:rPr>
        <w:t xml:space="preserve">2) </w:t>
      </w:r>
      <w:r w:rsidRPr="00E801B5"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801B5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</w:pPr>
      <w:r w:rsidRPr="00E801B5"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E801B5" w:rsidRDefault="009109BE" w:rsidP="009109BE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7CDD226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857D4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F857D4">
      <w:rPr>
        <w:rFonts w:ascii="Arial" w:hAnsi="Arial" w:cs="Arial"/>
        <w:i/>
        <w:sz w:val="20"/>
      </w:rPr>
      <w:t>1880</w:t>
    </w:r>
    <w:r w:rsidRPr="003F3A2A">
      <w:rPr>
        <w:rFonts w:ascii="Arial" w:hAnsi="Arial" w:cs="Arial"/>
        <w:i/>
        <w:sz w:val="20"/>
      </w:rPr>
      <w:t>/2</w:t>
    </w:r>
    <w:r w:rsidR="00F857D4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6124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580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B2153"/>
    <w:rsid w:val="009C43E2"/>
    <w:rsid w:val="009C7756"/>
    <w:rsid w:val="009D797E"/>
    <w:rsid w:val="00A10294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279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01B5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857D4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1BB0C-DF05-40CD-B504-9186E3925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Edyta Różańska</cp:lastModifiedBy>
  <cp:revision>4</cp:revision>
  <cp:lastPrinted>2022-05-04T11:03:00Z</cp:lastPrinted>
  <dcterms:created xsi:type="dcterms:W3CDTF">2024-06-03T08:30:00Z</dcterms:created>
  <dcterms:modified xsi:type="dcterms:W3CDTF">2024-06-03T09:38:00Z</dcterms:modified>
</cp:coreProperties>
</file>