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6701E4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1</w:t>
      </w:r>
    </w:p>
    <w:p w:rsidR="000B0D06" w:rsidRPr="001148D3" w:rsidRDefault="000B0D06" w:rsidP="000B0D06">
      <w:pPr>
        <w:pStyle w:val="Tekstpodstawowy"/>
        <w:rPr>
          <w:sz w:val="24"/>
          <w:szCs w:val="24"/>
        </w:rPr>
      </w:pPr>
    </w:p>
    <w:p w:rsidR="001148D3" w:rsidRPr="006701E4" w:rsidRDefault="008E30F4" w:rsidP="006701E4">
      <w:pPr>
        <w:pStyle w:val="Tekstpodstawowywcity"/>
        <w:ind w:left="0"/>
        <w:jc w:val="both"/>
        <w:rPr>
          <w:sz w:val="24"/>
          <w:szCs w:val="24"/>
        </w:rPr>
      </w:pPr>
      <w:r w:rsidRPr="001148D3">
        <w:rPr>
          <w:sz w:val="24"/>
          <w:szCs w:val="24"/>
        </w:rPr>
        <w:t>Składając w imieniu:</w:t>
      </w:r>
      <w:r w:rsidR="006701E4">
        <w:rPr>
          <w:sz w:val="24"/>
          <w:szCs w:val="24"/>
        </w:rPr>
        <w:t xml:space="preserve"> </w:t>
      </w:r>
      <w:r w:rsidRPr="001148D3">
        <w:rPr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6701E4" w:rsidRPr="006701E4">
        <w:rPr>
          <w:b/>
          <w:sz w:val="24"/>
          <w:szCs w:val="24"/>
        </w:rPr>
        <w:t>Część 1 – stałe utrzymanie czystości w budynkach Collegium Iuridicum Novum oraz Portierni wjazdowej przy al. Niepodległości 53 w Poznaniu</w:t>
      </w:r>
      <w:r w:rsidR="006701E4">
        <w:rPr>
          <w:sz w:val="24"/>
          <w:szCs w:val="24"/>
        </w:rPr>
        <w:t xml:space="preserve"> oferujemy realizację przedmiotu zamówienia zgodnie cenami:</w:t>
      </w:r>
    </w:p>
    <w:p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:rsidTr="001148D3">
        <w:trPr>
          <w:trHeight w:val="1178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:rsidTr="001148D3">
        <w:trPr>
          <w:trHeight w:hRule="exact" w:val="227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31084C" w:rsidRDefault="006701E4" w:rsidP="000B0D06">
            <w:pPr>
              <w:pStyle w:val="Tekstpodstawowy"/>
              <w:spacing w:after="0"/>
              <w:jc w:val="center"/>
              <w:rPr>
                <w:b/>
              </w:rPr>
            </w:pPr>
            <w:r w:rsidRPr="006701E4">
              <w:rPr>
                <w:b/>
              </w:rPr>
              <w:t>stałe utrzymanie czystości w budynkach Collegium Iuridicum Novum oraz Portierni wjazdowej przy al. Niepodległości 53 w Poznaniu</w:t>
            </w:r>
          </w:p>
          <w:p w:rsidR="00D443DA" w:rsidRDefault="00D443DA" w:rsidP="006701E4">
            <w:pPr>
              <w:pStyle w:val="Tekstpodstawowy"/>
              <w:spacing w:after="0"/>
              <w:jc w:val="center"/>
              <w:rPr>
                <w:b/>
              </w:rPr>
            </w:pPr>
          </w:p>
          <w:p w:rsidR="006701E4" w:rsidRPr="001148D3" w:rsidRDefault="006701E4" w:rsidP="006701E4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od 1 września do 30 </w:t>
            </w:r>
            <w:r w:rsidR="00D443DA">
              <w:rPr>
                <w:b/>
              </w:rPr>
              <w:t>czerwca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6701E4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8175,80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1148D3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6A43">
              <w:rPr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6701E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6701E4" w:rsidRDefault="006701E4" w:rsidP="000B0D06">
            <w:pPr>
              <w:pStyle w:val="Tekstpodstawowy"/>
              <w:spacing w:after="0"/>
              <w:jc w:val="center"/>
              <w:rPr>
                <w:b/>
              </w:rPr>
            </w:pPr>
            <w:r w:rsidRPr="006701E4">
              <w:rPr>
                <w:b/>
              </w:rPr>
              <w:t>stałe utrzymanie czystości w budynkach Collegium Iuridicum Novum oraz Portierni wjazdowej przy al. Niepodległości 53 w Poznaniu</w:t>
            </w:r>
          </w:p>
          <w:p w:rsidR="00D443DA" w:rsidRDefault="00D443DA" w:rsidP="000B0D06">
            <w:pPr>
              <w:pStyle w:val="Tekstpodstawowy"/>
              <w:spacing w:after="0"/>
              <w:jc w:val="center"/>
              <w:rPr>
                <w:b/>
              </w:rPr>
            </w:pPr>
          </w:p>
          <w:p w:rsidR="00D443DA" w:rsidRPr="006701E4" w:rsidRDefault="00D443DA" w:rsidP="000B0D06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od 1 lipca do 31 sierpnia</w:t>
            </w: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6701E4" w:rsidRDefault="006701E4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4590,50</w:t>
            </w:r>
          </w:p>
        </w:tc>
        <w:tc>
          <w:tcPr>
            <w:tcW w:w="1276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6701E4" w:rsidRDefault="006701E4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:rsidR="006701E4" w:rsidRDefault="006701E4" w:rsidP="00551DF5">
      <w:pPr>
        <w:jc w:val="both"/>
        <w:rPr>
          <w:rFonts w:ascii="Times New Roman" w:hAnsi="Times New Roman"/>
          <w:sz w:val="24"/>
          <w:szCs w:val="24"/>
        </w:rPr>
      </w:pPr>
    </w:p>
    <w:p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B0D06" w:rsidRPr="006701E4">
        <w:rPr>
          <w:rFonts w:ascii="Times New Roman" w:hAnsi="Times New Roman"/>
          <w:sz w:val="24"/>
          <w:szCs w:val="24"/>
          <w:u w:val="single"/>
        </w:rPr>
        <w:t>A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 do </w:t>
      </w:r>
      <w:r w:rsidR="00DB0891" w:rsidRPr="006701E4">
        <w:rPr>
          <w:rFonts w:ascii="Times New Roman" w:hAnsi="Times New Roman"/>
          <w:caps/>
          <w:sz w:val="24"/>
          <w:szCs w:val="24"/>
          <w:u w:val="single"/>
        </w:rPr>
        <w:t>s</w:t>
      </w:r>
      <w:r w:rsidRPr="006701E4">
        <w:rPr>
          <w:rFonts w:ascii="Times New Roman" w:hAnsi="Times New Roman"/>
          <w:caps/>
          <w:sz w:val="24"/>
          <w:szCs w:val="24"/>
          <w:u w:val="single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6701E4">
      <w:rPr>
        <w:rFonts w:ascii="Times New Roman" w:hAnsi="Times New Roman" w:cs="Times New Roman"/>
        <w:b w:val="0"/>
        <w:sz w:val="22"/>
        <w:szCs w:val="22"/>
      </w:rPr>
      <w:t>/1832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D443DA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7E0641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7</cp:revision>
  <cp:lastPrinted>2023-11-02T10:27:00Z</cp:lastPrinted>
  <dcterms:created xsi:type="dcterms:W3CDTF">2023-08-21T07:46:00Z</dcterms:created>
  <dcterms:modified xsi:type="dcterms:W3CDTF">2024-06-13T07:32:00Z</dcterms:modified>
</cp:coreProperties>
</file>