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60EF" w:rsidRDefault="00A760EF" w:rsidP="00435BD7">
      <w:pPr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A760EF" w:rsidRDefault="00A760EF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C31F56" w:rsidRPr="00C31F56" w:rsidRDefault="00FA5337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>
        <w:rPr>
          <w:rFonts w:ascii="Arial" w:eastAsia="Calibri" w:hAnsi="Arial" w:cs="Arial"/>
          <w:bCs/>
          <w:sz w:val="22"/>
          <w:szCs w:val="22"/>
          <w:lang w:eastAsia="en-US"/>
        </w:rPr>
        <w:t>Załącznik nr 6</w:t>
      </w:r>
      <w:r w:rsidR="00C31F56" w:rsidRPr="00C31F56">
        <w:rPr>
          <w:rFonts w:ascii="Arial" w:eastAsia="Calibri" w:hAnsi="Arial" w:cs="Arial"/>
          <w:bCs/>
          <w:sz w:val="22"/>
          <w:szCs w:val="22"/>
          <w:lang w:eastAsia="en-US"/>
        </w:rPr>
        <w:t xml:space="preserve"> do SWZ</w:t>
      </w:r>
    </w:p>
    <w:p w:rsidR="00C31F56" w:rsidRPr="00C31F56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C31F56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:rsidR="00C31F56" w:rsidRDefault="00C31F56" w:rsidP="000719DC">
      <w:pPr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29410C" w:rsidRPr="0029410C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:rsidR="0029410C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:rsidR="0043102D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29410C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:rsidR="0029410C" w:rsidRPr="0029410C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:rsidR="0029410C" w:rsidRPr="0029410C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:rsidR="0043102D" w:rsidRPr="0029410C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29410C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29410C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29410C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:rsidR="00FC12D5" w:rsidRPr="0029410C" w:rsidRDefault="00FC12D5" w:rsidP="00FC12D5">
      <w:pPr>
        <w:spacing w:before="120" w:after="120" w:line="276" w:lineRule="auto"/>
        <w:jc w:val="center"/>
        <w:rPr>
          <w:rFonts w:ascii="Arial" w:hAnsi="Arial" w:cs="Arial"/>
          <w:b/>
          <w:sz w:val="32"/>
          <w:szCs w:val="32"/>
        </w:rPr>
      </w:pPr>
      <w:r w:rsidRPr="0029410C">
        <w:rPr>
          <w:rFonts w:ascii="Arial" w:hAnsi="Arial" w:cs="Arial"/>
          <w:b/>
          <w:sz w:val="32"/>
          <w:szCs w:val="32"/>
        </w:rPr>
        <w:t xml:space="preserve">Oświadczenie Wykonawcy </w:t>
      </w:r>
    </w:p>
    <w:p w:rsidR="00FC12D5" w:rsidRPr="0029410C" w:rsidRDefault="00FC12D5" w:rsidP="00FC12D5">
      <w:pPr>
        <w:spacing w:after="120"/>
        <w:jc w:val="both"/>
        <w:rPr>
          <w:rFonts w:ascii="Arial" w:hAnsi="Arial" w:cs="Arial"/>
        </w:rPr>
      </w:pPr>
      <w:r w:rsidRPr="0029410C">
        <w:rPr>
          <w:rFonts w:ascii="Arial" w:hAnsi="Arial" w:cs="Arial"/>
        </w:rPr>
        <w:t xml:space="preserve">składane w zakresie art. 108 ust. 1 pkt. 5 ustawy </w:t>
      </w:r>
      <w:proofErr w:type="spellStart"/>
      <w:r w:rsidRPr="0029410C">
        <w:rPr>
          <w:rFonts w:ascii="Arial" w:hAnsi="Arial" w:cs="Arial"/>
        </w:rPr>
        <w:t>Pzp</w:t>
      </w:r>
      <w:proofErr w:type="spellEnd"/>
      <w:r w:rsidRPr="0029410C">
        <w:rPr>
          <w:rFonts w:ascii="Arial" w:hAnsi="Arial" w:cs="Arial"/>
        </w:rPr>
        <w:t>), dotyczące:</w:t>
      </w:r>
    </w:p>
    <w:p w:rsidR="00360BC3" w:rsidRPr="00EF483A" w:rsidRDefault="00FC12D5" w:rsidP="00FC12D5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  <w:r w:rsidRPr="0029410C">
        <w:rPr>
          <w:rFonts w:ascii="Arial" w:hAnsi="Arial" w:cs="Arial"/>
          <w:b/>
          <w:sz w:val="28"/>
          <w:szCs w:val="28"/>
        </w:rPr>
        <w:t>przynależności lub braku przynależności do grupy kapitałowej</w:t>
      </w:r>
    </w:p>
    <w:p w:rsidR="000719DC" w:rsidRPr="00EF483A" w:rsidRDefault="000719DC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p w:rsidR="00AD7328" w:rsidRPr="00C75083" w:rsidRDefault="00C75083" w:rsidP="00C75083">
      <w:pPr>
        <w:pStyle w:val="paragraph"/>
        <w:spacing w:before="0" w:beforeAutospacing="0" w:after="0" w:afterAutospacing="0"/>
        <w:jc w:val="center"/>
        <w:textAlignment w:val="baseline"/>
        <w:rPr>
          <w:rFonts w:ascii="Arial" w:hAnsi="Arial" w:cs="Arial"/>
          <w:b/>
          <w:sz w:val="22"/>
          <w:szCs w:val="22"/>
        </w:rPr>
      </w:pPr>
      <w:bookmarkStart w:id="0" w:name="_GoBack"/>
      <w:r w:rsidRPr="00C75083">
        <w:rPr>
          <w:rFonts w:ascii="Arial" w:hAnsi="Arial" w:cs="Arial"/>
          <w:b/>
          <w:sz w:val="22"/>
          <w:szCs w:val="22"/>
        </w:rPr>
        <w:t>projekt, konstrukcja i dostawa sekcji Front End  na potrzeby linii badawczej SAXS dla synchrotronu zlokalizowanego w Narodowym Centrum Promieniowania Synchrotronowego SOLARIS (dalej również: NCPS SOLARIS)</w:t>
      </w:r>
    </w:p>
    <w:bookmarkEnd w:id="0"/>
    <w:p w:rsidR="00435BD7" w:rsidRDefault="00435BD7" w:rsidP="00435BD7">
      <w:pPr>
        <w:pStyle w:val="Tekstpodstawowywcity"/>
        <w:ind w:firstLine="0"/>
        <w:rPr>
          <w:rFonts w:ascii="Arial" w:hAnsi="Arial" w:cs="Arial"/>
          <w:sz w:val="22"/>
        </w:rPr>
      </w:pPr>
    </w:p>
    <w:p w:rsidR="0000184A" w:rsidRPr="0029410C" w:rsidRDefault="005E622E" w:rsidP="00435BD7">
      <w:pPr>
        <w:pStyle w:val="Tekstpodstawowywcity"/>
        <w:ind w:firstLine="0"/>
        <w:rPr>
          <w:rFonts w:ascii="Arial" w:hAnsi="Arial" w:cs="Arial"/>
          <w:sz w:val="22"/>
        </w:rPr>
      </w:pPr>
      <w:r w:rsidRPr="0029410C">
        <w:rPr>
          <w:rFonts w:ascii="Arial" w:hAnsi="Arial" w:cs="Arial"/>
          <w:bCs/>
          <w:sz w:val="22"/>
        </w:rPr>
        <w:t>o</w:t>
      </w:r>
      <w:r w:rsidR="006D68D8" w:rsidRPr="0029410C">
        <w:rPr>
          <w:rFonts w:ascii="Arial" w:hAnsi="Arial" w:cs="Arial"/>
          <w:bCs/>
          <w:sz w:val="22"/>
        </w:rPr>
        <w:t>świadczam/(-my)</w:t>
      </w:r>
      <w:r w:rsidRPr="0029410C">
        <w:rPr>
          <w:rFonts w:ascii="Arial" w:hAnsi="Arial" w:cs="Arial"/>
          <w:bCs/>
          <w:sz w:val="22"/>
        </w:rPr>
        <w:t xml:space="preserve">, </w:t>
      </w:r>
      <w:r w:rsidR="000719DC" w:rsidRPr="0029410C">
        <w:rPr>
          <w:rFonts w:ascii="Arial" w:hAnsi="Arial" w:cs="Arial"/>
          <w:bCs/>
          <w:sz w:val="22"/>
        </w:rPr>
        <w:t>co następuje</w:t>
      </w:r>
      <w:r w:rsidRPr="0029410C">
        <w:rPr>
          <w:rFonts w:ascii="Arial" w:hAnsi="Arial" w:cs="Arial"/>
          <w:bCs/>
          <w:sz w:val="22"/>
        </w:rPr>
        <w:t>:</w:t>
      </w:r>
    </w:p>
    <w:p w:rsidR="0029410C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color w:val="FF0000"/>
          <w:sz w:val="22"/>
          <w:szCs w:val="22"/>
          <w:u w:val="single"/>
        </w:rPr>
      </w:pPr>
    </w:p>
    <w:p w:rsidR="0000184A" w:rsidRPr="0029410C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29410C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29410C">
        <w:rPr>
          <w:rFonts w:ascii="Arial" w:hAnsi="Arial" w:cs="Arial"/>
          <w:sz w:val="22"/>
          <w:szCs w:val="22"/>
        </w:rPr>
        <w:t xml:space="preserve"> </w:t>
      </w:r>
      <w:r w:rsidR="006D68D8" w:rsidRPr="0029410C">
        <w:rPr>
          <w:rFonts w:ascii="Arial" w:hAnsi="Arial" w:cs="Arial"/>
          <w:sz w:val="22"/>
          <w:szCs w:val="22"/>
        </w:rPr>
        <w:t xml:space="preserve">do </w:t>
      </w:r>
      <w:r w:rsidR="00753DC1" w:rsidRPr="0029410C">
        <w:rPr>
          <w:rFonts w:ascii="Arial" w:hAnsi="Arial" w:cs="Arial"/>
          <w:sz w:val="22"/>
          <w:szCs w:val="22"/>
        </w:rPr>
        <w:t>tej samej grupy</w:t>
      </w:r>
      <w:r w:rsidR="006D68D8" w:rsidRPr="0029410C">
        <w:rPr>
          <w:rFonts w:ascii="Arial" w:hAnsi="Arial" w:cs="Arial"/>
          <w:sz w:val="22"/>
          <w:szCs w:val="22"/>
        </w:rPr>
        <w:t xml:space="preserve"> kapitałowej, </w:t>
      </w:r>
      <w:r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Pr="0029410C">
        <w:rPr>
          <w:rFonts w:ascii="Arial" w:hAnsi="Arial" w:cs="Arial"/>
          <w:sz w:val="22"/>
          <w:szCs w:val="22"/>
        </w:rPr>
        <w:t xml:space="preserve"> w </w:t>
      </w:r>
      <w:r w:rsidR="009A4CD3" w:rsidRPr="0029410C">
        <w:rPr>
          <w:rFonts w:ascii="Arial" w:hAnsi="Arial" w:cs="Arial"/>
          <w:sz w:val="22"/>
          <w:szCs w:val="22"/>
        </w:rPr>
        <w:t xml:space="preserve">niniejszym </w:t>
      </w:r>
      <w:r w:rsidRPr="0029410C">
        <w:rPr>
          <w:rFonts w:ascii="Arial" w:hAnsi="Arial" w:cs="Arial"/>
          <w:sz w:val="22"/>
          <w:szCs w:val="22"/>
        </w:rPr>
        <w:t>postępowaniu.</w:t>
      </w:r>
    </w:p>
    <w:p w:rsidR="005E622E" w:rsidRPr="0029410C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00184A" w:rsidRPr="0029410C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29410C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29410C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="009A4CD3" w:rsidRPr="0029410C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29410C">
        <w:rPr>
          <w:rFonts w:ascii="Arial" w:hAnsi="Arial" w:cs="Arial"/>
          <w:sz w:val="22"/>
          <w:szCs w:val="22"/>
        </w:rPr>
        <w:t>:</w:t>
      </w:r>
    </w:p>
    <w:p w:rsidR="00312A4F" w:rsidRPr="0029410C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29410C" w:rsidRPr="0029410C" w:rsidTr="00C37CD2">
        <w:trPr>
          <w:trHeight w:val="321"/>
        </w:trPr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0184A" w:rsidRPr="0029410C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29410C">
        <w:rPr>
          <w:rFonts w:ascii="Arial" w:hAnsi="Arial" w:cs="Arial"/>
          <w:sz w:val="24"/>
          <w:szCs w:val="24"/>
          <w:u w:val="single"/>
        </w:rPr>
        <w:t>Uwaga</w:t>
      </w:r>
    </w:p>
    <w:p w:rsidR="00C37CD2" w:rsidRPr="001102E2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29410C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29410C">
        <w:rPr>
          <w:rFonts w:ascii="Arial" w:hAnsi="Arial" w:cs="Arial"/>
          <w:iCs/>
          <w:sz w:val="22"/>
          <w:szCs w:val="22"/>
        </w:rPr>
        <w:t>.</w:t>
      </w:r>
    </w:p>
    <w:p w:rsidR="00C37CD2" w:rsidRPr="0029410C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sectPr w:rsidR="00C37CD2" w:rsidRPr="0029410C" w:rsidSect="000719DC">
      <w:headerReference w:type="default" r:id="rId8"/>
      <w:footerReference w:type="even" r:id="rId9"/>
      <w:footerReference w:type="default" r:id="rId10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C26" w:rsidRDefault="00844C26">
      <w:r>
        <w:separator/>
      </w:r>
    </w:p>
  </w:endnote>
  <w:endnote w:type="continuationSeparator" w:id="0">
    <w:p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C26" w:rsidRDefault="00844C26">
      <w:r>
        <w:separator/>
      </w:r>
    </w:p>
  </w:footnote>
  <w:footnote w:type="continuationSeparator" w:id="0">
    <w:p w:rsidR="00844C26" w:rsidRDefault="00844C2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21A" w:rsidRPr="0029410C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29410C">
      <w:rPr>
        <w:rFonts w:ascii="Arial" w:hAnsi="Arial" w:cs="Arial"/>
        <w:i/>
      </w:rPr>
      <w:t>Z</w:t>
    </w:r>
    <w:r w:rsidR="00AD7328">
      <w:rPr>
        <w:rFonts w:ascii="Arial" w:hAnsi="Arial" w:cs="Arial"/>
        <w:i/>
      </w:rPr>
      <w:t>P</w:t>
    </w:r>
    <w:r w:rsidR="00C75083">
      <w:rPr>
        <w:rFonts w:ascii="Arial" w:hAnsi="Arial" w:cs="Arial"/>
        <w:i/>
      </w:rPr>
      <w:t>3</w:t>
    </w:r>
    <w:r w:rsidR="00AD7328">
      <w:rPr>
        <w:rFonts w:ascii="Arial" w:hAnsi="Arial" w:cs="Arial"/>
        <w:i/>
      </w:rPr>
      <w:t>/</w:t>
    </w:r>
    <w:r w:rsidR="00C75083">
      <w:rPr>
        <w:rFonts w:ascii="Arial" w:hAnsi="Arial" w:cs="Arial"/>
        <w:i/>
      </w:rPr>
      <w:t>1950/24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C26"/>
    <w:rsid w:val="0000184A"/>
    <w:rsid w:val="00012997"/>
    <w:rsid w:val="00033BE2"/>
    <w:rsid w:val="000621A2"/>
    <w:rsid w:val="0006472B"/>
    <w:rsid w:val="000719DC"/>
    <w:rsid w:val="00075CEC"/>
    <w:rsid w:val="000825AF"/>
    <w:rsid w:val="000E0467"/>
    <w:rsid w:val="00106AC7"/>
    <w:rsid w:val="001102E2"/>
    <w:rsid w:val="00111985"/>
    <w:rsid w:val="00147532"/>
    <w:rsid w:val="001614BA"/>
    <w:rsid w:val="00204613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35BD7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2383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C26"/>
    <w:rsid w:val="008460DE"/>
    <w:rsid w:val="00853A0A"/>
    <w:rsid w:val="00882E9F"/>
    <w:rsid w:val="008843C0"/>
    <w:rsid w:val="008A0D67"/>
    <w:rsid w:val="008B3219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A24942"/>
    <w:rsid w:val="00A311C9"/>
    <w:rsid w:val="00A46C92"/>
    <w:rsid w:val="00A46EFE"/>
    <w:rsid w:val="00A760EF"/>
    <w:rsid w:val="00A807A7"/>
    <w:rsid w:val="00AB6C06"/>
    <w:rsid w:val="00AB7377"/>
    <w:rsid w:val="00AD329C"/>
    <w:rsid w:val="00AD7328"/>
    <w:rsid w:val="00B04D14"/>
    <w:rsid w:val="00B12151"/>
    <w:rsid w:val="00B151A1"/>
    <w:rsid w:val="00B26102"/>
    <w:rsid w:val="00B45ED4"/>
    <w:rsid w:val="00B477FA"/>
    <w:rsid w:val="00B54FB4"/>
    <w:rsid w:val="00BE6092"/>
    <w:rsid w:val="00C31F56"/>
    <w:rsid w:val="00C33407"/>
    <w:rsid w:val="00C37CD2"/>
    <w:rsid w:val="00C527C7"/>
    <w:rsid w:val="00C606B9"/>
    <w:rsid w:val="00C75083"/>
    <w:rsid w:val="00CB6204"/>
    <w:rsid w:val="00CC527A"/>
    <w:rsid w:val="00D74F94"/>
    <w:rsid w:val="00DD482A"/>
    <w:rsid w:val="00DE0396"/>
    <w:rsid w:val="00DE0405"/>
    <w:rsid w:val="00DE252B"/>
    <w:rsid w:val="00DF334B"/>
    <w:rsid w:val="00E37A20"/>
    <w:rsid w:val="00E65F26"/>
    <w:rsid w:val="00EB5766"/>
    <w:rsid w:val="00EC667E"/>
    <w:rsid w:val="00EF483A"/>
    <w:rsid w:val="00EF53F5"/>
    <w:rsid w:val="00F46593"/>
    <w:rsid w:val="00F50D78"/>
    <w:rsid w:val="00F568D6"/>
    <w:rsid w:val="00F70072"/>
    <w:rsid w:val="00FA5337"/>
    <w:rsid w:val="00FC12D5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3"/>
    <o:shapelayout v:ext="edit">
      <o:idmap v:ext="edit" data="1"/>
    </o:shapelayout>
  </w:shapeDefaults>
  <w:decimalSymbol w:val=","/>
  <w:listSeparator w:val=";"/>
  <w14:docId w14:val="6FD1B9B7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A760E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760EF"/>
    <w:rPr>
      <w:rFonts w:ascii="Segoe UI" w:hAnsi="Segoe UI" w:cs="Segoe UI"/>
      <w:sz w:val="18"/>
      <w:szCs w:val="18"/>
    </w:rPr>
  </w:style>
  <w:style w:type="paragraph" w:customStyle="1" w:styleId="paragraph">
    <w:name w:val="paragraph"/>
    <w:basedOn w:val="Normalny"/>
    <w:rsid w:val="00FA5337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8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94E3B6-8F80-40CC-9CB9-CA7C0A2405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</TotalTime>
  <Pages>1</Pages>
  <Words>184</Words>
  <Characters>1219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Aleksandra Siemińska-Lińska</cp:lastModifiedBy>
  <cp:revision>26</cp:revision>
  <cp:lastPrinted>2024-06-12T07:07:00Z</cp:lastPrinted>
  <dcterms:created xsi:type="dcterms:W3CDTF">2021-02-09T08:53:00Z</dcterms:created>
  <dcterms:modified xsi:type="dcterms:W3CDTF">2024-06-12T07:07:00Z</dcterms:modified>
</cp:coreProperties>
</file>