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230229" w14:textId="0DD385C8" w:rsidR="00B9757A" w:rsidRDefault="00B9757A" w:rsidP="00B9757A">
      <w:pPr>
        <w:jc w:val="right"/>
        <w:rPr>
          <w:b/>
        </w:rPr>
      </w:pPr>
      <w:r>
        <w:rPr>
          <w:b/>
        </w:rPr>
        <w:t xml:space="preserve">Załącznik nr 2 do SWZ – Formularz </w:t>
      </w:r>
      <w:r w:rsidR="00F360A3">
        <w:rPr>
          <w:b/>
        </w:rPr>
        <w:t>asortymentowo-</w:t>
      </w:r>
      <w:r>
        <w:rPr>
          <w:b/>
        </w:rPr>
        <w:t>cenowy</w:t>
      </w:r>
    </w:p>
    <w:p w14:paraId="1A1BD067" w14:textId="77777777" w:rsidR="00B9757A" w:rsidRDefault="00B9757A" w:rsidP="00B9757A">
      <w:pPr>
        <w:jc w:val="right"/>
        <w:rPr>
          <w:b/>
        </w:rPr>
      </w:pPr>
    </w:p>
    <w:p w14:paraId="5B079F48" w14:textId="75667E48" w:rsidR="00B9757A" w:rsidRPr="0003743B" w:rsidRDefault="00B9757A" w:rsidP="00B9757A">
      <w:pPr>
        <w:rPr>
          <w:b/>
          <w:sz w:val="24"/>
          <w:szCs w:val="24"/>
        </w:rPr>
      </w:pPr>
      <w:bookmarkStart w:id="0" w:name="_Hlk514400592"/>
      <w:r w:rsidRPr="0003743B">
        <w:rPr>
          <w:b/>
          <w:sz w:val="24"/>
          <w:szCs w:val="24"/>
        </w:rPr>
        <w:t xml:space="preserve">Zadanie nr 1: </w:t>
      </w:r>
      <w:bookmarkEnd w:id="0"/>
      <w:r w:rsidRPr="0003743B">
        <w:rPr>
          <w:b/>
          <w:sz w:val="24"/>
          <w:szCs w:val="24"/>
        </w:rPr>
        <w:t xml:space="preserve">zestawy odczynnikowe do specjalistycznych oznaczeń w diagnostyce </w:t>
      </w:r>
      <w:proofErr w:type="spellStart"/>
      <w:r w:rsidRPr="0003743B">
        <w:rPr>
          <w:b/>
          <w:sz w:val="24"/>
          <w:szCs w:val="24"/>
        </w:rPr>
        <w:t>gammapatii</w:t>
      </w:r>
      <w:proofErr w:type="spellEnd"/>
      <w:r w:rsidRPr="0003743B">
        <w:rPr>
          <w:b/>
          <w:sz w:val="24"/>
          <w:szCs w:val="24"/>
        </w:rPr>
        <w:t xml:space="preserve"> monoklonalnych</w:t>
      </w:r>
    </w:p>
    <w:p w14:paraId="780798F9" w14:textId="77777777" w:rsidR="00301DA5" w:rsidRPr="0003743B" w:rsidRDefault="00301DA5" w:rsidP="00B9757A">
      <w:pPr>
        <w:rPr>
          <w:b/>
          <w:sz w:val="24"/>
          <w:szCs w:val="24"/>
        </w:rPr>
      </w:pPr>
    </w:p>
    <w:p w14:paraId="336D875D" w14:textId="77777777" w:rsidR="00B9757A" w:rsidRPr="0003743B" w:rsidRDefault="00B9757A" w:rsidP="00B9757A">
      <w:pPr>
        <w:rPr>
          <w:b/>
          <w:sz w:val="24"/>
          <w:szCs w:val="24"/>
        </w:rPr>
      </w:pPr>
    </w:p>
    <w:p w14:paraId="1C0AA95F" w14:textId="47430147" w:rsidR="00B9757A" w:rsidRPr="0003743B" w:rsidRDefault="00B9757A" w:rsidP="001D3D14">
      <w:pPr>
        <w:jc w:val="both"/>
        <w:rPr>
          <w:sz w:val="24"/>
          <w:szCs w:val="24"/>
        </w:rPr>
      </w:pPr>
      <w:r w:rsidRPr="0003743B">
        <w:rPr>
          <w:sz w:val="24"/>
          <w:szCs w:val="24"/>
        </w:rPr>
        <w:t xml:space="preserve">Zestawy odczynnikowe do oznaczeń wolnych łańcuchów lekkich kappa i lambda – </w:t>
      </w:r>
      <w:r w:rsidRPr="0003743B">
        <w:rPr>
          <w:b/>
          <w:sz w:val="24"/>
          <w:szCs w:val="24"/>
          <w:u w:val="single"/>
        </w:rPr>
        <w:t xml:space="preserve">po </w:t>
      </w:r>
      <w:r w:rsidR="00DF5DEE" w:rsidRPr="0003743B">
        <w:rPr>
          <w:b/>
          <w:sz w:val="24"/>
          <w:szCs w:val="24"/>
          <w:u w:val="single"/>
        </w:rPr>
        <w:t>2</w:t>
      </w:r>
      <w:r w:rsidRPr="0003743B">
        <w:rPr>
          <w:b/>
          <w:sz w:val="24"/>
          <w:szCs w:val="24"/>
          <w:u w:val="single"/>
        </w:rPr>
        <w:t>500 oznaczeń</w:t>
      </w:r>
      <w:r w:rsidRPr="0003743B">
        <w:rPr>
          <w:sz w:val="24"/>
          <w:szCs w:val="24"/>
        </w:rPr>
        <w:t xml:space="preserve"> metodą nefelometryczną, z użyciem przeciwciał </w:t>
      </w:r>
      <w:proofErr w:type="spellStart"/>
      <w:r w:rsidRPr="0003743B">
        <w:rPr>
          <w:sz w:val="24"/>
          <w:szCs w:val="24"/>
        </w:rPr>
        <w:t>poliklonalnych</w:t>
      </w:r>
      <w:proofErr w:type="spellEnd"/>
      <w:r w:rsidRPr="0003743B">
        <w:rPr>
          <w:sz w:val="24"/>
          <w:szCs w:val="24"/>
        </w:rPr>
        <w:t>, z możliwością oznaczania w surowicy i moczu</w:t>
      </w:r>
      <w:r w:rsidR="00DF5DEE" w:rsidRPr="0003743B">
        <w:rPr>
          <w:sz w:val="24"/>
          <w:szCs w:val="24"/>
        </w:rPr>
        <w:t xml:space="preserve">. </w:t>
      </w:r>
    </w:p>
    <w:p w14:paraId="601058E2" w14:textId="62716A96" w:rsidR="00B9757A" w:rsidRPr="00DF5DEE" w:rsidRDefault="00B9757A" w:rsidP="00DF5DEE"/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993"/>
        <w:gridCol w:w="851"/>
        <w:gridCol w:w="993"/>
        <w:gridCol w:w="1275"/>
        <w:gridCol w:w="1275"/>
        <w:gridCol w:w="1276"/>
        <w:gridCol w:w="1985"/>
        <w:gridCol w:w="2551"/>
      </w:tblGrid>
      <w:tr w:rsidR="00B9757A" w:rsidRPr="000E21B4" w14:paraId="5516CBA4" w14:textId="77777777" w:rsidTr="00301DA5">
        <w:tc>
          <w:tcPr>
            <w:tcW w:w="710" w:type="dxa"/>
            <w:shd w:val="clear" w:color="auto" w:fill="BDD6EE" w:themeFill="accent5" w:themeFillTint="66"/>
          </w:tcPr>
          <w:p w14:paraId="6E2EB8DB" w14:textId="77777777" w:rsidR="00B9757A" w:rsidRPr="0004496A" w:rsidRDefault="00B9757A" w:rsidP="00CE3AC1">
            <w:pPr>
              <w:rPr>
                <w:b/>
              </w:rPr>
            </w:pPr>
          </w:p>
          <w:p w14:paraId="117692D6" w14:textId="77777777" w:rsidR="00B9757A" w:rsidRPr="000E21B4" w:rsidRDefault="00B9757A" w:rsidP="00CE3AC1">
            <w:pPr>
              <w:rPr>
                <w:b/>
              </w:rPr>
            </w:pPr>
            <w:r w:rsidRPr="000E21B4">
              <w:rPr>
                <w:b/>
              </w:rPr>
              <w:t>L.p.</w:t>
            </w:r>
          </w:p>
        </w:tc>
        <w:tc>
          <w:tcPr>
            <w:tcW w:w="3118" w:type="dxa"/>
            <w:shd w:val="clear" w:color="auto" w:fill="BDD6EE" w:themeFill="accent5" w:themeFillTint="66"/>
          </w:tcPr>
          <w:p w14:paraId="0CEBD72A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Nazwa asortymentu</w:t>
            </w:r>
          </w:p>
        </w:tc>
        <w:tc>
          <w:tcPr>
            <w:tcW w:w="993" w:type="dxa"/>
            <w:shd w:val="clear" w:color="auto" w:fill="BDD6EE" w:themeFill="accent5" w:themeFillTint="66"/>
          </w:tcPr>
          <w:p w14:paraId="4EAA1B4E" w14:textId="77777777" w:rsidR="00B9757A" w:rsidRPr="000E21B4" w:rsidRDefault="00B9757A" w:rsidP="00CE3AC1">
            <w:pPr>
              <w:jc w:val="center"/>
              <w:rPr>
                <w:b/>
                <w:bCs/>
              </w:rPr>
            </w:pPr>
            <w:r w:rsidRPr="000E21B4">
              <w:rPr>
                <w:b/>
                <w:bCs/>
              </w:rPr>
              <w:t>Ilość badań</w:t>
            </w:r>
          </w:p>
        </w:tc>
        <w:tc>
          <w:tcPr>
            <w:tcW w:w="851" w:type="dxa"/>
            <w:shd w:val="clear" w:color="auto" w:fill="BDD6EE" w:themeFill="accent5" w:themeFillTint="66"/>
          </w:tcPr>
          <w:p w14:paraId="6EE67040" w14:textId="77777777" w:rsidR="00B9757A" w:rsidRPr="000E21B4" w:rsidRDefault="00B9757A" w:rsidP="00CE3AC1">
            <w:pPr>
              <w:jc w:val="center"/>
              <w:rPr>
                <w:b/>
                <w:bCs/>
              </w:rPr>
            </w:pPr>
            <w:r w:rsidRPr="000E21B4">
              <w:rPr>
                <w:b/>
                <w:bCs/>
              </w:rPr>
              <w:t>Ilość opak.</w:t>
            </w:r>
          </w:p>
          <w:p w14:paraId="196D3D31" w14:textId="77777777" w:rsidR="00B9757A" w:rsidRPr="000E21B4" w:rsidRDefault="00B9757A" w:rsidP="00CE3AC1">
            <w:pPr>
              <w:jc w:val="center"/>
              <w:rPr>
                <w:b/>
              </w:rPr>
            </w:pPr>
          </w:p>
        </w:tc>
        <w:tc>
          <w:tcPr>
            <w:tcW w:w="993" w:type="dxa"/>
            <w:shd w:val="clear" w:color="auto" w:fill="BDD6EE" w:themeFill="accent5" w:themeFillTint="66"/>
          </w:tcPr>
          <w:p w14:paraId="0ED130AF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Cena jedn. opak.</w:t>
            </w:r>
          </w:p>
          <w:p w14:paraId="0A455FAD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netto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227428DF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Wartość netto</w:t>
            </w:r>
          </w:p>
          <w:p w14:paraId="5D50AF41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(kol.4x5)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7B602BF3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Stawka podatku</w:t>
            </w:r>
          </w:p>
          <w:p w14:paraId="3382F33A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VAT (%)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41B9CBEA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Kwota podatku VAT</w:t>
            </w:r>
          </w:p>
          <w:p w14:paraId="0FD0B3AA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(kol.6x7)</w:t>
            </w:r>
          </w:p>
        </w:tc>
        <w:tc>
          <w:tcPr>
            <w:tcW w:w="1985" w:type="dxa"/>
            <w:shd w:val="clear" w:color="auto" w:fill="BDD6EE" w:themeFill="accent5" w:themeFillTint="66"/>
          </w:tcPr>
          <w:p w14:paraId="54894A90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Wartość brutto</w:t>
            </w:r>
          </w:p>
          <w:p w14:paraId="31FE4CEE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(kol.6+kol.8)</w:t>
            </w:r>
          </w:p>
        </w:tc>
        <w:tc>
          <w:tcPr>
            <w:tcW w:w="2551" w:type="dxa"/>
            <w:shd w:val="clear" w:color="auto" w:fill="BDD6EE" w:themeFill="accent5" w:themeFillTint="66"/>
          </w:tcPr>
          <w:p w14:paraId="03DA1F68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Nr katalogowy/</w:t>
            </w:r>
          </w:p>
          <w:p w14:paraId="61F37D32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producent</w:t>
            </w:r>
          </w:p>
        </w:tc>
      </w:tr>
      <w:tr w:rsidR="00B9757A" w:rsidRPr="000E21B4" w14:paraId="32412DEB" w14:textId="77777777" w:rsidTr="00301DA5">
        <w:trPr>
          <w:trHeight w:val="346"/>
        </w:trPr>
        <w:tc>
          <w:tcPr>
            <w:tcW w:w="710" w:type="dxa"/>
            <w:shd w:val="clear" w:color="auto" w:fill="BDD6EE" w:themeFill="accent5" w:themeFillTint="66"/>
          </w:tcPr>
          <w:p w14:paraId="668F42AB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1.</w:t>
            </w:r>
          </w:p>
        </w:tc>
        <w:tc>
          <w:tcPr>
            <w:tcW w:w="3118" w:type="dxa"/>
            <w:shd w:val="clear" w:color="auto" w:fill="BDD6EE" w:themeFill="accent5" w:themeFillTint="66"/>
          </w:tcPr>
          <w:p w14:paraId="20FD9023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2.</w:t>
            </w:r>
          </w:p>
        </w:tc>
        <w:tc>
          <w:tcPr>
            <w:tcW w:w="993" w:type="dxa"/>
            <w:shd w:val="clear" w:color="auto" w:fill="BDD6EE" w:themeFill="accent5" w:themeFillTint="66"/>
          </w:tcPr>
          <w:p w14:paraId="3A8F456A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3.</w:t>
            </w:r>
          </w:p>
        </w:tc>
        <w:tc>
          <w:tcPr>
            <w:tcW w:w="851" w:type="dxa"/>
            <w:shd w:val="clear" w:color="auto" w:fill="BDD6EE" w:themeFill="accent5" w:themeFillTint="66"/>
          </w:tcPr>
          <w:p w14:paraId="2566BDEA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4.</w:t>
            </w:r>
          </w:p>
        </w:tc>
        <w:tc>
          <w:tcPr>
            <w:tcW w:w="993" w:type="dxa"/>
            <w:shd w:val="clear" w:color="auto" w:fill="BDD6EE" w:themeFill="accent5" w:themeFillTint="66"/>
          </w:tcPr>
          <w:p w14:paraId="71907BA4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5.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4EE44747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6.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268F3CA5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7.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60165537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8.</w:t>
            </w:r>
          </w:p>
        </w:tc>
        <w:tc>
          <w:tcPr>
            <w:tcW w:w="1985" w:type="dxa"/>
            <w:shd w:val="clear" w:color="auto" w:fill="BDD6EE" w:themeFill="accent5" w:themeFillTint="66"/>
          </w:tcPr>
          <w:p w14:paraId="53CFFF90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9.</w:t>
            </w:r>
          </w:p>
        </w:tc>
        <w:tc>
          <w:tcPr>
            <w:tcW w:w="2551" w:type="dxa"/>
            <w:shd w:val="clear" w:color="auto" w:fill="BDD6EE" w:themeFill="accent5" w:themeFillTint="66"/>
          </w:tcPr>
          <w:p w14:paraId="6D8C1652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10.</w:t>
            </w:r>
          </w:p>
        </w:tc>
      </w:tr>
      <w:tr w:rsidR="00B9757A" w:rsidRPr="000E21B4" w14:paraId="06024004" w14:textId="77777777" w:rsidTr="00CE3AC1">
        <w:trPr>
          <w:trHeight w:val="378"/>
        </w:trPr>
        <w:tc>
          <w:tcPr>
            <w:tcW w:w="710" w:type="dxa"/>
          </w:tcPr>
          <w:p w14:paraId="098B5A07" w14:textId="77777777" w:rsidR="00B9757A" w:rsidRPr="000E21B4" w:rsidRDefault="00B9757A" w:rsidP="00CE3AC1"/>
        </w:tc>
        <w:tc>
          <w:tcPr>
            <w:tcW w:w="3118" w:type="dxa"/>
          </w:tcPr>
          <w:p w14:paraId="42098739" w14:textId="77777777" w:rsidR="00B9757A" w:rsidRPr="000E21B4" w:rsidRDefault="00B9757A" w:rsidP="00CE3AC1"/>
        </w:tc>
        <w:tc>
          <w:tcPr>
            <w:tcW w:w="993" w:type="dxa"/>
          </w:tcPr>
          <w:p w14:paraId="029576E5" w14:textId="77777777" w:rsidR="00B9757A" w:rsidRPr="000E21B4" w:rsidRDefault="00B9757A" w:rsidP="00CE3AC1"/>
        </w:tc>
        <w:tc>
          <w:tcPr>
            <w:tcW w:w="851" w:type="dxa"/>
          </w:tcPr>
          <w:p w14:paraId="3AFED2DC" w14:textId="77777777" w:rsidR="00B9757A" w:rsidRPr="000E21B4" w:rsidRDefault="00B9757A" w:rsidP="00CE3AC1"/>
        </w:tc>
        <w:tc>
          <w:tcPr>
            <w:tcW w:w="993" w:type="dxa"/>
          </w:tcPr>
          <w:p w14:paraId="5CEC0715" w14:textId="77777777" w:rsidR="00B9757A" w:rsidRPr="000E21B4" w:rsidRDefault="00B9757A" w:rsidP="00CE3AC1"/>
        </w:tc>
        <w:tc>
          <w:tcPr>
            <w:tcW w:w="1275" w:type="dxa"/>
          </w:tcPr>
          <w:p w14:paraId="65D89435" w14:textId="77777777" w:rsidR="00B9757A" w:rsidRPr="000E21B4" w:rsidRDefault="00B9757A" w:rsidP="00CE3AC1"/>
        </w:tc>
        <w:tc>
          <w:tcPr>
            <w:tcW w:w="1275" w:type="dxa"/>
          </w:tcPr>
          <w:p w14:paraId="40BA9E74" w14:textId="77777777" w:rsidR="00B9757A" w:rsidRPr="000E21B4" w:rsidRDefault="00B9757A" w:rsidP="00CE3AC1"/>
        </w:tc>
        <w:tc>
          <w:tcPr>
            <w:tcW w:w="1276" w:type="dxa"/>
          </w:tcPr>
          <w:p w14:paraId="525DA2E1" w14:textId="77777777" w:rsidR="00B9757A" w:rsidRPr="000E21B4" w:rsidRDefault="00B9757A" w:rsidP="00CE3AC1"/>
        </w:tc>
        <w:tc>
          <w:tcPr>
            <w:tcW w:w="1985" w:type="dxa"/>
          </w:tcPr>
          <w:p w14:paraId="6D3E6A4D" w14:textId="77777777" w:rsidR="00B9757A" w:rsidRPr="000E21B4" w:rsidRDefault="00B9757A" w:rsidP="00CE3AC1"/>
        </w:tc>
        <w:tc>
          <w:tcPr>
            <w:tcW w:w="2551" w:type="dxa"/>
          </w:tcPr>
          <w:p w14:paraId="0E8100A4" w14:textId="77777777" w:rsidR="00B9757A" w:rsidRPr="000E21B4" w:rsidRDefault="00B9757A" w:rsidP="00CE3AC1"/>
        </w:tc>
      </w:tr>
      <w:tr w:rsidR="00B9757A" w:rsidRPr="000E21B4" w14:paraId="4D9D86F5" w14:textId="77777777" w:rsidTr="00CE3AC1">
        <w:trPr>
          <w:trHeight w:val="270"/>
        </w:trPr>
        <w:tc>
          <w:tcPr>
            <w:tcW w:w="710" w:type="dxa"/>
          </w:tcPr>
          <w:p w14:paraId="1F5E81EB" w14:textId="77777777" w:rsidR="00B9757A" w:rsidRPr="000E21B4" w:rsidRDefault="00B9757A" w:rsidP="00CE3AC1">
            <w:r>
              <w:t>…</w:t>
            </w:r>
          </w:p>
        </w:tc>
        <w:tc>
          <w:tcPr>
            <w:tcW w:w="3118" w:type="dxa"/>
          </w:tcPr>
          <w:p w14:paraId="07AACB26" w14:textId="77777777" w:rsidR="00B9757A" w:rsidRPr="000E21B4" w:rsidRDefault="00B9757A" w:rsidP="00CE3AC1">
            <w:pPr>
              <w:rPr>
                <w:bCs/>
              </w:rPr>
            </w:pPr>
          </w:p>
        </w:tc>
        <w:tc>
          <w:tcPr>
            <w:tcW w:w="993" w:type="dxa"/>
          </w:tcPr>
          <w:p w14:paraId="3E401BD0" w14:textId="77777777" w:rsidR="00B9757A" w:rsidRPr="000E21B4" w:rsidRDefault="00B9757A" w:rsidP="00CE3AC1"/>
        </w:tc>
        <w:tc>
          <w:tcPr>
            <w:tcW w:w="851" w:type="dxa"/>
          </w:tcPr>
          <w:p w14:paraId="3C77DE71" w14:textId="77777777" w:rsidR="00B9757A" w:rsidRPr="000E21B4" w:rsidRDefault="00B9757A" w:rsidP="00CE3AC1"/>
        </w:tc>
        <w:tc>
          <w:tcPr>
            <w:tcW w:w="993" w:type="dxa"/>
          </w:tcPr>
          <w:p w14:paraId="5D9D73C2" w14:textId="77777777" w:rsidR="00B9757A" w:rsidRPr="000E21B4" w:rsidRDefault="00B9757A" w:rsidP="00CE3AC1"/>
        </w:tc>
        <w:tc>
          <w:tcPr>
            <w:tcW w:w="1275" w:type="dxa"/>
          </w:tcPr>
          <w:p w14:paraId="7C6ECA17" w14:textId="77777777" w:rsidR="00B9757A" w:rsidRPr="000E21B4" w:rsidRDefault="00B9757A" w:rsidP="00CE3AC1"/>
        </w:tc>
        <w:tc>
          <w:tcPr>
            <w:tcW w:w="1275" w:type="dxa"/>
          </w:tcPr>
          <w:p w14:paraId="414BD4C8" w14:textId="77777777" w:rsidR="00B9757A" w:rsidRPr="000E21B4" w:rsidRDefault="00B9757A" w:rsidP="00CE3AC1"/>
        </w:tc>
        <w:tc>
          <w:tcPr>
            <w:tcW w:w="1276" w:type="dxa"/>
          </w:tcPr>
          <w:p w14:paraId="152EE363" w14:textId="77777777" w:rsidR="00B9757A" w:rsidRPr="000E21B4" w:rsidRDefault="00B9757A" w:rsidP="00CE3AC1"/>
        </w:tc>
        <w:tc>
          <w:tcPr>
            <w:tcW w:w="1985" w:type="dxa"/>
          </w:tcPr>
          <w:p w14:paraId="42D60191" w14:textId="77777777" w:rsidR="00B9757A" w:rsidRPr="000E21B4" w:rsidRDefault="00B9757A" w:rsidP="00CE3AC1"/>
        </w:tc>
        <w:tc>
          <w:tcPr>
            <w:tcW w:w="2551" w:type="dxa"/>
            <w:tcBorders>
              <w:bottom w:val="single" w:sz="4" w:space="0" w:color="000000"/>
            </w:tcBorders>
          </w:tcPr>
          <w:p w14:paraId="2706DEC9" w14:textId="77777777" w:rsidR="00B9757A" w:rsidRPr="000E21B4" w:rsidRDefault="00B9757A" w:rsidP="00CE3AC1"/>
        </w:tc>
      </w:tr>
      <w:tr w:rsidR="00B9757A" w:rsidRPr="000E21B4" w14:paraId="1001259A" w14:textId="77777777" w:rsidTr="00CE3AC1">
        <w:trPr>
          <w:trHeight w:val="270"/>
        </w:trPr>
        <w:tc>
          <w:tcPr>
            <w:tcW w:w="10491" w:type="dxa"/>
            <w:gridSpan w:val="8"/>
          </w:tcPr>
          <w:p w14:paraId="2F4F38DA" w14:textId="77777777" w:rsidR="00B9757A" w:rsidRPr="000E21B4" w:rsidRDefault="00B9757A" w:rsidP="00CE3AC1">
            <w:pPr>
              <w:jc w:val="right"/>
            </w:pPr>
            <w:r w:rsidRPr="000E21B4">
              <w:t xml:space="preserve">Razem </w:t>
            </w:r>
          </w:p>
        </w:tc>
        <w:tc>
          <w:tcPr>
            <w:tcW w:w="1985" w:type="dxa"/>
          </w:tcPr>
          <w:p w14:paraId="0D44C07D" w14:textId="77777777" w:rsidR="00B9757A" w:rsidRPr="000E21B4" w:rsidRDefault="00B9757A" w:rsidP="00CE3AC1"/>
        </w:tc>
        <w:tc>
          <w:tcPr>
            <w:tcW w:w="2551" w:type="dxa"/>
            <w:tcBorders>
              <w:bottom w:val="single" w:sz="4" w:space="0" w:color="000000"/>
              <w:tl2br w:val="single" w:sz="4" w:space="0" w:color="auto"/>
              <w:tr2bl w:val="single" w:sz="4" w:space="0" w:color="auto"/>
            </w:tcBorders>
          </w:tcPr>
          <w:p w14:paraId="21994537" w14:textId="77777777" w:rsidR="00B9757A" w:rsidRPr="000E21B4" w:rsidRDefault="00B9757A" w:rsidP="00CE3AC1"/>
        </w:tc>
      </w:tr>
    </w:tbl>
    <w:p w14:paraId="7ACDBA68" w14:textId="77777777" w:rsidR="00B51F23" w:rsidRDefault="00B51F23" w:rsidP="00DF5DEE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u w:val="single"/>
        </w:rPr>
      </w:pPr>
    </w:p>
    <w:p w14:paraId="08D5F7F2" w14:textId="5614E623" w:rsidR="00DF5DEE" w:rsidRPr="00C16E86" w:rsidRDefault="00DF5DEE" w:rsidP="00DF5DEE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u w:val="single"/>
        </w:rPr>
      </w:pPr>
      <w:r w:rsidRPr="00C16E86">
        <w:rPr>
          <w:rFonts w:cs="Times New Roman"/>
          <w:u w:val="single"/>
        </w:rPr>
        <w:t>Inne wymagania:</w:t>
      </w:r>
    </w:p>
    <w:p w14:paraId="1395A488" w14:textId="77777777" w:rsidR="00DF5DEE" w:rsidRPr="00C16E86" w:rsidRDefault="00DF5DEE" w:rsidP="00DF5DEE">
      <w:pPr>
        <w:overflowPunct w:val="0"/>
        <w:autoSpaceDE w:val="0"/>
        <w:autoSpaceDN w:val="0"/>
        <w:adjustRightInd w:val="0"/>
        <w:textAlignment w:val="baseline"/>
        <w:rPr>
          <w:rFonts w:cs="Times New Roman"/>
        </w:rPr>
      </w:pPr>
    </w:p>
    <w:p w14:paraId="6ED5AFEC" w14:textId="591DAE8B" w:rsidR="00DF5DEE" w:rsidRPr="00C16E86" w:rsidRDefault="00DF5DEE" w:rsidP="00DF5DEE">
      <w:pPr>
        <w:numPr>
          <w:ilvl w:val="0"/>
          <w:numId w:val="5"/>
        </w:numPr>
        <w:suppressAutoHyphens w:val="0"/>
        <w:rPr>
          <w:rFonts w:cs="Times New Roman"/>
        </w:rPr>
      </w:pPr>
      <w:r w:rsidRPr="00C16E86">
        <w:rPr>
          <w:rFonts w:cs="Times New Roman"/>
        </w:rPr>
        <w:t xml:space="preserve">Oferent dostarczy w formie elektronicznej </w:t>
      </w:r>
      <w:r w:rsidR="00A54DAE">
        <w:rPr>
          <w:rFonts w:cs="Times New Roman"/>
        </w:rPr>
        <w:t>do oferty</w:t>
      </w:r>
      <w:r w:rsidRPr="00C16E86">
        <w:rPr>
          <w:rFonts w:cs="Times New Roman"/>
        </w:rPr>
        <w:t xml:space="preserve"> karty charakterystyk substancji niebezpiecznych, spełniające wymagania: </w:t>
      </w:r>
    </w:p>
    <w:p w14:paraId="16CAEB9F" w14:textId="77777777" w:rsidR="00DF5DEE" w:rsidRPr="00C16E86" w:rsidRDefault="00DF5DEE" w:rsidP="00DF5DEE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86">
        <w:rPr>
          <w:rFonts w:ascii="Times New Roman" w:hAnsi="Times New Roman"/>
          <w:sz w:val="20"/>
          <w:szCs w:val="20"/>
        </w:rPr>
        <w:t xml:space="preserve">Rozporządzenia Parlamentu Europejskiego i Rady (WE) nr 1272/2008 z dnia 16 grudnia 2008 z późniejszymi zmianami; </w:t>
      </w:r>
    </w:p>
    <w:p w14:paraId="01BDE20C" w14:textId="711DA699" w:rsidR="00DF5DEE" w:rsidRDefault="00DF5DEE" w:rsidP="00DF5DEE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86">
        <w:rPr>
          <w:rFonts w:ascii="Times New Roman" w:hAnsi="Times New Roman"/>
          <w:sz w:val="20"/>
          <w:szCs w:val="20"/>
        </w:rPr>
        <w:t>Rozporządzenia Komisji (UE) 2020/878 z dnia 18 czerwca 2020</w:t>
      </w:r>
      <w:r w:rsidR="001E0F4E" w:rsidRPr="001E0F4E">
        <w:rPr>
          <w:rFonts w:ascii="Times New Roman" w:hAnsi="Times New Roman"/>
          <w:sz w:val="20"/>
          <w:szCs w:val="20"/>
        </w:rPr>
        <w:t xml:space="preserve"> </w:t>
      </w:r>
      <w:r w:rsidR="001E0F4E" w:rsidRPr="00B51F23">
        <w:rPr>
          <w:rFonts w:ascii="Times New Roman" w:hAnsi="Times New Roman"/>
          <w:sz w:val="20"/>
          <w:szCs w:val="20"/>
        </w:rPr>
        <w:t>(dołączyć do oferty).</w:t>
      </w:r>
    </w:p>
    <w:p w14:paraId="400531E5" w14:textId="28BE7617" w:rsidR="00DF5DEE" w:rsidRPr="00B51F23" w:rsidRDefault="00DF5DEE" w:rsidP="00DF5DEE">
      <w:pPr>
        <w:pStyle w:val="Akapitzlist"/>
        <w:numPr>
          <w:ilvl w:val="0"/>
          <w:numId w:val="5"/>
        </w:numPr>
        <w:rPr>
          <w:rFonts w:ascii="Times New Roman" w:hAnsi="Times New Roman"/>
          <w:sz w:val="20"/>
          <w:szCs w:val="20"/>
        </w:rPr>
      </w:pPr>
      <w:r w:rsidRPr="00B51F23">
        <w:rPr>
          <w:rFonts w:ascii="Times New Roman" w:hAnsi="Times New Roman"/>
          <w:sz w:val="20"/>
          <w:szCs w:val="20"/>
        </w:rPr>
        <w:t xml:space="preserve">Niezbędne rekomendacje Polskiej i Międzynarodowej Grupy </w:t>
      </w:r>
      <w:proofErr w:type="spellStart"/>
      <w:r w:rsidRPr="00B51F23">
        <w:rPr>
          <w:rFonts w:ascii="Times New Roman" w:hAnsi="Times New Roman"/>
          <w:sz w:val="20"/>
          <w:szCs w:val="20"/>
        </w:rPr>
        <w:t>Szpiczakowej</w:t>
      </w:r>
      <w:proofErr w:type="spellEnd"/>
      <w:r w:rsidR="00B51F23" w:rsidRPr="00B51F23">
        <w:rPr>
          <w:rFonts w:ascii="Times New Roman" w:hAnsi="Times New Roman"/>
          <w:sz w:val="20"/>
          <w:szCs w:val="20"/>
        </w:rPr>
        <w:t xml:space="preserve"> (dołączyć do oferty).</w:t>
      </w:r>
    </w:p>
    <w:p w14:paraId="15CEE578" w14:textId="26E5576B" w:rsidR="00B9757A" w:rsidRDefault="00B9757A" w:rsidP="00B9757A"/>
    <w:p w14:paraId="475766C8" w14:textId="7F0EE85C" w:rsidR="00B51F23" w:rsidRDefault="00B51F23" w:rsidP="00B9757A"/>
    <w:p w14:paraId="79F50C3A" w14:textId="48E3022F" w:rsidR="00B51F23" w:rsidRDefault="00B51F23" w:rsidP="00B9757A"/>
    <w:p w14:paraId="47D79B51" w14:textId="77777777" w:rsidR="00B51F23" w:rsidRPr="000E21B4" w:rsidRDefault="00B51F23" w:rsidP="00B9757A"/>
    <w:p w14:paraId="3D45D821" w14:textId="77777777" w:rsidR="00B9757A" w:rsidRPr="000E21B4" w:rsidRDefault="00B9757A" w:rsidP="00B9757A">
      <w:r w:rsidRPr="000E21B4">
        <w:t>………………….. dnia ……………………….</w:t>
      </w:r>
      <w:r w:rsidRPr="000E21B4">
        <w:tab/>
      </w:r>
      <w:r w:rsidRPr="000E21B4">
        <w:tab/>
      </w:r>
      <w:r w:rsidRPr="000E21B4">
        <w:tab/>
      </w:r>
      <w:r w:rsidRPr="000E21B4">
        <w:tab/>
      </w:r>
      <w:r w:rsidRPr="000E21B4">
        <w:tab/>
      </w:r>
      <w:r w:rsidRPr="000E21B4">
        <w:tab/>
      </w:r>
      <w:r w:rsidRPr="000E21B4">
        <w:tab/>
      </w:r>
      <w:r w:rsidRPr="000E21B4">
        <w:tab/>
        <w:t>…………………………………………..</w:t>
      </w:r>
    </w:p>
    <w:p w14:paraId="681E28B5" w14:textId="3DA571E1" w:rsidR="00B9757A" w:rsidRDefault="00B9757A" w:rsidP="00B51F23">
      <w:pPr>
        <w:ind w:left="720"/>
      </w:pPr>
      <w:r w:rsidRPr="000E21B4">
        <w:tab/>
      </w:r>
      <w:r w:rsidRPr="000E21B4">
        <w:tab/>
      </w:r>
      <w:r w:rsidRPr="000E21B4">
        <w:tab/>
      </w:r>
      <w:r w:rsidRPr="000E21B4">
        <w:tab/>
      </w:r>
      <w:r w:rsidR="00B51F23">
        <w:t xml:space="preserve">                                                                                                                                       </w:t>
      </w:r>
      <w:r w:rsidR="001120E6">
        <w:t>P</w:t>
      </w:r>
      <w:r w:rsidR="00B51F23">
        <w:t>odpis</w:t>
      </w:r>
    </w:p>
    <w:p w14:paraId="122B0A82" w14:textId="0F0EAC71" w:rsidR="001120E6" w:rsidRDefault="001120E6" w:rsidP="00B51F23">
      <w:pPr>
        <w:ind w:left="720"/>
      </w:pPr>
    </w:p>
    <w:p w14:paraId="40FA2D83" w14:textId="58B0D8D9" w:rsidR="001120E6" w:rsidRDefault="001120E6" w:rsidP="00B51F23">
      <w:pPr>
        <w:ind w:left="720"/>
      </w:pPr>
    </w:p>
    <w:p w14:paraId="137BEA01" w14:textId="13CCF4CB" w:rsidR="001120E6" w:rsidRDefault="001120E6" w:rsidP="00B51F23">
      <w:pPr>
        <w:ind w:left="720"/>
      </w:pPr>
    </w:p>
    <w:p w14:paraId="38D7CDB6" w14:textId="49FBA146" w:rsidR="001120E6" w:rsidRDefault="001120E6" w:rsidP="00B51F23">
      <w:pPr>
        <w:ind w:left="720"/>
      </w:pPr>
    </w:p>
    <w:p w14:paraId="5566D252" w14:textId="649F7019" w:rsidR="001120E6" w:rsidRDefault="001120E6" w:rsidP="00B51F23">
      <w:pPr>
        <w:ind w:left="720"/>
      </w:pPr>
    </w:p>
    <w:p w14:paraId="539C66E4" w14:textId="322423AD" w:rsidR="001120E6" w:rsidRDefault="001120E6" w:rsidP="00B51F23">
      <w:pPr>
        <w:ind w:left="720"/>
      </w:pPr>
    </w:p>
    <w:p w14:paraId="2F797E70" w14:textId="62F45950" w:rsidR="001120E6" w:rsidRDefault="001120E6" w:rsidP="00B51F23">
      <w:pPr>
        <w:ind w:left="720"/>
      </w:pPr>
    </w:p>
    <w:p w14:paraId="53134EF8" w14:textId="26C95211" w:rsidR="001120E6" w:rsidRDefault="001120E6" w:rsidP="00B51F23">
      <w:pPr>
        <w:ind w:left="720"/>
      </w:pPr>
    </w:p>
    <w:p w14:paraId="145E2514" w14:textId="7AC12E01" w:rsidR="001120E6" w:rsidRDefault="001120E6" w:rsidP="00B51F23">
      <w:pPr>
        <w:ind w:left="720"/>
      </w:pPr>
    </w:p>
    <w:p w14:paraId="600ECFFA" w14:textId="334D8E27" w:rsidR="001120E6" w:rsidRDefault="001120E6" w:rsidP="00B51F23">
      <w:pPr>
        <w:ind w:left="720"/>
      </w:pPr>
    </w:p>
    <w:p w14:paraId="415329F6" w14:textId="2E7D9A42" w:rsidR="001120E6" w:rsidRDefault="001120E6" w:rsidP="00B51F23">
      <w:pPr>
        <w:ind w:left="720"/>
      </w:pPr>
    </w:p>
    <w:p w14:paraId="621B40B4" w14:textId="0D764B32" w:rsidR="00986C8A" w:rsidRPr="0003743B" w:rsidRDefault="00986C8A" w:rsidP="00986C8A">
      <w:pPr>
        <w:rPr>
          <w:rFonts w:cs="Times New Roman"/>
          <w:b/>
          <w:sz w:val="24"/>
          <w:szCs w:val="24"/>
        </w:rPr>
      </w:pPr>
      <w:r w:rsidRPr="0003743B">
        <w:rPr>
          <w:rFonts w:cs="Times New Roman"/>
          <w:b/>
          <w:sz w:val="24"/>
          <w:szCs w:val="24"/>
        </w:rPr>
        <w:t xml:space="preserve">Zadanie nr 2: zestawy do oznaczeń genetycznych na analizatorze </w:t>
      </w:r>
      <w:proofErr w:type="spellStart"/>
      <w:r w:rsidRPr="0003743B">
        <w:rPr>
          <w:rFonts w:cs="Times New Roman"/>
          <w:b/>
          <w:sz w:val="24"/>
          <w:szCs w:val="24"/>
        </w:rPr>
        <w:t>GeneXpert</w:t>
      </w:r>
      <w:proofErr w:type="spellEnd"/>
      <w:r w:rsidRPr="0003743B">
        <w:rPr>
          <w:rFonts w:cs="Times New Roman"/>
          <w:b/>
          <w:sz w:val="24"/>
          <w:szCs w:val="24"/>
        </w:rPr>
        <w:t xml:space="preserve"> (własność Szpitala)</w:t>
      </w:r>
    </w:p>
    <w:p w14:paraId="4A8E1960" w14:textId="77777777" w:rsidR="00986C8A" w:rsidRPr="00C16E86" w:rsidRDefault="00986C8A" w:rsidP="00986C8A">
      <w:pPr>
        <w:rPr>
          <w:rFonts w:cs="Times New Roman"/>
          <w:b/>
        </w:rPr>
      </w:pPr>
    </w:p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1844"/>
        <w:gridCol w:w="993"/>
        <w:gridCol w:w="1275"/>
        <w:gridCol w:w="1275"/>
        <w:gridCol w:w="1276"/>
        <w:gridCol w:w="1985"/>
        <w:gridCol w:w="2551"/>
      </w:tblGrid>
      <w:tr w:rsidR="00986C8A" w:rsidRPr="00C16E86" w14:paraId="2FC8AB5E" w14:textId="77777777" w:rsidTr="00535928">
        <w:tc>
          <w:tcPr>
            <w:tcW w:w="710" w:type="dxa"/>
            <w:shd w:val="clear" w:color="auto" w:fill="BDD6EE" w:themeFill="accent5" w:themeFillTint="66"/>
          </w:tcPr>
          <w:p w14:paraId="48704580" w14:textId="77777777" w:rsidR="00986C8A" w:rsidRPr="00C16E86" w:rsidRDefault="00986C8A" w:rsidP="00535928">
            <w:pPr>
              <w:rPr>
                <w:rFonts w:cs="Times New Roman"/>
                <w:b/>
                <w:lang w:val="en-US"/>
              </w:rPr>
            </w:pPr>
            <w:r w:rsidRPr="00C16E86">
              <w:rPr>
                <w:rFonts w:cs="Times New Roman"/>
                <w:lang w:val="en-US"/>
              </w:rPr>
              <w:tab/>
            </w:r>
            <w:r w:rsidRPr="00C16E86">
              <w:rPr>
                <w:rFonts w:cs="Times New Roman"/>
                <w:lang w:val="en-US"/>
              </w:rPr>
              <w:tab/>
            </w:r>
          </w:p>
          <w:p w14:paraId="1627203C" w14:textId="77777777" w:rsidR="00986C8A" w:rsidRPr="00C16E86" w:rsidRDefault="00986C8A" w:rsidP="00535928">
            <w:pPr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L.p.</w:t>
            </w:r>
          </w:p>
        </w:tc>
        <w:tc>
          <w:tcPr>
            <w:tcW w:w="3118" w:type="dxa"/>
            <w:shd w:val="clear" w:color="auto" w:fill="BDD6EE" w:themeFill="accent5" w:themeFillTint="66"/>
          </w:tcPr>
          <w:p w14:paraId="760C6460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Nazwa asortymentu</w:t>
            </w:r>
          </w:p>
        </w:tc>
        <w:tc>
          <w:tcPr>
            <w:tcW w:w="1844" w:type="dxa"/>
            <w:shd w:val="clear" w:color="auto" w:fill="BDD6EE" w:themeFill="accent5" w:themeFillTint="66"/>
          </w:tcPr>
          <w:p w14:paraId="5473BB1F" w14:textId="77777777" w:rsidR="00986C8A" w:rsidRPr="00C16E86" w:rsidRDefault="00986C8A" w:rsidP="00535928">
            <w:pPr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szt.</w:t>
            </w:r>
          </w:p>
          <w:p w14:paraId="76DE8507" w14:textId="77777777" w:rsidR="00986C8A" w:rsidRPr="00C16E86" w:rsidRDefault="00986C8A" w:rsidP="00535928">
            <w:pPr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testów</w:t>
            </w:r>
          </w:p>
          <w:p w14:paraId="51A2458B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  <w:shd w:val="clear" w:color="auto" w:fill="BDD6EE" w:themeFill="accent5" w:themeFillTint="66"/>
          </w:tcPr>
          <w:p w14:paraId="5952C3D4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 xml:space="preserve">Cena jedn. </w:t>
            </w:r>
          </w:p>
          <w:p w14:paraId="572F9027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netto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56BA16D6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Wartość netto</w:t>
            </w:r>
          </w:p>
          <w:p w14:paraId="3C0AF472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275" w:type="dxa"/>
            <w:shd w:val="clear" w:color="auto" w:fill="BDD6EE" w:themeFill="accent5" w:themeFillTint="66"/>
          </w:tcPr>
          <w:p w14:paraId="0B50980D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Stawka podatku</w:t>
            </w:r>
          </w:p>
          <w:p w14:paraId="2DE5EE02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VAT (%)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68E8A0E9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Kwota podatku VAT</w:t>
            </w:r>
          </w:p>
          <w:p w14:paraId="3F71F0D9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985" w:type="dxa"/>
            <w:shd w:val="clear" w:color="auto" w:fill="BDD6EE" w:themeFill="accent5" w:themeFillTint="66"/>
          </w:tcPr>
          <w:p w14:paraId="11318562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Wartość brutto</w:t>
            </w:r>
          </w:p>
          <w:p w14:paraId="33D6BE32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2551" w:type="dxa"/>
            <w:shd w:val="clear" w:color="auto" w:fill="BDD6EE" w:themeFill="accent5" w:themeFillTint="66"/>
          </w:tcPr>
          <w:p w14:paraId="504B437A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Nr katalogowy/</w:t>
            </w:r>
          </w:p>
          <w:p w14:paraId="72688BD0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producent</w:t>
            </w:r>
          </w:p>
        </w:tc>
      </w:tr>
      <w:tr w:rsidR="00986C8A" w:rsidRPr="00C16E86" w14:paraId="40C23C09" w14:textId="77777777" w:rsidTr="00535928">
        <w:trPr>
          <w:trHeight w:val="346"/>
        </w:trPr>
        <w:tc>
          <w:tcPr>
            <w:tcW w:w="710" w:type="dxa"/>
            <w:shd w:val="clear" w:color="auto" w:fill="BDD6EE" w:themeFill="accent5" w:themeFillTint="66"/>
          </w:tcPr>
          <w:p w14:paraId="4062F1EA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1.</w:t>
            </w:r>
          </w:p>
        </w:tc>
        <w:tc>
          <w:tcPr>
            <w:tcW w:w="3118" w:type="dxa"/>
            <w:shd w:val="clear" w:color="auto" w:fill="BDD6EE" w:themeFill="accent5" w:themeFillTint="66"/>
          </w:tcPr>
          <w:p w14:paraId="2EE783C3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2.</w:t>
            </w:r>
          </w:p>
        </w:tc>
        <w:tc>
          <w:tcPr>
            <w:tcW w:w="1844" w:type="dxa"/>
            <w:shd w:val="clear" w:color="auto" w:fill="BDD6EE" w:themeFill="accent5" w:themeFillTint="66"/>
          </w:tcPr>
          <w:p w14:paraId="02B69CF2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3.</w:t>
            </w:r>
          </w:p>
        </w:tc>
        <w:tc>
          <w:tcPr>
            <w:tcW w:w="993" w:type="dxa"/>
            <w:shd w:val="clear" w:color="auto" w:fill="BDD6EE" w:themeFill="accent5" w:themeFillTint="66"/>
          </w:tcPr>
          <w:p w14:paraId="32AF9FDF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4.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1694EB15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5.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6A0B5087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6.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4F1D4B52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7.</w:t>
            </w:r>
          </w:p>
        </w:tc>
        <w:tc>
          <w:tcPr>
            <w:tcW w:w="1985" w:type="dxa"/>
            <w:shd w:val="clear" w:color="auto" w:fill="BDD6EE" w:themeFill="accent5" w:themeFillTint="66"/>
          </w:tcPr>
          <w:p w14:paraId="31DF616E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8.</w:t>
            </w:r>
          </w:p>
        </w:tc>
        <w:tc>
          <w:tcPr>
            <w:tcW w:w="2551" w:type="dxa"/>
            <w:shd w:val="clear" w:color="auto" w:fill="BDD6EE" w:themeFill="accent5" w:themeFillTint="66"/>
          </w:tcPr>
          <w:p w14:paraId="61A98E3A" w14:textId="77777777" w:rsidR="00986C8A" w:rsidRPr="00C16E86" w:rsidRDefault="00986C8A" w:rsidP="00535928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9.</w:t>
            </w:r>
          </w:p>
        </w:tc>
      </w:tr>
      <w:tr w:rsidR="00986C8A" w:rsidRPr="00C16E86" w14:paraId="151E87EE" w14:textId="77777777" w:rsidTr="00535928">
        <w:trPr>
          <w:trHeight w:val="378"/>
        </w:trPr>
        <w:tc>
          <w:tcPr>
            <w:tcW w:w="710" w:type="dxa"/>
          </w:tcPr>
          <w:p w14:paraId="7685ED7F" w14:textId="77777777" w:rsidR="00986C8A" w:rsidRPr="00C16E86" w:rsidRDefault="00986C8A" w:rsidP="00535928">
            <w:pPr>
              <w:rPr>
                <w:rFonts w:cs="Times New Roman"/>
              </w:rPr>
            </w:pPr>
          </w:p>
          <w:p w14:paraId="0AF5253D" w14:textId="77777777" w:rsidR="00986C8A" w:rsidRPr="00C16E86" w:rsidRDefault="00986C8A" w:rsidP="00535928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1</w:t>
            </w:r>
          </w:p>
        </w:tc>
        <w:tc>
          <w:tcPr>
            <w:tcW w:w="3118" w:type="dxa"/>
          </w:tcPr>
          <w:p w14:paraId="79A251A0" w14:textId="77777777" w:rsidR="00986C8A" w:rsidRPr="00C16E86" w:rsidRDefault="00986C8A" w:rsidP="00535928">
            <w:pPr>
              <w:rPr>
                <w:rFonts w:cs="Times New Roman"/>
              </w:rPr>
            </w:pPr>
          </w:p>
          <w:p w14:paraId="6322575E" w14:textId="77777777" w:rsidR="00986C8A" w:rsidRPr="00C16E86" w:rsidRDefault="00986C8A" w:rsidP="00535928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Testy genetyczne w kierunku </w:t>
            </w:r>
            <w:proofErr w:type="spellStart"/>
            <w:r>
              <w:rPr>
                <w:rFonts w:cs="Times New Roman"/>
              </w:rPr>
              <w:t>Sars</w:t>
            </w:r>
            <w:proofErr w:type="spellEnd"/>
            <w:r>
              <w:rPr>
                <w:rFonts w:cs="Times New Roman"/>
              </w:rPr>
              <w:t xml:space="preserve"> Cov-2</w:t>
            </w:r>
          </w:p>
          <w:p w14:paraId="377E8EE2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1844" w:type="dxa"/>
          </w:tcPr>
          <w:p w14:paraId="0D3C56DC" w14:textId="77777777" w:rsidR="00986C8A" w:rsidRPr="00C16E86" w:rsidRDefault="00986C8A" w:rsidP="00535928">
            <w:pPr>
              <w:jc w:val="center"/>
              <w:rPr>
                <w:rFonts w:cs="Times New Roman"/>
              </w:rPr>
            </w:pPr>
          </w:p>
          <w:p w14:paraId="5E42E515" w14:textId="7094D59C" w:rsidR="00986C8A" w:rsidRPr="00C16E86" w:rsidRDefault="00986C8A" w:rsidP="00535928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600</w:t>
            </w:r>
          </w:p>
        </w:tc>
        <w:tc>
          <w:tcPr>
            <w:tcW w:w="993" w:type="dxa"/>
          </w:tcPr>
          <w:p w14:paraId="475B5170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1550045D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39C432FC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36E4C729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1985" w:type="dxa"/>
          </w:tcPr>
          <w:p w14:paraId="01B95307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2551" w:type="dxa"/>
          </w:tcPr>
          <w:p w14:paraId="3DB2F2EF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</w:tr>
      <w:tr w:rsidR="00986C8A" w:rsidRPr="00C16E86" w14:paraId="277BC746" w14:textId="77777777" w:rsidTr="00535928">
        <w:trPr>
          <w:trHeight w:val="378"/>
        </w:trPr>
        <w:tc>
          <w:tcPr>
            <w:tcW w:w="710" w:type="dxa"/>
          </w:tcPr>
          <w:p w14:paraId="4F517C6B" w14:textId="77777777" w:rsidR="00986C8A" w:rsidRDefault="00986C8A" w:rsidP="00535928">
            <w:pPr>
              <w:rPr>
                <w:rFonts w:cs="Times New Roman"/>
              </w:rPr>
            </w:pPr>
          </w:p>
          <w:p w14:paraId="041EEF3D" w14:textId="77777777" w:rsidR="00986C8A" w:rsidRPr="00C16E86" w:rsidRDefault="00986C8A" w:rsidP="00535928">
            <w:pPr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3118" w:type="dxa"/>
          </w:tcPr>
          <w:p w14:paraId="31CCACE3" w14:textId="77777777" w:rsidR="00986C8A" w:rsidRDefault="00986C8A" w:rsidP="00535928">
            <w:pPr>
              <w:rPr>
                <w:rFonts w:cs="Times New Roman"/>
              </w:rPr>
            </w:pPr>
          </w:p>
          <w:p w14:paraId="14113D03" w14:textId="77777777" w:rsidR="00986C8A" w:rsidRDefault="00986C8A" w:rsidP="00535928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Testy potwierdzenia (genetyczne) w kierunku Clostridium </w:t>
            </w:r>
            <w:proofErr w:type="spellStart"/>
            <w:r>
              <w:rPr>
                <w:rFonts w:cs="Times New Roman"/>
              </w:rPr>
              <w:t>difficile</w:t>
            </w:r>
            <w:proofErr w:type="spellEnd"/>
          </w:p>
          <w:p w14:paraId="745E4692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1844" w:type="dxa"/>
          </w:tcPr>
          <w:p w14:paraId="5FC64EDD" w14:textId="77777777" w:rsidR="00986C8A" w:rsidRDefault="00986C8A" w:rsidP="00535928">
            <w:pPr>
              <w:jc w:val="center"/>
              <w:rPr>
                <w:rFonts w:cs="Times New Roman"/>
              </w:rPr>
            </w:pPr>
          </w:p>
          <w:p w14:paraId="55CC6FFE" w14:textId="4273F30D" w:rsidR="00986C8A" w:rsidRPr="00C16E86" w:rsidRDefault="00F360A3" w:rsidP="00535928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20</w:t>
            </w:r>
            <w:r w:rsidR="00986C8A">
              <w:rPr>
                <w:rFonts w:cs="Times New Roman"/>
              </w:rPr>
              <w:t>0</w:t>
            </w:r>
          </w:p>
        </w:tc>
        <w:tc>
          <w:tcPr>
            <w:tcW w:w="993" w:type="dxa"/>
          </w:tcPr>
          <w:p w14:paraId="1EF138D8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271E7A95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57515DE0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678B399B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1985" w:type="dxa"/>
          </w:tcPr>
          <w:p w14:paraId="632DEA57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2551" w:type="dxa"/>
          </w:tcPr>
          <w:p w14:paraId="7383EF2F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</w:tr>
      <w:tr w:rsidR="00986C8A" w:rsidRPr="00C16E86" w14:paraId="2C9B08B2" w14:textId="77777777" w:rsidTr="00535928">
        <w:trPr>
          <w:trHeight w:val="378"/>
        </w:trPr>
        <w:tc>
          <w:tcPr>
            <w:tcW w:w="710" w:type="dxa"/>
          </w:tcPr>
          <w:p w14:paraId="5298A32B" w14:textId="77777777" w:rsidR="00986C8A" w:rsidRDefault="00986C8A" w:rsidP="00535928">
            <w:pPr>
              <w:rPr>
                <w:rFonts w:cs="Times New Roman"/>
              </w:rPr>
            </w:pPr>
          </w:p>
          <w:p w14:paraId="44B88130" w14:textId="77777777" w:rsidR="00986C8A" w:rsidRDefault="00986C8A" w:rsidP="00535928">
            <w:pPr>
              <w:rPr>
                <w:rFonts w:cs="Times New Roman"/>
              </w:rPr>
            </w:pPr>
          </w:p>
          <w:p w14:paraId="7540DCBC" w14:textId="77777777" w:rsidR="00986C8A" w:rsidRPr="00C16E86" w:rsidRDefault="00986C8A" w:rsidP="00535928">
            <w:pPr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3118" w:type="dxa"/>
          </w:tcPr>
          <w:p w14:paraId="54611161" w14:textId="77777777" w:rsidR="00986C8A" w:rsidRDefault="00986C8A" w:rsidP="00535928">
            <w:pPr>
              <w:rPr>
                <w:rFonts w:cs="Times New Roman"/>
              </w:rPr>
            </w:pPr>
          </w:p>
          <w:p w14:paraId="2AE4A476" w14:textId="77777777" w:rsidR="00986C8A" w:rsidRDefault="00986C8A" w:rsidP="00535928">
            <w:pPr>
              <w:rPr>
                <w:rFonts w:cs="Times New Roman"/>
              </w:rPr>
            </w:pPr>
            <w:r>
              <w:rPr>
                <w:rFonts w:cs="Times New Roman"/>
              </w:rPr>
              <w:t>Testy genetyczne do ustalania mechanizmów oporności niektórych bakterii</w:t>
            </w:r>
          </w:p>
          <w:p w14:paraId="2085FDC3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1844" w:type="dxa"/>
          </w:tcPr>
          <w:p w14:paraId="4F64F2D6" w14:textId="77777777" w:rsidR="00986C8A" w:rsidRDefault="00986C8A" w:rsidP="00535928">
            <w:pPr>
              <w:jc w:val="center"/>
              <w:rPr>
                <w:rFonts w:cs="Times New Roman"/>
              </w:rPr>
            </w:pPr>
          </w:p>
          <w:p w14:paraId="6EC4E324" w14:textId="77777777" w:rsidR="00986C8A" w:rsidRDefault="00986C8A" w:rsidP="00535928">
            <w:pPr>
              <w:jc w:val="center"/>
              <w:rPr>
                <w:rFonts w:cs="Times New Roman"/>
              </w:rPr>
            </w:pPr>
          </w:p>
          <w:p w14:paraId="124ACF65" w14:textId="5B57F59C" w:rsidR="00986C8A" w:rsidRPr="00C16E86" w:rsidRDefault="001A3F7C" w:rsidP="00535928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80</w:t>
            </w:r>
            <w:r w:rsidR="00986C8A">
              <w:rPr>
                <w:rFonts w:cs="Times New Roman"/>
              </w:rPr>
              <w:t>0</w:t>
            </w:r>
          </w:p>
        </w:tc>
        <w:tc>
          <w:tcPr>
            <w:tcW w:w="993" w:type="dxa"/>
          </w:tcPr>
          <w:p w14:paraId="5B031E25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21A86415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54145005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2A4EBA37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1985" w:type="dxa"/>
          </w:tcPr>
          <w:p w14:paraId="294AA720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2551" w:type="dxa"/>
          </w:tcPr>
          <w:p w14:paraId="2FFA339E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</w:tr>
      <w:tr w:rsidR="001A3F7C" w:rsidRPr="00C16E86" w14:paraId="654FACE8" w14:textId="77777777" w:rsidTr="00535928">
        <w:trPr>
          <w:trHeight w:val="378"/>
        </w:trPr>
        <w:tc>
          <w:tcPr>
            <w:tcW w:w="710" w:type="dxa"/>
          </w:tcPr>
          <w:p w14:paraId="1791A71F" w14:textId="3CA92729" w:rsidR="001A3F7C" w:rsidRDefault="001A3F7C" w:rsidP="00535928">
            <w:pPr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3118" w:type="dxa"/>
          </w:tcPr>
          <w:p w14:paraId="40E1C60E" w14:textId="77777777" w:rsidR="001A3F7C" w:rsidRDefault="001A3F7C" w:rsidP="00535928">
            <w:pPr>
              <w:rPr>
                <w:rFonts w:cs="Times New Roman"/>
              </w:rPr>
            </w:pPr>
          </w:p>
          <w:p w14:paraId="5A84CAFA" w14:textId="77777777" w:rsidR="001A3F7C" w:rsidRDefault="001A3F7C" w:rsidP="00535928">
            <w:pPr>
              <w:rPr>
                <w:rFonts w:cs="Times New Roman"/>
              </w:rPr>
            </w:pPr>
            <w:r>
              <w:rPr>
                <w:rFonts w:cs="Times New Roman"/>
              </w:rPr>
              <w:t>Testy genetyczne do równoczesnej diagnostyki w kierunku grypy A i B, wirusa RSV oraz SARS Cov-2</w:t>
            </w:r>
          </w:p>
          <w:p w14:paraId="49C510DA" w14:textId="3077EB31" w:rsidR="001A3F7C" w:rsidRDefault="001A3F7C" w:rsidP="00535928">
            <w:pPr>
              <w:rPr>
                <w:rFonts w:cs="Times New Roman"/>
              </w:rPr>
            </w:pPr>
          </w:p>
        </w:tc>
        <w:tc>
          <w:tcPr>
            <w:tcW w:w="1844" w:type="dxa"/>
          </w:tcPr>
          <w:p w14:paraId="2C2FC99B" w14:textId="77777777" w:rsidR="001A3F7C" w:rsidRDefault="001A3F7C" w:rsidP="00535928">
            <w:pPr>
              <w:jc w:val="center"/>
              <w:rPr>
                <w:rFonts w:cs="Times New Roman"/>
              </w:rPr>
            </w:pPr>
          </w:p>
          <w:p w14:paraId="45E58CBD" w14:textId="77777777" w:rsidR="001A3F7C" w:rsidRDefault="001A3F7C" w:rsidP="00535928">
            <w:pPr>
              <w:jc w:val="center"/>
              <w:rPr>
                <w:rFonts w:cs="Times New Roman"/>
              </w:rPr>
            </w:pPr>
          </w:p>
          <w:p w14:paraId="282444B4" w14:textId="336BB402" w:rsidR="001A3F7C" w:rsidRDefault="001A3F7C" w:rsidP="00535928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230</w:t>
            </w:r>
          </w:p>
        </w:tc>
        <w:tc>
          <w:tcPr>
            <w:tcW w:w="993" w:type="dxa"/>
          </w:tcPr>
          <w:p w14:paraId="126C6823" w14:textId="77777777" w:rsidR="001A3F7C" w:rsidRPr="00C16E86" w:rsidRDefault="001A3F7C" w:rsidP="00535928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63E3C9C6" w14:textId="77777777" w:rsidR="001A3F7C" w:rsidRPr="00C16E86" w:rsidRDefault="001A3F7C" w:rsidP="00535928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34C0A093" w14:textId="77777777" w:rsidR="001A3F7C" w:rsidRPr="00C16E86" w:rsidRDefault="001A3F7C" w:rsidP="00535928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5CDCF39A" w14:textId="77777777" w:rsidR="001A3F7C" w:rsidRPr="00C16E86" w:rsidRDefault="001A3F7C" w:rsidP="00535928">
            <w:pPr>
              <w:rPr>
                <w:rFonts w:cs="Times New Roman"/>
              </w:rPr>
            </w:pPr>
          </w:p>
        </w:tc>
        <w:tc>
          <w:tcPr>
            <w:tcW w:w="1985" w:type="dxa"/>
          </w:tcPr>
          <w:p w14:paraId="237A50BC" w14:textId="77777777" w:rsidR="001A3F7C" w:rsidRPr="00C16E86" w:rsidRDefault="001A3F7C" w:rsidP="00535928">
            <w:pPr>
              <w:rPr>
                <w:rFonts w:cs="Times New Roman"/>
              </w:rPr>
            </w:pPr>
          </w:p>
        </w:tc>
        <w:tc>
          <w:tcPr>
            <w:tcW w:w="2551" w:type="dxa"/>
          </w:tcPr>
          <w:p w14:paraId="26780474" w14:textId="77777777" w:rsidR="001A3F7C" w:rsidRPr="00C16E86" w:rsidRDefault="001A3F7C" w:rsidP="00535928">
            <w:pPr>
              <w:rPr>
                <w:rFonts w:cs="Times New Roman"/>
              </w:rPr>
            </w:pPr>
          </w:p>
        </w:tc>
      </w:tr>
      <w:tr w:rsidR="00986C8A" w:rsidRPr="00C16E86" w14:paraId="7B4B98FD" w14:textId="77777777" w:rsidTr="00535928">
        <w:trPr>
          <w:trHeight w:val="378"/>
        </w:trPr>
        <w:tc>
          <w:tcPr>
            <w:tcW w:w="6665" w:type="dxa"/>
            <w:gridSpan w:val="4"/>
          </w:tcPr>
          <w:p w14:paraId="52A95567" w14:textId="77777777" w:rsidR="00986C8A" w:rsidRPr="00C16E86" w:rsidRDefault="00986C8A" w:rsidP="00535928">
            <w:pPr>
              <w:jc w:val="right"/>
              <w:rPr>
                <w:rFonts w:cs="Times New Roman"/>
              </w:rPr>
            </w:pPr>
            <w:r w:rsidRPr="00C16E86">
              <w:rPr>
                <w:rFonts w:cs="Times New Roman"/>
              </w:rPr>
              <w:t>RAZEM</w:t>
            </w:r>
          </w:p>
        </w:tc>
        <w:tc>
          <w:tcPr>
            <w:tcW w:w="1275" w:type="dxa"/>
          </w:tcPr>
          <w:p w14:paraId="453E27DC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7C8BFBC9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21473832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1985" w:type="dxa"/>
          </w:tcPr>
          <w:p w14:paraId="4443987A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  <w:tc>
          <w:tcPr>
            <w:tcW w:w="2551" w:type="dxa"/>
          </w:tcPr>
          <w:p w14:paraId="703D50A4" w14:textId="77777777" w:rsidR="00986C8A" w:rsidRPr="00C16E86" w:rsidRDefault="00986C8A" w:rsidP="00535928">
            <w:pPr>
              <w:rPr>
                <w:rFonts w:cs="Times New Roman"/>
              </w:rPr>
            </w:pPr>
          </w:p>
        </w:tc>
      </w:tr>
    </w:tbl>
    <w:p w14:paraId="1E391407" w14:textId="77777777" w:rsidR="00986C8A" w:rsidRPr="00C16E86" w:rsidRDefault="00986C8A" w:rsidP="00986C8A">
      <w:pPr>
        <w:rPr>
          <w:rFonts w:cs="Times New Roman"/>
        </w:rPr>
      </w:pPr>
    </w:p>
    <w:p w14:paraId="0EC21C99" w14:textId="77777777" w:rsidR="00986C8A" w:rsidRPr="00C16E86" w:rsidRDefault="00986C8A" w:rsidP="00986C8A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u w:val="single"/>
        </w:rPr>
      </w:pPr>
      <w:r w:rsidRPr="00C16E86">
        <w:rPr>
          <w:rFonts w:cs="Times New Roman"/>
          <w:u w:val="single"/>
        </w:rPr>
        <w:t>Inne wymagania:</w:t>
      </w:r>
    </w:p>
    <w:p w14:paraId="47CFDB12" w14:textId="3F9B84ED" w:rsidR="00986C8A" w:rsidRPr="00C16E86" w:rsidRDefault="001A3F7C" w:rsidP="00986C8A">
      <w:pPr>
        <w:overflowPunct w:val="0"/>
        <w:autoSpaceDE w:val="0"/>
        <w:autoSpaceDN w:val="0"/>
        <w:adjustRightInd w:val="0"/>
        <w:textAlignment w:val="baseline"/>
        <w:rPr>
          <w:rFonts w:cs="Times New Roman"/>
        </w:rPr>
      </w:pPr>
      <w:r>
        <w:rPr>
          <w:rFonts w:cs="Times New Roman"/>
        </w:rPr>
        <w:tab/>
        <w:t>Wykonawca dostarczy dodatkowo:</w:t>
      </w:r>
    </w:p>
    <w:p w14:paraId="0C1411F1" w14:textId="62A843F8" w:rsidR="00986C8A" w:rsidRDefault="00873375" w:rsidP="00986C8A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Alkoholowe chusteczki do mycia i szybkiej dezynfekcji nieinwazyjnych wyrobów medycznych (np. </w:t>
      </w:r>
      <w:proofErr w:type="spellStart"/>
      <w:r>
        <w:rPr>
          <w:rFonts w:ascii="Times New Roman" w:hAnsi="Times New Roman"/>
          <w:sz w:val="20"/>
          <w:szCs w:val="20"/>
        </w:rPr>
        <w:t>Velox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Wipes</w:t>
      </w:r>
      <w:proofErr w:type="spellEnd"/>
      <w:r>
        <w:rPr>
          <w:rFonts w:ascii="Times New Roman" w:hAnsi="Times New Roman"/>
          <w:sz w:val="20"/>
          <w:szCs w:val="20"/>
        </w:rPr>
        <w:t>) – 400 sztuk</w:t>
      </w:r>
    </w:p>
    <w:p w14:paraId="187D90AD" w14:textId="464DC333" w:rsidR="00873375" w:rsidRDefault="00873375" w:rsidP="00986C8A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Chusteczki bezpyłowe do oczyszczania włókna i złącz światłowodowych, suche (np. Kim </w:t>
      </w:r>
      <w:proofErr w:type="spellStart"/>
      <w:r>
        <w:rPr>
          <w:rFonts w:ascii="Times New Roman" w:hAnsi="Times New Roman"/>
          <w:sz w:val="20"/>
          <w:szCs w:val="20"/>
        </w:rPr>
        <w:t>Wipes</w:t>
      </w:r>
      <w:proofErr w:type="spellEnd"/>
      <w:r>
        <w:rPr>
          <w:rFonts w:ascii="Times New Roman" w:hAnsi="Times New Roman"/>
          <w:sz w:val="20"/>
          <w:szCs w:val="20"/>
        </w:rPr>
        <w:t>) – 1000 sztuk.</w:t>
      </w:r>
    </w:p>
    <w:p w14:paraId="7900FA34" w14:textId="77777777" w:rsidR="00986C8A" w:rsidRPr="00C16E86" w:rsidRDefault="00986C8A" w:rsidP="00986C8A">
      <w:pPr>
        <w:rPr>
          <w:rFonts w:cs="Times New Roman"/>
        </w:rPr>
      </w:pPr>
    </w:p>
    <w:p w14:paraId="358B8AD0" w14:textId="77777777" w:rsidR="00986C8A" w:rsidRDefault="00986C8A" w:rsidP="00986C8A">
      <w:pPr>
        <w:rPr>
          <w:rFonts w:cs="Times New Roman"/>
        </w:rPr>
      </w:pPr>
    </w:p>
    <w:p w14:paraId="45591305" w14:textId="77777777" w:rsidR="00986C8A" w:rsidRDefault="00986C8A" w:rsidP="00986C8A">
      <w:pPr>
        <w:rPr>
          <w:rFonts w:cs="Times New Roman"/>
        </w:rPr>
      </w:pPr>
    </w:p>
    <w:p w14:paraId="053B8F45" w14:textId="77777777" w:rsidR="00986C8A" w:rsidRDefault="00986C8A" w:rsidP="00986C8A"/>
    <w:p w14:paraId="58F4057C" w14:textId="77777777" w:rsidR="00986C8A" w:rsidRPr="0045493F" w:rsidRDefault="00986C8A" w:rsidP="00986C8A">
      <w:r w:rsidRPr="0045493F">
        <w:t>………………….. dnia ……………………….</w:t>
      </w:r>
      <w:r w:rsidRPr="0045493F">
        <w:tab/>
      </w:r>
      <w:r w:rsidRPr="0045493F">
        <w:tab/>
      </w:r>
      <w:r w:rsidRPr="0045493F">
        <w:tab/>
      </w:r>
      <w:r w:rsidRPr="0045493F">
        <w:tab/>
      </w:r>
      <w:r w:rsidRPr="0045493F">
        <w:tab/>
      </w:r>
      <w:r w:rsidRPr="0045493F">
        <w:tab/>
      </w:r>
      <w:r w:rsidRPr="0045493F">
        <w:tab/>
      </w:r>
      <w:r w:rsidRPr="0045493F">
        <w:tab/>
        <w:t>…………………………………………..</w:t>
      </w:r>
    </w:p>
    <w:p w14:paraId="24834176" w14:textId="77777777" w:rsidR="00986C8A" w:rsidRPr="0045493F" w:rsidRDefault="00986C8A" w:rsidP="00986C8A">
      <w:pPr>
        <w:ind w:left="720"/>
      </w:pPr>
      <w:r w:rsidRPr="0045493F">
        <w:tab/>
      </w:r>
      <w:r w:rsidRPr="0045493F">
        <w:tab/>
      </w:r>
      <w:r w:rsidRPr="0045493F">
        <w:tab/>
      </w:r>
      <w:r w:rsidRPr="0045493F">
        <w:tab/>
      </w:r>
    </w:p>
    <w:p w14:paraId="5A73166B" w14:textId="2A4F3BA7" w:rsidR="00986C8A" w:rsidRPr="0045493F" w:rsidRDefault="001A3F7C" w:rsidP="00986C8A">
      <w:pPr>
        <w:ind w:left="8496"/>
      </w:pPr>
      <w:r>
        <w:t xml:space="preserve">                                       Podpis</w:t>
      </w:r>
    </w:p>
    <w:p w14:paraId="0C2FFCD0" w14:textId="77777777" w:rsidR="00986C8A" w:rsidRDefault="00986C8A" w:rsidP="00986C8A">
      <w:pPr>
        <w:jc w:val="center"/>
        <w:rPr>
          <w:b/>
        </w:rPr>
      </w:pPr>
    </w:p>
    <w:p w14:paraId="02A41D08" w14:textId="77777777" w:rsidR="00FD1F3C" w:rsidRPr="0045493F" w:rsidRDefault="00FD1F3C" w:rsidP="00986C8A">
      <w:pPr>
        <w:jc w:val="center"/>
        <w:rPr>
          <w:b/>
        </w:rPr>
      </w:pPr>
    </w:p>
    <w:p w14:paraId="2802674B" w14:textId="77777777" w:rsidR="00986C8A" w:rsidRPr="00C16E86" w:rsidRDefault="00986C8A" w:rsidP="00986C8A">
      <w:pPr>
        <w:rPr>
          <w:rFonts w:cs="Times New Roman"/>
        </w:rPr>
      </w:pPr>
    </w:p>
    <w:p w14:paraId="6CFA7347" w14:textId="334EFDD6" w:rsidR="00FD1F3C" w:rsidRPr="0003743B" w:rsidRDefault="00FD1F3C" w:rsidP="00FD1F3C">
      <w:pPr>
        <w:rPr>
          <w:rFonts w:cs="Times New Roman"/>
          <w:b/>
          <w:sz w:val="24"/>
          <w:szCs w:val="24"/>
        </w:rPr>
      </w:pPr>
      <w:r w:rsidRPr="0003743B">
        <w:rPr>
          <w:rFonts w:cs="Times New Roman"/>
          <w:b/>
          <w:sz w:val="24"/>
          <w:szCs w:val="24"/>
        </w:rPr>
        <w:t xml:space="preserve">Zadanie nr </w:t>
      </w:r>
      <w:r w:rsidRPr="0003743B">
        <w:rPr>
          <w:rFonts w:cs="Times New Roman"/>
          <w:b/>
          <w:sz w:val="24"/>
          <w:szCs w:val="24"/>
        </w:rPr>
        <w:t>3</w:t>
      </w:r>
      <w:r w:rsidRPr="0003743B">
        <w:rPr>
          <w:rFonts w:cs="Times New Roman"/>
          <w:b/>
          <w:sz w:val="24"/>
          <w:szCs w:val="24"/>
        </w:rPr>
        <w:t xml:space="preserve">: testy do </w:t>
      </w:r>
      <w:r w:rsidR="00C41436" w:rsidRPr="0003743B">
        <w:rPr>
          <w:rFonts w:cs="Times New Roman"/>
          <w:b/>
          <w:sz w:val="24"/>
          <w:szCs w:val="24"/>
        </w:rPr>
        <w:t>badań laboratoryjnych kału</w:t>
      </w:r>
    </w:p>
    <w:p w14:paraId="5F254D8D" w14:textId="77777777" w:rsidR="00FD1F3C" w:rsidRPr="0003743B" w:rsidRDefault="00FD1F3C" w:rsidP="00FD1F3C">
      <w:pPr>
        <w:rPr>
          <w:rFonts w:cs="Times New Roman"/>
          <w:b/>
          <w:sz w:val="24"/>
          <w:szCs w:val="24"/>
        </w:rPr>
      </w:pPr>
    </w:p>
    <w:p w14:paraId="351CF436" w14:textId="77777777" w:rsidR="00FD1F3C" w:rsidRPr="0003743B" w:rsidRDefault="00FD1F3C" w:rsidP="00FD1F3C">
      <w:pPr>
        <w:rPr>
          <w:rFonts w:cs="Times New Roman"/>
          <w:b/>
          <w:sz w:val="24"/>
          <w:szCs w:val="24"/>
        </w:rPr>
      </w:pPr>
    </w:p>
    <w:p w14:paraId="32D19B3A" w14:textId="77777777" w:rsidR="00FD1F3C" w:rsidRPr="0003743B" w:rsidRDefault="00FD1F3C" w:rsidP="00FD1F3C">
      <w:pPr>
        <w:rPr>
          <w:rFonts w:cs="Times New Roman"/>
          <w:b/>
          <w:sz w:val="24"/>
          <w:szCs w:val="24"/>
        </w:rPr>
      </w:pPr>
      <w:r w:rsidRPr="0003743B">
        <w:rPr>
          <w:rFonts w:cs="Times New Roman"/>
          <w:sz w:val="24"/>
          <w:szCs w:val="24"/>
        </w:rPr>
        <w:t xml:space="preserve">Test immunochemiczny na obecność krwi utajonej w kale z użyciem przeciwciał przeciw ludzkiej hemoglobinie – </w:t>
      </w:r>
      <w:r w:rsidRPr="0003743B">
        <w:rPr>
          <w:rFonts w:cs="Times New Roman"/>
          <w:b/>
          <w:sz w:val="24"/>
          <w:szCs w:val="24"/>
        </w:rPr>
        <w:t>600 sztuk</w:t>
      </w:r>
    </w:p>
    <w:p w14:paraId="2E3CD138" w14:textId="77777777" w:rsidR="00FD1F3C" w:rsidRPr="0003743B" w:rsidRDefault="00FD1F3C" w:rsidP="00FD1F3C">
      <w:pPr>
        <w:rPr>
          <w:rFonts w:cs="Times New Roman"/>
          <w:sz w:val="24"/>
          <w:szCs w:val="24"/>
        </w:rPr>
      </w:pPr>
    </w:p>
    <w:p w14:paraId="6E332051" w14:textId="77777777" w:rsidR="00FD1F3C" w:rsidRPr="0003743B" w:rsidRDefault="00FD1F3C" w:rsidP="00FD1F3C">
      <w:pPr>
        <w:rPr>
          <w:rFonts w:cs="Times New Roman"/>
          <w:b/>
          <w:sz w:val="24"/>
          <w:szCs w:val="24"/>
        </w:rPr>
      </w:pPr>
      <w:r w:rsidRPr="0003743B">
        <w:rPr>
          <w:rFonts w:cs="Times New Roman"/>
          <w:sz w:val="24"/>
          <w:szCs w:val="24"/>
        </w:rPr>
        <w:t xml:space="preserve">Test </w:t>
      </w:r>
      <w:proofErr w:type="spellStart"/>
      <w:r w:rsidRPr="0003743B">
        <w:rPr>
          <w:rFonts w:cs="Times New Roman"/>
          <w:sz w:val="24"/>
          <w:szCs w:val="24"/>
        </w:rPr>
        <w:t>immunochromatograficzny</w:t>
      </w:r>
      <w:proofErr w:type="spellEnd"/>
      <w:r w:rsidRPr="0003743B">
        <w:rPr>
          <w:rFonts w:cs="Times New Roman"/>
          <w:sz w:val="24"/>
          <w:szCs w:val="24"/>
        </w:rPr>
        <w:t xml:space="preserve"> do oznaczania antygenu </w:t>
      </w:r>
      <w:proofErr w:type="spellStart"/>
      <w:r w:rsidRPr="0003743B">
        <w:rPr>
          <w:rFonts w:cs="Times New Roman"/>
          <w:sz w:val="24"/>
          <w:szCs w:val="24"/>
        </w:rPr>
        <w:t>Helicobacter</w:t>
      </w:r>
      <w:proofErr w:type="spellEnd"/>
      <w:r w:rsidRPr="0003743B">
        <w:rPr>
          <w:rFonts w:cs="Times New Roman"/>
          <w:sz w:val="24"/>
          <w:szCs w:val="24"/>
        </w:rPr>
        <w:t xml:space="preserve"> </w:t>
      </w:r>
      <w:proofErr w:type="spellStart"/>
      <w:r w:rsidRPr="0003743B">
        <w:rPr>
          <w:rFonts w:cs="Times New Roman"/>
          <w:sz w:val="24"/>
          <w:szCs w:val="24"/>
        </w:rPr>
        <w:t>pylori</w:t>
      </w:r>
      <w:proofErr w:type="spellEnd"/>
      <w:r w:rsidRPr="0003743B">
        <w:rPr>
          <w:rFonts w:cs="Times New Roman"/>
          <w:sz w:val="24"/>
          <w:szCs w:val="24"/>
        </w:rPr>
        <w:t xml:space="preserve"> w kale – </w:t>
      </w:r>
      <w:r w:rsidRPr="0003743B">
        <w:rPr>
          <w:rFonts w:cs="Times New Roman"/>
          <w:b/>
          <w:sz w:val="24"/>
          <w:szCs w:val="24"/>
        </w:rPr>
        <w:t>300 sztuk</w:t>
      </w:r>
    </w:p>
    <w:p w14:paraId="3A6BAE80" w14:textId="77777777" w:rsidR="00FD1F3C" w:rsidRPr="0003743B" w:rsidRDefault="00FD1F3C" w:rsidP="00FD1F3C">
      <w:pPr>
        <w:rPr>
          <w:rFonts w:cs="Times New Roman"/>
          <w:sz w:val="24"/>
          <w:szCs w:val="24"/>
        </w:rPr>
      </w:pPr>
    </w:p>
    <w:p w14:paraId="50122DB4" w14:textId="77777777" w:rsidR="00FD1F3C" w:rsidRPr="0003743B" w:rsidRDefault="00FD1F3C" w:rsidP="00FD1F3C">
      <w:pPr>
        <w:rPr>
          <w:rFonts w:cs="Times New Roman"/>
          <w:b/>
          <w:sz w:val="24"/>
          <w:szCs w:val="24"/>
        </w:rPr>
      </w:pPr>
      <w:r w:rsidRPr="0003743B">
        <w:rPr>
          <w:rFonts w:cs="Times New Roman"/>
          <w:sz w:val="24"/>
          <w:szCs w:val="24"/>
        </w:rPr>
        <w:t xml:space="preserve">Test </w:t>
      </w:r>
      <w:proofErr w:type="spellStart"/>
      <w:r w:rsidRPr="0003743B">
        <w:rPr>
          <w:rFonts w:cs="Times New Roman"/>
          <w:sz w:val="24"/>
          <w:szCs w:val="24"/>
        </w:rPr>
        <w:t>immunochromatograficzny</w:t>
      </w:r>
      <w:proofErr w:type="spellEnd"/>
      <w:r w:rsidRPr="0003743B">
        <w:rPr>
          <w:rFonts w:cs="Times New Roman"/>
          <w:sz w:val="24"/>
          <w:szCs w:val="24"/>
        </w:rPr>
        <w:t xml:space="preserve"> do oznaczania </w:t>
      </w:r>
      <w:proofErr w:type="spellStart"/>
      <w:r w:rsidRPr="0003743B">
        <w:rPr>
          <w:rFonts w:cs="Times New Roman"/>
          <w:sz w:val="24"/>
          <w:szCs w:val="24"/>
        </w:rPr>
        <w:t>kalprotektyny</w:t>
      </w:r>
      <w:proofErr w:type="spellEnd"/>
      <w:r w:rsidRPr="0003743B">
        <w:rPr>
          <w:rFonts w:cs="Times New Roman"/>
          <w:sz w:val="24"/>
          <w:szCs w:val="24"/>
        </w:rPr>
        <w:t xml:space="preserve"> w kale – </w:t>
      </w:r>
      <w:r w:rsidRPr="0003743B">
        <w:rPr>
          <w:rFonts w:cs="Times New Roman"/>
          <w:b/>
          <w:sz w:val="24"/>
          <w:szCs w:val="24"/>
        </w:rPr>
        <w:t>200 sztuk</w:t>
      </w:r>
    </w:p>
    <w:p w14:paraId="64703DFC" w14:textId="77777777" w:rsidR="00FD1F3C" w:rsidRPr="0003743B" w:rsidRDefault="00FD1F3C" w:rsidP="00FD1F3C">
      <w:pPr>
        <w:rPr>
          <w:rFonts w:cs="Times New Roman"/>
          <w:b/>
          <w:sz w:val="24"/>
          <w:szCs w:val="24"/>
        </w:rPr>
      </w:pPr>
    </w:p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835"/>
        <w:gridCol w:w="1276"/>
        <w:gridCol w:w="851"/>
        <w:gridCol w:w="993"/>
        <w:gridCol w:w="1275"/>
        <w:gridCol w:w="1275"/>
        <w:gridCol w:w="1276"/>
        <w:gridCol w:w="1985"/>
        <w:gridCol w:w="2551"/>
      </w:tblGrid>
      <w:tr w:rsidR="00FD1F3C" w:rsidRPr="00C16E86" w14:paraId="57684314" w14:textId="77777777" w:rsidTr="0053589E">
        <w:tc>
          <w:tcPr>
            <w:tcW w:w="710" w:type="dxa"/>
            <w:shd w:val="clear" w:color="auto" w:fill="BDD6EE" w:themeFill="accent5" w:themeFillTint="66"/>
          </w:tcPr>
          <w:p w14:paraId="4106E675" w14:textId="77777777" w:rsidR="00FD1F3C" w:rsidRPr="00C16E86" w:rsidRDefault="00FD1F3C" w:rsidP="0053589E">
            <w:pPr>
              <w:rPr>
                <w:rFonts w:cs="Times New Roman"/>
                <w:b/>
              </w:rPr>
            </w:pPr>
          </w:p>
          <w:p w14:paraId="40C3DE49" w14:textId="77777777" w:rsidR="00FD1F3C" w:rsidRPr="00C16E86" w:rsidRDefault="00FD1F3C" w:rsidP="0053589E">
            <w:pPr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L.p.</w:t>
            </w:r>
          </w:p>
        </w:tc>
        <w:tc>
          <w:tcPr>
            <w:tcW w:w="2835" w:type="dxa"/>
            <w:shd w:val="clear" w:color="auto" w:fill="BDD6EE" w:themeFill="accent5" w:themeFillTint="66"/>
          </w:tcPr>
          <w:p w14:paraId="353370CF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Nazwa asortymentu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117B8A52" w14:textId="77777777" w:rsidR="00FD1F3C" w:rsidRPr="00C16E86" w:rsidRDefault="00FD1F3C" w:rsidP="0053589E">
            <w:pPr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Ilość oznaczeń</w:t>
            </w:r>
          </w:p>
        </w:tc>
        <w:tc>
          <w:tcPr>
            <w:tcW w:w="851" w:type="dxa"/>
            <w:shd w:val="clear" w:color="auto" w:fill="BDD6EE" w:themeFill="accent5" w:themeFillTint="66"/>
          </w:tcPr>
          <w:p w14:paraId="4B762C74" w14:textId="77777777" w:rsidR="00FD1F3C" w:rsidRPr="00C16E86" w:rsidRDefault="00FD1F3C" w:rsidP="0053589E">
            <w:pPr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Ilość opak.</w:t>
            </w:r>
          </w:p>
          <w:p w14:paraId="0F942E9E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  <w:shd w:val="clear" w:color="auto" w:fill="BDD6EE" w:themeFill="accent5" w:themeFillTint="66"/>
          </w:tcPr>
          <w:p w14:paraId="42CD1A05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Cena jedn. opak.</w:t>
            </w:r>
          </w:p>
          <w:p w14:paraId="516C1B9D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netto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3B6C4228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Wartość netto</w:t>
            </w:r>
          </w:p>
          <w:p w14:paraId="4332D67E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(kol.4x5)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105B7113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Stawka podatku</w:t>
            </w:r>
          </w:p>
          <w:p w14:paraId="1F0D9C74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VAT (%)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6837CA9B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Kwota podatku VAT</w:t>
            </w:r>
          </w:p>
          <w:p w14:paraId="3F648C8D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(kol.6x7)</w:t>
            </w:r>
          </w:p>
        </w:tc>
        <w:tc>
          <w:tcPr>
            <w:tcW w:w="1985" w:type="dxa"/>
            <w:shd w:val="clear" w:color="auto" w:fill="BDD6EE" w:themeFill="accent5" w:themeFillTint="66"/>
          </w:tcPr>
          <w:p w14:paraId="0F70DAD0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Wartość brutto</w:t>
            </w:r>
          </w:p>
          <w:p w14:paraId="77870C04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(kol.6+kol.8)</w:t>
            </w:r>
          </w:p>
        </w:tc>
        <w:tc>
          <w:tcPr>
            <w:tcW w:w="2551" w:type="dxa"/>
            <w:shd w:val="clear" w:color="auto" w:fill="BDD6EE" w:themeFill="accent5" w:themeFillTint="66"/>
          </w:tcPr>
          <w:p w14:paraId="12E4E6F9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Nr katalogowy/</w:t>
            </w:r>
          </w:p>
          <w:p w14:paraId="727D9920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producent</w:t>
            </w:r>
          </w:p>
        </w:tc>
      </w:tr>
      <w:tr w:rsidR="00FD1F3C" w:rsidRPr="00C16E86" w14:paraId="7433F53F" w14:textId="77777777" w:rsidTr="0053589E">
        <w:trPr>
          <w:trHeight w:val="346"/>
        </w:trPr>
        <w:tc>
          <w:tcPr>
            <w:tcW w:w="710" w:type="dxa"/>
            <w:shd w:val="clear" w:color="auto" w:fill="BDD6EE" w:themeFill="accent5" w:themeFillTint="66"/>
          </w:tcPr>
          <w:p w14:paraId="55E24A2E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1.</w:t>
            </w:r>
          </w:p>
        </w:tc>
        <w:tc>
          <w:tcPr>
            <w:tcW w:w="2835" w:type="dxa"/>
            <w:shd w:val="clear" w:color="auto" w:fill="BDD6EE" w:themeFill="accent5" w:themeFillTint="66"/>
          </w:tcPr>
          <w:p w14:paraId="6544A079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2.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14CD3307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3.</w:t>
            </w:r>
          </w:p>
        </w:tc>
        <w:tc>
          <w:tcPr>
            <w:tcW w:w="851" w:type="dxa"/>
            <w:shd w:val="clear" w:color="auto" w:fill="BDD6EE" w:themeFill="accent5" w:themeFillTint="66"/>
          </w:tcPr>
          <w:p w14:paraId="1F2B4AB1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4.</w:t>
            </w:r>
          </w:p>
        </w:tc>
        <w:tc>
          <w:tcPr>
            <w:tcW w:w="993" w:type="dxa"/>
            <w:shd w:val="clear" w:color="auto" w:fill="BDD6EE" w:themeFill="accent5" w:themeFillTint="66"/>
          </w:tcPr>
          <w:p w14:paraId="5ADD3626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5.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73734570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6.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283BE0A3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7.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1C2585F0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8.</w:t>
            </w:r>
          </w:p>
        </w:tc>
        <w:tc>
          <w:tcPr>
            <w:tcW w:w="1985" w:type="dxa"/>
            <w:shd w:val="clear" w:color="auto" w:fill="BDD6EE" w:themeFill="accent5" w:themeFillTint="66"/>
          </w:tcPr>
          <w:p w14:paraId="66900EEB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9.</w:t>
            </w:r>
          </w:p>
        </w:tc>
        <w:tc>
          <w:tcPr>
            <w:tcW w:w="2551" w:type="dxa"/>
            <w:shd w:val="clear" w:color="auto" w:fill="BDD6EE" w:themeFill="accent5" w:themeFillTint="66"/>
          </w:tcPr>
          <w:p w14:paraId="3F993931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10.</w:t>
            </w:r>
          </w:p>
        </w:tc>
      </w:tr>
      <w:tr w:rsidR="00FD1F3C" w:rsidRPr="00C16E86" w14:paraId="7BB9A2C0" w14:textId="77777777" w:rsidTr="0053589E">
        <w:trPr>
          <w:trHeight w:val="378"/>
        </w:trPr>
        <w:tc>
          <w:tcPr>
            <w:tcW w:w="710" w:type="dxa"/>
          </w:tcPr>
          <w:p w14:paraId="08547A09" w14:textId="77777777" w:rsidR="00FD1F3C" w:rsidRPr="00C16E86" w:rsidRDefault="00FD1F3C" w:rsidP="0053589E">
            <w:pPr>
              <w:rPr>
                <w:rFonts w:cs="Times New Roman"/>
              </w:rPr>
            </w:pPr>
          </w:p>
        </w:tc>
        <w:tc>
          <w:tcPr>
            <w:tcW w:w="2835" w:type="dxa"/>
          </w:tcPr>
          <w:p w14:paraId="2BDA6065" w14:textId="77777777" w:rsidR="00FD1F3C" w:rsidRPr="00C16E86" w:rsidRDefault="00FD1F3C" w:rsidP="0053589E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73B0D436" w14:textId="77777777" w:rsidR="00FD1F3C" w:rsidRPr="00C16E86" w:rsidRDefault="00FD1F3C" w:rsidP="0053589E">
            <w:pPr>
              <w:rPr>
                <w:rFonts w:cs="Times New Roman"/>
              </w:rPr>
            </w:pPr>
          </w:p>
        </w:tc>
        <w:tc>
          <w:tcPr>
            <w:tcW w:w="851" w:type="dxa"/>
          </w:tcPr>
          <w:p w14:paraId="61CA0D6E" w14:textId="77777777" w:rsidR="00FD1F3C" w:rsidRPr="00C16E86" w:rsidRDefault="00FD1F3C" w:rsidP="0053589E">
            <w:pPr>
              <w:rPr>
                <w:rFonts w:cs="Times New Roman"/>
              </w:rPr>
            </w:pPr>
          </w:p>
        </w:tc>
        <w:tc>
          <w:tcPr>
            <w:tcW w:w="993" w:type="dxa"/>
          </w:tcPr>
          <w:p w14:paraId="1F7231DE" w14:textId="77777777" w:rsidR="00FD1F3C" w:rsidRPr="00C16E86" w:rsidRDefault="00FD1F3C" w:rsidP="0053589E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7AEFE39E" w14:textId="77777777" w:rsidR="00FD1F3C" w:rsidRPr="00C16E86" w:rsidRDefault="00FD1F3C" w:rsidP="0053589E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5FFC19A9" w14:textId="77777777" w:rsidR="00FD1F3C" w:rsidRPr="00C16E86" w:rsidRDefault="00FD1F3C" w:rsidP="0053589E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65714C92" w14:textId="77777777" w:rsidR="00FD1F3C" w:rsidRPr="00C16E86" w:rsidRDefault="00FD1F3C" w:rsidP="0053589E">
            <w:pPr>
              <w:rPr>
                <w:rFonts w:cs="Times New Roman"/>
              </w:rPr>
            </w:pPr>
          </w:p>
        </w:tc>
        <w:tc>
          <w:tcPr>
            <w:tcW w:w="1985" w:type="dxa"/>
          </w:tcPr>
          <w:p w14:paraId="4693779F" w14:textId="77777777" w:rsidR="00FD1F3C" w:rsidRPr="00C16E86" w:rsidRDefault="00FD1F3C" w:rsidP="0053589E">
            <w:pPr>
              <w:rPr>
                <w:rFonts w:cs="Times New Roman"/>
              </w:rPr>
            </w:pPr>
          </w:p>
        </w:tc>
        <w:tc>
          <w:tcPr>
            <w:tcW w:w="2551" w:type="dxa"/>
          </w:tcPr>
          <w:p w14:paraId="2260EEE6" w14:textId="77777777" w:rsidR="00FD1F3C" w:rsidRPr="00C16E86" w:rsidRDefault="00FD1F3C" w:rsidP="0053589E">
            <w:pPr>
              <w:rPr>
                <w:rFonts w:cs="Times New Roman"/>
              </w:rPr>
            </w:pPr>
          </w:p>
        </w:tc>
      </w:tr>
      <w:tr w:rsidR="00FD1F3C" w:rsidRPr="00C16E86" w14:paraId="318BCC06" w14:textId="77777777" w:rsidTr="0053589E">
        <w:trPr>
          <w:trHeight w:val="270"/>
        </w:trPr>
        <w:tc>
          <w:tcPr>
            <w:tcW w:w="710" w:type="dxa"/>
          </w:tcPr>
          <w:p w14:paraId="1BA59E9B" w14:textId="77777777" w:rsidR="00FD1F3C" w:rsidRPr="00C16E86" w:rsidRDefault="00FD1F3C" w:rsidP="0053589E">
            <w:pPr>
              <w:rPr>
                <w:rFonts w:cs="Times New Roman"/>
              </w:rPr>
            </w:pPr>
          </w:p>
        </w:tc>
        <w:tc>
          <w:tcPr>
            <w:tcW w:w="2835" w:type="dxa"/>
          </w:tcPr>
          <w:p w14:paraId="3BC267B7" w14:textId="77777777" w:rsidR="00FD1F3C" w:rsidRPr="00C16E86" w:rsidRDefault="00FD1F3C" w:rsidP="0053589E">
            <w:pPr>
              <w:rPr>
                <w:rFonts w:cs="Times New Roman"/>
                <w:bCs/>
              </w:rPr>
            </w:pPr>
          </w:p>
        </w:tc>
        <w:tc>
          <w:tcPr>
            <w:tcW w:w="1276" w:type="dxa"/>
          </w:tcPr>
          <w:p w14:paraId="2C11B54B" w14:textId="77777777" w:rsidR="00FD1F3C" w:rsidRPr="00C16E86" w:rsidRDefault="00FD1F3C" w:rsidP="0053589E">
            <w:pPr>
              <w:rPr>
                <w:rFonts w:cs="Times New Roman"/>
              </w:rPr>
            </w:pPr>
          </w:p>
        </w:tc>
        <w:tc>
          <w:tcPr>
            <w:tcW w:w="851" w:type="dxa"/>
          </w:tcPr>
          <w:p w14:paraId="3E64C19B" w14:textId="77777777" w:rsidR="00FD1F3C" w:rsidRPr="00C16E86" w:rsidRDefault="00FD1F3C" w:rsidP="0053589E">
            <w:pPr>
              <w:rPr>
                <w:rFonts w:cs="Times New Roman"/>
              </w:rPr>
            </w:pPr>
          </w:p>
        </w:tc>
        <w:tc>
          <w:tcPr>
            <w:tcW w:w="993" w:type="dxa"/>
          </w:tcPr>
          <w:p w14:paraId="3A643C76" w14:textId="77777777" w:rsidR="00FD1F3C" w:rsidRPr="00C16E86" w:rsidRDefault="00FD1F3C" w:rsidP="0053589E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32705CF3" w14:textId="77777777" w:rsidR="00FD1F3C" w:rsidRPr="00C16E86" w:rsidRDefault="00FD1F3C" w:rsidP="0053589E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1BAAA734" w14:textId="77777777" w:rsidR="00FD1F3C" w:rsidRPr="00C16E86" w:rsidRDefault="00FD1F3C" w:rsidP="0053589E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7CDD2FF5" w14:textId="77777777" w:rsidR="00FD1F3C" w:rsidRPr="00C16E86" w:rsidRDefault="00FD1F3C" w:rsidP="0053589E">
            <w:pPr>
              <w:rPr>
                <w:rFonts w:cs="Times New Roman"/>
              </w:rPr>
            </w:pPr>
          </w:p>
        </w:tc>
        <w:tc>
          <w:tcPr>
            <w:tcW w:w="1985" w:type="dxa"/>
          </w:tcPr>
          <w:p w14:paraId="4C85C170" w14:textId="77777777" w:rsidR="00FD1F3C" w:rsidRPr="00C16E86" w:rsidRDefault="00FD1F3C" w:rsidP="0053589E">
            <w:pPr>
              <w:rPr>
                <w:rFonts w:cs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425AD435" w14:textId="77777777" w:rsidR="00FD1F3C" w:rsidRPr="00C16E86" w:rsidRDefault="00FD1F3C" w:rsidP="0053589E">
            <w:pPr>
              <w:rPr>
                <w:rFonts w:cs="Times New Roman"/>
              </w:rPr>
            </w:pPr>
          </w:p>
        </w:tc>
      </w:tr>
      <w:tr w:rsidR="00FD1F3C" w:rsidRPr="00C16E86" w14:paraId="3200507B" w14:textId="77777777" w:rsidTr="0053589E">
        <w:trPr>
          <w:trHeight w:val="270"/>
        </w:trPr>
        <w:tc>
          <w:tcPr>
            <w:tcW w:w="710" w:type="dxa"/>
          </w:tcPr>
          <w:p w14:paraId="5B1EC2B1" w14:textId="77777777" w:rsidR="00FD1F3C" w:rsidRPr="00C16E86" w:rsidRDefault="00FD1F3C" w:rsidP="0053589E">
            <w:pPr>
              <w:rPr>
                <w:rFonts w:cs="Times New Roman"/>
              </w:rPr>
            </w:pPr>
          </w:p>
        </w:tc>
        <w:tc>
          <w:tcPr>
            <w:tcW w:w="2835" w:type="dxa"/>
          </w:tcPr>
          <w:p w14:paraId="461FE933" w14:textId="77777777" w:rsidR="00FD1F3C" w:rsidRPr="00C16E86" w:rsidRDefault="00FD1F3C" w:rsidP="0053589E">
            <w:pPr>
              <w:rPr>
                <w:rFonts w:cs="Times New Roman"/>
                <w:bCs/>
              </w:rPr>
            </w:pPr>
          </w:p>
        </w:tc>
        <w:tc>
          <w:tcPr>
            <w:tcW w:w="1276" w:type="dxa"/>
          </w:tcPr>
          <w:p w14:paraId="51422EC1" w14:textId="77777777" w:rsidR="00FD1F3C" w:rsidRPr="00C16E86" w:rsidRDefault="00FD1F3C" w:rsidP="0053589E">
            <w:pPr>
              <w:rPr>
                <w:rFonts w:cs="Times New Roman"/>
              </w:rPr>
            </w:pPr>
          </w:p>
        </w:tc>
        <w:tc>
          <w:tcPr>
            <w:tcW w:w="851" w:type="dxa"/>
          </w:tcPr>
          <w:p w14:paraId="73088B29" w14:textId="77777777" w:rsidR="00FD1F3C" w:rsidRPr="00C16E86" w:rsidRDefault="00FD1F3C" w:rsidP="0053589E">
            <w:pPr>
              <w:rPr>
                <w:rFonts w:cs="Times New Roman"/>
              </w:rPr>
            </w:pPr>
          </w:p>
        </w:tc>
        <w:tc>
          <w:tcPr>
            <w:tcW w:w="993" w:type="dxa"/>
          </w:tcPr>
          <w:p w14:paraId="29CF9710" w14:textId="77777777" w:rsidR="00FD1F3C" w:rsidRPr="00C16E86" w:rsidRDefault="00FD1F3C" w:rsidP="0053589E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1BE2FB56" w14:textId="77777777" w:rsidR="00FD1F3C" w:rsidRPr="00C16E86" w:rsidRDefault="00FD1F3C" w:rsidP="0053589E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6DD0C065" w14:textId="77777777" w:rsidR="00FD1F3C" w:rsidRPr="00C16E86" w:rsidRDefault="00FD1F3C" w:rsidP="0053589E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7C71DEB2" w14:textId="77777777" w:rsidR="00FD1F3C" w:rsidRPr="00C16E86" w:rsidRDefault="00FD1F3C" w:rsidP="0053589E">
            <w:pPr>
              <w:rPr>
                <w:rFonts w:cs="Times New Roman"/>
              </w:rPr>
            </w:pPr>
          </w:p>
        </w:tc>
        <w:tc>
          <w:tcPr>
            <w:tcW w:w="1985" w:type="dxa"/>
          </w:tcPr>
          <w:p w14:paraId="3779442E" w14:textId="77777777" w:rsidR="00FD1F3C" w:rsidRPr="00C16E86" w:rsidRDefault="00FD1F3C" w:rsidP="0053589E">
            <w:pPr>
              <w:rPr>
                <w:rFonts w:cs="Times New Roman"/>
              </w:rPr>
            </w:pPr>
          </w:p>
        </w:tc>
        <w:tc>
          <w:tcPr>
            <w:tcW w:w="2551" w:type="dxa"/>
          </w:tcPr>
          <w:p w14:paraId="423979BE" w14:textId="77777777" w:rsidR="00FD1F3C" w:rsidRPr="00C16E86" w:rsidRDefault="00FD1F3C" w:rsidP="0053589E">
            <w:pPr>
              <w:rPr>
                <w:rFonts w:cs="Times New Roman"/>
              </w:rPr>
            </w:pPr>
          </w:p>
        </w:tc>
      </w:tr>
      <w:tr w:rsidR="00FD1F3C" w:rsidRPr="00C16E86" w14:paraId="778F14C6" w14:textId="77777777" w:rsidTr="0053589E">
        <w:trPr>
          <w:trHeight w:val="270"/>
        </w:trPr>
        <w:tc>
          <w:tcPr>
            <w:tcW w:w="710" w:type="dxa"/>
          </w:tcPr>
          <w:p w14:paraId="511C4C15" w14:textId="77777777" w:rsidR="00FD1F3C" w:rsidRPr="00C16E86" w:rsidRDefault="00FD1F3C" w:rsidP="0053589E">
            <w:pPr>
              <w:rPr>
                <w:rFonts w:cs="Times New Roman"/>
              </w:rPr>
            </w:pPr>
          </w:p>
        </w:tc>
        <w:tc>
          <w:tcPr>
            <w:tcW w:w="2835" w:type="dxa"/>
          </w:tcPr>
          <w:p w14:paraId="459FB3D2" w14:textId="77777777" w:rsidR="00FD1F3C" w:rsidRPr="00C16E86" w:rsidRDefault="00FD1F3C" w:rsidP="0053589E">
            <w:pPr>
              <w:rPr>
                <w:rFonts w:cs="Times New Roman"/>
                <w:bCs/>
              </w:rPr>
            </w:pPr>
          </w:p>
        </w:tc>
        <w:tc>
          <w:tcPr>
            <w:tcW w:w="1276" w:type="dxa"/>
          </w:tcPr>
          <w:p w14:paraId="1AC2523D" w14:textId="77777777" w:rsidR="00FD1F3C" w:rsidRPr="00C16E86" w:rsidRDefault="00FD1F3C" w:rsidP="0053589E">
            <w:pPr>
              <w:rPr>
                <w:rFonts w:cs="Times New Roman"/>
              </w:rPr>
            </w:pPr>
          </w:p>
        </w:tc>
        <w:tc>
          <w:tcPr>
            <w:tcW w:w="851" w:type="dxa"/>
          </w:tcPr>
          <w:p w14:paraId="2BD9A48F" w14:textId="77777777" w:rsidR="00FD1F3C" w:rsidRPr="00C16E86" w:rsidRDefault="00FD1F3C" w:rsidP="0053589E">
            <w:pPr>
              <w:rPr>
                <w:rFonts w:cs="Times New Roman"/>
              </w:rPr>
            </w:pPr>
          </w:p>
        </w:tc>
        <w:tc>
          <w:tcPr>
            <w:tcW w:w="993" w:type="dxa"/>
          </w:tcPr>
          <w:p w14:paraId="578AD6D8" w14:textId="77777777" w:rsidR="00FD1F3C" w:rsidRPr="00C16E86" w:rsidRDefault="00FD1F3C" w:rsidP="0053589E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0460EE98" w14:textId="77777777" w:rsidR="00FD1F3C" w:rsidRPr="00C16E86" w:rsidRDefault="00FD1F3C" w:rsidP="0053589E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15ADF3B2" w14:textId="77777777" w:rsidR="00FD1F3C" w:rsidRPr="00C16E86" w:rsidRDefault="00FD1F3C" w:rsidP="0053589E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4D6AA92A" w14:textId="77777777" w:rsidR="00FD1F3C" w:rsidRPr="00C16E86" w:rsidRDefault="00FD1F3C" w:rsidP="0053589E">
            <w:pPr>
              <w:rPr>
                <w:rFonts w:cs="Times New Roman"/>
              </w:rPr>
            </w:pPr>
          </w:p>
        </w:tc>
        <w:tc>
          <w:tcPr>
            <w:tcW w:w="1985" w:type="dxa"/>
          </w:tcPr>
          <w:p w14:paraId="0FE87E43" w14:textId="77777777" w:rsidR="00FD1F3C" w:rsidRPr="00C16E86" w:rsidRDefault="00FD1F3C" w:rsidP="0053589E">
            <w:pPr>
              <w:rPr>
                <w:rFonts w:cs="Times New Roman"/>
              </w:rPr>
            </w:pPr>
          </w:p>
        </w:tc>
        <w:tc>
          <w:tcPr>
            <w:tcW w:w="2551" w:type="dxa"/>
          </w:tcPr>
          <w:p w14:paraId="6540872F" w14:textId="77777777" w:rsidR="00FD1F3C" w:rsidRPr="00C16E86" w:rsidRDefault="00FD1F3C" w:rsidP="0053589E">
            <w:pPr>
              <w:rPr>
                <w:rFonts w:cs="Times New Roman"/>
              </w:rPr>
            </w:pPr>
          </w:p>
        </w:tc>
      </w:tr>
      <w:tr w:rsidR="00FD1F3C" w:rsidRPr="00C16E86" w14:paraId="3A781011" w14:textId="77777777" w:rsidTr="0053589E">
        <w:trPr>
          <w:trHeight w:val="270"/>
        </w:trPr>
        <w:tc>
          <w:tcPr>
            <w:tcW w:w="10491" w:type="dxa"/>
            <w:gridSpan w:val="8"/>
          </w:tcPr>
          <w:p w14:paraId="471CF60D" w14:textId="77777777" w:rsidR="00FD1F3C" w:rsidRPr="00C16E86" w:rsidRDefault="00FD1F3C" w:rsidP="0053589E">
            <w:pPr>
              <w:jc w:val="right"/>
              <w:rPr>
                <w:rFonts w:cs="Times New Roman"/>
              </w:rPr>
            </w:pPr>
            <w:r w:rsidRPr="00C16E86">
              <w:rPr>
                <w:rFonts w:cs="Times New Roman"/>
              </w:rPr>
              <w:t xml:space="preserve">Razem </w:t>
            </w:r>
          </w:p>
        </w:tc>
        <w:tc>
          <w:tcPr>
            <w:tcW w:w="1985" w:type="dxa"/>
          </w:tcPr>
          <w:p w14:paraId="3D182FF5" w14:textId="77777777" w:rsidR="00FD1F3C" w:rsidRPr="00C16E86" w:rsidRDefault="00FD1F3C" w:rsidP="0053589E">
            <w:pPr>
              <w:rPr>
                <w:rFonts w:cs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  <w:tl2br w:val="single" w:sz="4" w:space="0" w:color="auto"/>
              <w:tr2bl w:val="single" w:sz="4" w:space="0" w:color="auto"/>
            </w:tcBorders>
          </w:tcPr>
          <w:p w14:paraId="63F49EAC" w14:textId="77777777" w:rsidR="00FD1F3C" w:rsidRPr="00C16E86" w:rsidRDefault="00FD1F3C" w:rsidP="0053589E">
            <w:pPr>
              <w:jc w:val="center"/>
              <w:rPr>
                <w:rFonts w:cs="Times New Roman"/>
              </w:rPr>
            </w:pPr>
          </w:p>
        </w:tc>
      </w:tr>
    </w:tbl>
    <w:p w14:paraId="66784B08" w14:textId="77777777" w:rsidR="0003743B" w:rsidRDefault="0003743B" w:rsidP="00FD1F3C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u w:val="single"/>
        </w:rPr>
      </w:pPr>
    </w:p>
    <w:p w14:paraId="2B0D1F03" w14:textId="4E81D940" w:rsidR="00FD1F3C" w:rsidRPr="00C16E86" w:rsidRDefault="00FD1F3C" w:rsidP="00FD1F3C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u w:val="single"/>
        </w:rPr>
      </w:pPr>
      <w:r w:rsidRPr="00C16E86">
        <w:rPr>
          <w:rFonts w:cs="Times New Roman"/>
          <w:u w:val="single"/>
        </w:rPr>
        <w:t>Inne wymagania:</w:t>
      </w:r>
    </w:p>
    <w:p w14:paraId="316B90D4" w14:textId="77777777" w:rsidR="00FD1F3C" w:rsidRPr="00C16E86" w:rsidRDefault="00FD1F3C" w:rsidP="00FD1F3C">
      <w:pPr>
        <w:overflowPunct w:val="0"/>
        <w:autoSpaceDE w:val="0"/>
        <w:autoSpaceDN w:val="0"/>
        <w:adjustRightInd w:val="0"/>
        <w:textAlignment w:val="baseline"/>
        <w:rPr>
          <w:rFonts w:cs="Times New Roman"/>
        </w:rPr>
      </w:pPr>
    </w:p>
    <w:p w14:paraId="5457AA6E" w14:textId="4F6AC7DA" w:rsidR="00FD1F3C" w:rsidRPr="00C16E86" w:rsidRDefault="00FD1F3C" w:rsidP="0003743B">
      <w:pPr>
        <w:numPr>
          <w:ilvl w:val="0"/>
          <w:numId w:val="13"/>
        </w:numPr>
        <w:suppressAutoHyphens w:val="0"/>
        <w:rPr>
          <w:rFonts w:cs="Times New Roman"/>
        </w:rPr>
      </w:pPr>
      <w:r w:rsidRPr="00C16E86">
        <w:rPr>
          <w:rFonts w:cs="Times New Roman"/>
        </w:rPr>
        <w:t xml:space="preserve">Oferent dostarczy w formie elektronicznej </w:t>
      </w:r>
      <w:r>
        <w:rPr>
          <w:rFonts w:cs="Times New Roman"/>
        </w:rPr>
        <w:t>do oferty</w:t>
      </w:r>
      <w:r w:rsidRPr="00C16E86">
        <w:rPr>
          <w:rFonts w:cs="Times New Roman"/>
        </w:rPr>
        <w:t xml:space="preserve"> karty charakterystyk substancji niebezpiecznych, spełniające wymagania</w:t>
      </w:r>
      <w:r w:rsidR="0003743B">
        <w:rPr>
          <w:rFonts w:cs="Times New Roman"/>
        </w:rPr>
        <w:t xml:space="preserve"> Rozporządzenia 2020/878/UE</w:t>
      </w:r>
    </w:p>
    <w:p w14:paraId="42321F38" w14:textId="77777777" w:rsidR="00FD1F3C" w:rsidRPr="00C16E86" w:rsidRDefault="00FD1F3C" w:rsidP="00FD1F3C">
      <w:pPr>
        <w:rPr>
          <w:rFonts w:cs="Times New Roman"/>
        </w:rPr>
      </w:pPr>
    </w:p>
    <w:p w14:paraId="17E47858" w14:textId="77777777" w:rsidR="00FD1F3C" w:rsidRDefault="00FD1F3C" w:rsidP="00FD1F3C">
      <w:pPr>
        <w:rPr>
          <w:rFonts w:cs="Times New Roman"/>
        </w:rPr>
      </w:pPr>
    </w:p>
    <w:p w14:paraId="4252DCB7" w14:textId="77777777" w:rsidR="0003743B" w:rsidRDefault="0003743B" w:rsidP="00FD1F3C">
      <w:pPr>
        <w:rPr>
          <w:rFonts w:cs="Times New Roman"/>
        </w:rPr>
      </w:pPr>
    </w:p>
    <w:p w14:paraId="58904ED4" w14:textId="77777777" w:rsidR="0003743B" w:rsidRPr="00C16E86" w:rsidRDefault="0003743B" w:rsidP="00FD1F3C">
      <w:pPr>
        <w:rPr>
          <w:rFonts w:cs="Times New Roman"/>
        </w:rPr>
      </w:pPr>
    </w:p>
    <w:p w14:paraId="32E98902" w14:textId="77777777" w:rsidR="00FD1F3C" w:rsidRPr="00C16E86" w:rsidRDefault="00FD1F3C" w:rsidP="00FD1F3C">
      <w:pPr>
        <w:rPr>
          <w:rFonts w:cs="Times New Roman"/>
        </w:rPr>
      </w:pPr>
    </w:p>
    <w:p w14:paraId="4439DEAE" w14:textId="77777777" w:rsidR="00FD1F3C" w:rsidRPr="00C16E86" w:rsidRDefault="00FD1F3C" w:rsidP="00FD1F3C">
      <w:pPr>
        <w:rPr>
          <w:rFonts w:cs="Times New Roman"/>
        </w:rPr>
      </w:pPr>
      <w:r w:rsidRPr="00C16E86">
        <w:rPr>
          <w:rFonts w:cs="Times New Roman"/>
        </w:rPr>
        <w:t>………………….. dnia ……………………….</w:t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  <w:t>…………………………………………..</w:t>
      </w:r>
    </w:p>
    <w:p w14:paraId="7B208197" w14:textId="77777777" w:rsidR="00FD1F3C" w:rsidRPr="00C16E86" w:rsidRDefault="00FD1F3C" w:rsidP="00FD1F3C">
      <w:pPr>
        <w:ind w:left="720"/>
        <w:rPr>
          <w:rFonts w:cs="Times New Roman"/>
        </w:rPr>
      </w:pP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 w:rsidRPr="00C16E86">
        <w:rPr>
          <w:rFonts w:cs="Times New Roman"/>
        </w:rPr>
        <w:tab/>
      </w:r>
      <w:r>
        <w:rPr>
          <w:rFonts w:cs="Times New Roman"/>
        </w:rPr>
        <w:t>podpis</w:t>
      </w:r>
    </w:p>
    <w:p w14:paraId="29186987" w14:textId="77777777" w:rsidR="00FD1F3C" w:rsidRPr="00C16E86" w:rsidRDefault="00FD1F3C" w:rsidP="00FD1F3C">
      <w:pPr>
        <w:rPr>
          <w:rFonts w:cs="Times New Roman"/>
        </w:rPr>
      </w:pPr>
    </w:p>
    <w:p w14:paraId="28953AA2" w14:textId="77777777" w:rsidR="00FD1F3C" w:rsidRDefault="00FD1F3C" w:rsidP="00FD1F3C">
      <w:pPr>
        <w:jc w:val="right"/>
        <w:rPr>
          <w:rFonts w:cs="Times New Roman"/>
          <w:b/>
        </w:rPr>
      </w:pPr>
    </w:p>
    <w:p w14:paraId="5FD3FA8E" w14:textId="77777777" w:rsidR="0003743B" w:rsidRDefault="0003743B" w:rsidP="00FD1F3C">
      <w:pPr>
        <w:jc w:val="right"/>
        <w:rPr>
          <w:rFonts w:cs="Times New Roman"/>
          <w:b/>
        </w:rPr>
      </w:pPr>
    </w:p>
    <w:p w14:paraId="4D10CFC0" w14:textId="77777777" w:rsidR="0003743B" w:rsidRDefault="0003743B" w:rsidP="00FD1F3C">
      <w:pPr>
        <w:jc w:val="right"/>
        <w:rPr>
          <w:rFonts w:cs="Times New Roman"/>
          <w:b/>
        </w:rPr>
      </w:pPr>
    </w:p>
    <w:p w14:paraId="35328039" w14:textId="77777777" w:rsidR="0003743B" w:rsidRDefault="0003743B" w:rsidP="00FD1F3C">
      <w:pPr>
        <w:jc w:val="right"/>
        <w:rPr>
          <w:rFonts w:cs="Times New Roman"/>
          <w:b/>
        </w:rPr>
      </w:pPr>
    </w:p>
    <w:p w14:paraId="27F05E1F" w14:textId="77777777" w:rsidR="0003743B" w:rsidRDefault="0003743B" w:rsidP="00FD1F3C">
      <w:pPr>
        <w:jc w:val="right"/>
        <w:rPr>
          <w:rFonts w:cs="Times New Roman"/>
          <w:b/>
        </w:rPr>
      </w:pPr>
    </w:p>
    <w:p w14:paraId="78B112CB" w14:textId="77777777" w:rsidR="0003743B" w:rsidRDefault="0003743B" w:rsidP="00FD1F3C">
      <w:pPr>
        <w:jc w:val="right"/>
        <w:rPr>
          <w:rFonts w:cs="Times New Roman"/>
          <w:b/>
        </w:rPr>
      </w:pPr>
    </w:p>
    <w:p w14:paraId="255EECE0" w14:textId="15A8BB0C" w:rsidR="00FD1F3C" w:rsidRPr="0003743B" w:rsidRDefault="00FD1F3C" w:rsidP="00FD1F3C">
      <w:pPr>
        <w:rPr>
          <w:rFonts w:cs="Times New Roman"/>
          <w:b/>
          <w:sz w:val="24"/>
          <w:szCs w:val="24"/>
        </w:rPr>
      </w:pPr>
      <w:r w:rsidRPr="0003743B">
        <w:rPr>
          <w:rFonts w:cs="Times New Roman"/>
          <w:b/>
          <w:sz w:val="24"/>
          <w:szCs w:val="24"/>
        </w:rPr>
        <w:t xml:space="preserve">Zadanie nr </w:t>
      </w:r>
      <w:r w:rsidR="0003743B" w:rsidRPr="0003743B">
        <w:rPr>
          <w:rFonts w:cs="Times New Roman"/>
          <w:b/>
          <w:sz w:val="24"/>
          <w:szCs w:val="24"/>
        </w:rPr>
        <w:t>4</w:t>
      </w:r>
      <w:r w:rsidRPr="0003743B">
        <w:rPr>
          <w:rFonts w:cs="Times New Roman"/>
          <w:b/>
          <w:sz w:val="24"/>
          <w:szCs w:val="24"/>
        </w:rPr>
        <w:t xml:space="preserve"> </w:t>
      </w:r>
      <w:r w:rsidR="0003743B" w:rsidRPr="0003743B">
        <w:rPr>
          <w:rFonts w:cs="Times New Roman"/>
          <w:b/>
          <w:sz w:val="24"/>
          <w:szCs w:val="24"/>
        </w:rPr>
        <w:t>–</w:t>
      </w:r>
      <w:r w:rsidRPr="0003743B">
        <w:rPr>
          <w:rFonts w:cs="Times New Roman"/>
          <w:b/>
          <w:sz w:val="24"/>
          <w:szCs w:val="24"/>
        </w:rPr>
        <w:t xml:space="preserve"> </w:t>
      </w:r>
      <w:r w:rsidR="0003743B" w:rsidRPr="0003743B">
        <w:rPr>
          <w:rFonts w:cs="Times New Roman"/>
          <w:b/>
          <w:sz w:val="24"/>
          <w:szCs w:val="24"/>
        </w:rPr>
        <w:t>zestaw wkładek cytologicznych</w:t>
      </w:r>
    </w:p>
    <w:p w14:paraId="45B21216" w14:textId="77777777" w:rsidR="00FD1F3C" w:rsidRPr="00C16E86" w:rsidRDefault="00FD1F3C" w:rsidP="00FD1F3C">
      <w:pPr>
        <w:rPr>
          <w:rFonts w:cs="Times New Roman"/>
          <w:b/>
        </w:rPr>
      </w:pPr>
    </w:p>
    <w:p w14:paraId="5B6C9F1F" w14:textId="77777777" w:rsidR="00FD1F3C" w:rsidRPr="00C16E86" w:rsidRDefault="00FD1F3C" w:rsidP="00FD1F3C">
      <w:pPr>
        <w:rPr>
          <w:rFonts w:cs="Times New Roman"/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8"/>
        <w:gridCol w:w="2761"/>
        <w:gridCol w:w="1134"/>
        <w:gridCol w:w="1275"/>
        <w:gridCol w:w="1276"/>
        <w:gridCol w:w="1134"/>
        <w:gridCol w:w="1134"/>
        <w:gridCol w:w="1134"/>
        <w:gridCol w:w="1134"/>
        <w:gridCol w:w="1701"/>
      </w:tblGrid>
      <w:tr w:rsidR="00FD1F3C" w:rsidRPr="00C16E86" w14:paraId="02365B2A" w14:textId="77777777" w:rsidTr="0053589E">
        <w:tc>
          <w:tcPr>
            <w:tcW w:w="608" w:type="dxa"/>
            <w:shd w:val="clear" w:color="auto" w:fill="BDD6EE" w:themeFill="accent5" w:themeFillTint="66"/>
          </w:tcPr>
          <w:p w14:paraId="71214CE3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L.p.</w:t>
            </w:r>
          </w:p>
        </w:tc>
        <w:tc>
          <w:tcPr>
            <w:tcW w:w="2761" w:type="dxa"/>
            <w:shd w:val="clear" w:color="auto" w:fill="BDD6EE" w:themeFill="accent5" w:themeFillTint="66"/>
          </w:tcPr>
          <w:p w14:paraId="258F9E7F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Nazwa asortymentu</w:t>
            </w:r>
          </w:p>
        </w:tc>
        <w:tc>
          <w:tcPr>
            <w:tcW w:w="1134" w:type="dxa"/>
            <w:shd w:val="clear" w:color="auto" w:fill="BDD6EE" w:themeFill="accent5" w:themeFillTint="66"/>
          </w:tcPr>
          <w:p w14:paraId="11C035B2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Ilość szt.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15D8B30D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Ilość opakowań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3559B4D8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Cena jedn. netto</w:t>
            </w:r>
          </w:p>
          <w:p w14:paraId="4D7B8202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za opak.</w:t>
            </w:r>
          </w:p>
        </w:tc>
        <w:tc>
          <w:tcPr>
            <w:tcW w:w="1134" w:type="dxa"/>
            <w:shd w:val="clear" w:color="auto" w:fill="BDD6EE" w:themeFill="accent5" w:themeFillTint="66"/>
          </w:tcPr>
          <w:p w14:paraId="163761C4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 xml:space="preserve">Wartość </w:t>
            </w:r>
          </w:p>
          <w:p w14:paraId="65AE6A47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netto</w:t>
            </w:r>
          </w:p>
          <w:p w14:paraId="6F3009F8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134" w:type="dxa"/>
            <w:shd w:val="clear" w:color="auto" w:fill="BDD6EE" w:themeFill="accent5" w:themeFillTint="66"/>
          </w:tcPr>
          <w:p w14:paraId="20FB69AE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Stawka podatku VAT (%)</w:t>
            </w:r>
          </w:p>
        </w:tc>
        <w:tc>
          <w:tcPr>
            <w:tcW w:w="1134" w:type="dxa"/>
            <w:shd w:val="clear" w:color="auto" w:fill="BDD6EE" w:themeFill="accent5" w:themeFillTint="66"/>
          </w:tcPr>
          <w:p w14:paraId="6811F1FB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Kwota podatku VAT</w:t>
            </w:r>
          </w:p>
          <w:p w14:paraId="137D05C0" w14:textId="77777777" w:rsidR="00FD1F3C" w:rsidRPr="00C16E86" w:rsidRDefault="00FD1F3C" w:rsidP="0053589E">
            <w:pPr>
              <w:rPr>
                <w:rFonts w:cs="Times New Roman"/>
                <w:b/>
              </w:rPr>
            </w:pPr>
          </w:p>
        </w:tc>
        <w:tc>
          <w:tcPr>
            <w:tcW w:w="1134" w:type="dxa"/>
            <w:shd w:val="clear" w:color="auto" w:fill="BDD6EE" w:themeFill="accent5" w:themeFillTint="66"/>
          </w:tcPr>
          <w:p w14:paraId="3E5248E1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Wartość brutto</w:t>
            </w:r>
          </w:p>
          <w:p w14:paraId="75C2A711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701" w:type="dxa"/>
            <w:shd w:val="clear" w:color="auto" w:fill="BDD6EE" w:themeFill="accent5" w:themeFillTint="66"/>
          </w:tcPr>
          <w:p w14:paraId="47903461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Nr katalogowy/ producent</w:t>
            </w:r>
          </w:p>
        </w:tc>
      </w:tr>
      <w:tr w:rsidR="00FD1F3C" w:rsidRPr="00C16E86" w14:paraId="614E799F" w14:textId="77777777" w:rsidTr="0053589E">
        <w:tc>
          <w:tcPr>
            <w:tcW w:w="608" w:type="dxa"/>
            <w:shd w:val="clear" w:color="auto" w:fill="BDD6EE" w:themeFill="accent5" w:themeFillTint="66"/>
          </w:tcPr>
          <w:p w14:paraId="7A53F946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1.</w:t>
            </w:r>
          </w:p>
        </w:tc>
        <w:tc>
          <w:tcPr>
            <w:tcW w:w="2761" w:type="dxa"/>
            <w:shd w:val="clear" w:color="auto" w:fill="BDD6EE" w:themeFill="accent5" w:themeFillTint="66"/>
          </w:tcPr>
          <w:p w14:paraId="028EFA48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2.</w:t>
            </w:r>
          </w:p>
        </w:tc>
        <w:tc>
          <w:tcPr>
            <w:tcW w:w="1134" w:type="dxa"/>
            <w:shd w:val="clear" w:color="auto" w:fill="BDD6EE" w:themeFill="accent5" w:themeFillTint="66"/>
          </w:tcPr>
          <w:p w14:paraId="42244C56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3.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05915138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4.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32E590E2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5.</w:t>
            </w:r>
          </w:p>
        </w:tc>
        <w:tc>
          <w:tcPr>
            <w:tcW w:w="1134" w:type="dxa"/>
            <w:shd w:val="clear" w:color="auto" w:fill="BDD6EE" w:themeFill="accent5" w:themeFillTint="66"/>
          </w:tcPr>
          <w:p w14:paraId="2BF40924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6.</w:t>
            </w:r>
          </w:p>
        </w:tc>
        <w:tc>
          <w:tcPr>
            <w:tcW w:w="1134" w:type="dxa"/>
            <w:shd w:val="clear" w:color="auto" w:fill="BDD6EE" w:themeFill="accent5" w:themeFillTint="66"/>
          </w:tcPr>
          <w:p w14:paraId="4C0F7827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7.</w:t>
            </w:r>
          </w:p>
        </w:tc>
        <w:tc>
          <w:tcPr>
            <w:tcW w:w="1134" w:type="dxa"/>
            <w:shd w:val="clear" w:color="auto" w:fill="BDD6EE" w:themeFill="accent5" w:themeFillTint="66"/>
          </w:tcPr>
          <w:p w14:paraId="0881545A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8.</w:t>
            </w:r>
          </w:p>
        </w:tc>
        <w:tc>
          <w:tcPr>
            <w:tcW w:w="1134" w:type="dxa"/>
            <w:shd w:val="clear" w:color="auto" w:fill="BDD6EE" w:themeFill="accent5" w:themeFillTint="66"/>
          </w:tcPr>
          <w:p w14:paraId="648DAE8D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9.</w:t>
            </w:r>
          </w:p>
        </w:tc>
        <w:tc>
          <w:tcPr>
            <w:tcW w:w="1701" w:type="dxa"/>
            <w:shd w:val="clear" w:color="auto" w:fill="BDD6EE" w:themeFill="accent5" w:themeFillTint="66"/>
          </w:tcPr>
          <w:p w14:paraId="2A6E375B" w14:textId="77777777" w:rsidR="00FD1F3C" w:rsidRPr="00C16E86" w:rsidRDefault="00FD1F3C" w:rsidP="0053589E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10.</w:t>
            </w:r>
          </w:p>
        </w:tc>
      </w:tr>
      <w:tr w:rsidR="00FD1F3C" w:rsidRPr="00C16E86" w14:paraId="3505EAB8" w14:textId="77777777" w:rsidTr="0053589E">
        <w:tc>
          <w:tcPr>
            <w:tcW w:w="608" w:type="dxa"/>
          </w:tcPr>
          <w:p w14:paraId="1A9CA141" w14:textId="77777777" w:rsidR="00FD1F3C" w:rsidRPr="00C16E86" w:rsidRDefault="00FD1F3C" w:rsidP="0053589E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1.</w:t>
            </w:r>
          </w:p>
        </w:tc>
        <w:tc>
          <w:tcPr>
            <w:tcW w:w="2761" w:type="dxa"/>
          </w:tcPr>
          <w:p w14:paraId="05E301F3" w14:textId="77777777" w:rsidR="00FD1F3C" w:rsidRPr="00C16E86" w:rsidRDefault="00FD1F3C" w:rsidP="0053589E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Zestaw wkładek cytologicznych (wkładka CYTO + probówka z polipropylenu 2,2 ml + szkiełka mikroskopowe + bibuła filtracyjna 9,5 mm + bibuła filtracyjna 12,5 mm)</w:t>
            </w:r>
          </w:p>
        </w:tc>
        <w:tc>
          <w:tcPr>
            <w:tcW w:w="1134" w:type="dxa"/>
            <w:vAlign w:val="center"/>
          </w:tcPr>
          <w:p w14:paraId="70CE77C1" w14:textId="77777777" w:rsidR="00FD1F3C" w:rsidRPr="00C16E86" w:rsidRDefault="00FD1F3C" w:rsidP="0053589E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1200 szt.</w:t>
            </w:r>
          </w:p>
        </w:tc>
        <w:tc>
          <w:tcPr>
            <w:tcW w:w="1275" w:type="dxa"/>
            <w:vAlign w:val="center"/>
          </w:tcPr>
          <w:p w14:paraId="3BD514F5" w14:textId="77777777" w:rsidR="00FD1F3C" w:rsidRPr="00C16E86" w:rsidRDefault="00FD1F3C" w:rsidP="0053589E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14:paraId="7891DFEE" w14:textId="77777777" w:rsidR="00FD1F3C" w:rsidRPr="00C16E86" w:rsidRDefault="00FD1F3C" w:rsidP="0053589E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0F48A101" w14:textId="77777777" w:rsidR="00FD1F3C" w:rsidRPr="00C16E86" w:rsidRDefault="00FD1F3C" w:rsidP="0053589E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70555A6F" w14:textId="77777777" w:rsidR="00FD1F3C" w:rsidRPr="00C16E86" w:rsidRDefault="00FD1F3C" w:rsidP="0053589E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157B4193" w14:textId="77777777" w:rsidR="00FD1F3C" w:rsidRPr="00C16E86" w:rsidRDefault="00FD1F3C" w:rsidP="0053589E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348F5196" w14:textId="77777777" w:rsidR="00FD1F3C" w:rsidRPr="00C16E86" w:rsidRDefault="00FD1F3C" w:rsidP="0053589E">
            <w:pPr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vAlign w:val="center"/>
          </w:tcPr>
          <w:p w14:paraId="7939AF45" w14:textId="77777777" w:rsidR="00FD1F3C" w:rsidRPr="00C16E86" w:rsidRDefault="00FD1F3C" w:rsidP="0053589E">
            <w:pPr>
              <w:jc w:val="center"/>
              <w:rPr>
                <w:rFonts w:cs="Times New Roman"/>
              </w:rPr>
            </w:pPr>
          </w:p>
        </w:tc>
      </w:tr>
      <w:tr w:rsidR="00FD1F3C" w:rsidRPr="00C16E86" w14:paraId="73AA7DC2" w14:textId="77777777" w:rsidTr="0053589E">
        <w:tc>
          <w:tcPr>
            <w:tcW w:w="7054" w:type="dxa"/>
            <w:gridSpan w:val="5"/>
            <w:tcBorders>
              <w:right w:val="single" w:sz="4" w:space="0" w:color="auto"/>
            </w:tcBorders>
          </w:tcPr>
          <w:p w14:paraId="3F0A6A0A" w14:textId="77777777" w:rsidR="00FD1F3C" w:rsidRPr="00C16E86" w:rsidRDefault="00FD1F3C" w:rsidP="0053589E">
            <w:pPr>
              <w:jc w:val="right"/>
              <w:rPr>
                <w:rFonts w:cs="Times New Roman"/>
              </w:rPr>
            </w:pPr>
            <w:r w:rsidRPr="00C16E86">
              <w:rPr>
                <w:rFonts w:cs="Times New Roman"/>
              </w:rPr>
              <w:t xml:space="preserve">Razem </w:t>
            </w:r>
          </w:p>
        </w:tc>
        <w:tc>
          <w:tcPr>
            <w:tcW w:w="1134" w:type="dxa"/>
            <w:vAlign w:val="center"/>
          </w:tcPr>
          <w:p w14:paraId="0D92C945" w14:textId="77777777" w:rsidR="00FD1F3C" w:rsidRPr="00C16E86" w:rsidRDefault="00FD1F3C" w:rsidP="0053589E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5340020E" w14:textId="77777777" w:rsidR="00FD1F3C" w:rsidRPr="00C16E86" w:rsidRDefault="00FD1F3C" w:rsidP="0053589E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599BB072" w14:textId="77777777" w:rsidR="00FD1F3C" w:rsidRPr="00C16E86" w:rsidRDefault="00FD1F3C" w:rsidP="0053589E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44CCEBB1" w14:textId="77777777" w:rsidR="00FD1F3C" w:rsidRPr="00C16E86" w:rsidRDefault="00FD1F3C" w:rsidP="0053589E">
            <w:pPr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tcBorders>
              <w:tl2br w:val="single" w:sz="4" w:space="0" w:color="auto"/>
              <w:tr2bl w:val="single" w:sz="4" w:space="0" w:color="auto"/>
            </w:tcBorders>
          </w:tcPr>
          <w:p w14:paraId="047ABCD2" w14:textId="77777777" w:rsidR="00FD1F3C" w:rsidRPr="00C16E86" w:rsidRDefault="00FD1F3C" w:rsidP="0053589E">
            <w:pPr>
              <w:rPr>
                <w:rFonts w:cs="Times New Roman"/>
              </w:rPr>
            </w:pPr>
          </w:p>
        </w:tc>
      </w:tr>
    </w:tbl>
    <w:p w14:paraId="6EA76187" w14:textId="77777777" w:rsidR="00FD1F3C" w:rsidRPr="00C16E86" w:rsidRDefault="00FD1F3C" w:rsidP="00FD1F3C">
      <w:pPr>
        <w:rPr>
          <w:rFonts w:cs="Times New Roman"/>
          <w:b/>
        </w:rPr>
      </w:pPr>
    </w:p>
    <w:p w14:paraId="4434E384" w14:textId="77777777" w:rsidR="00FD1F3C" w:rsidRDefault="00FD1F3C" w:rsidP="00FD1F3C">
      <w:pPr>
        <w:rPr>
          <w:rFonts w:cs="Times New Roman"/>
          <w:u w:val="single"/>
        </w:rPr>
      </w:pPr>
    </w:p>
    <w:p w14:paraId="6BEFD383" w14:textId="77777777" w:rsidR="00910A00" w:rsidRDefault="00910A00" w:rsidP="00FD1F3C">
      <w:pPr>
        <w:rPr>
          <w:rFonts w:cs="Times New Roman"/>
          <w:u w:val="single"/>
        </w:rPr>
      </w:pPr>
    </w:p>
    <w:p w14:paraId="0786D65D" w14:textId="77777777" w:rsidR="00910A00" w:rsidRPr="00C16E86" w:rsidRDefault="00910A00" w:rsidP="00FD1F3C">
      <w:pPr>
        <w:rPr>
          <w:rFonts w:cs="Times New Roman"/>
          <w:b/>
        </w:rPr>
      </w:pPr>
    </w:p>
    <w:p w14:paraId="3C0909BB" w14:textId="77777777" w:rsidR="00FD1F3C" w:rsidRPr="00C16E86" w:rsidRDefault="00FD1F3C" w:rsidP="00FD1F3C">
      <w:pPr>
        <w:rPr>
          <w:rFonts w:eastAsia="Lucida Sans Unicode" w:cs="Times New Roman"/>
          <w:b/>
        </w:rPr>
      </w:pPr>
    </w:p>
    <w:p w14:paraId="41C72F6A" w14:textId="77777777" w:rsidR="00FD1F3C" w:rsidRPr="00C16E86" w:rsidRDefault="00FD1F3C" w:rsidP="00FD1F3C">
      <w:pPr>
        <w:rPr>
          <w:rFonts w:cs="Times New Roman"/>
          <w:lang w:val="en-US"/>
        </w:rPr>
      </w:pPr>
      <w:r w:rsidRPr="00C16E86">
        <w:rPr>
          <w:rFonts w:eastAsia="Lucida Sans Unicode" w:cs="Times New Roman"/>
          <w:b/>
        </w:rPr>
        <w:t xml:space="preserve">          </w:t>
      </w:r>
      <w:r w:rsidRPr="00C16E86">
        <w:rPr>
          <w:rFonts w:eastAsia="Lucida Sans Unicode" w:cs="Times New Roman"/>
          <w:b/>
        </w:rPr>
        <w:tab/>
      </w:r>
      <w:r w:rsidRPr="00C16E86">
        <w:rPr>
          <w:rFonts w:eastAsia="Lucida Sans Unicode" w:cs="Times New Roman"/>
          <w:b/>
        </w:rPr>
        <w:tab/>
      </w:r>
      <w:r w:rsidRPr="00C16E86">
        <w:rPr>
          <w:rFonts w:eastAsia="Lucida Sans Unicode" w:cs="Times New Roman"/>
          <w:b/>
        </w:rPr>
        <w:tab/>
      </w:r>
    </w:p>
    <w:p w14:paraId="1172BF3E" w14:textId="77777777" w:rsidR="00FD1F3C" w:rsidRPr="00C16E86" w:rsidRDefault="00FD1F3C" w:rsidP="00FD1F3C">
      <w:pPr>
        <w:rPr>
          <w:rFonts w:cs="Times New Roman"/>
        </w:rPr>
      </w:pPr>
      <w:r w:rsidRPr="00C16E86">
        <w:rPr>
          <w:rFonts w:cs="Times New Roman"/>
        </w:rPr>
        <w:t>………………….. dnia ……………………….</w:t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  <w:t>…………………………………………..</w:t>
      </w:r>
    </w:p>
    <w:p w14:paraId="1E01B571" w14:textId="1F9D3418" w:rsidR="001120E6" w:rsidRPr="0045493F" w:rsidRDefault="00FD1F3C" w:rsidP="001120E6">
      <w:pPr>
        <w:ind w:left="720"/>
      </w:pP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 w:rsidR="001120E6" w:rsidRPr="0045493F">
        <w:tab/>
      </w:r>
      <w:r w:rsidR="001120E6" w:rsidRPr="0045493F">
        <w:tab/>
      </w:r>
      <w:r w:rsidR="001120E6" w:rsidRPr="0045493F">
        <w:tab/>
      </w:r>
    </w:p>
    <w:p w14:paraId="429A6EB1" w14:textId="07CAEDAE" w:rsidR="001120E6" w:rsidRPr="0045493F" w:rsidRDefault="00C40610" w:rsidP="001120E6">
      <w:pPr>
        <w:ind w:left="8496"/>
      </w:pPr>
      <w:r>
        <w:t xml:space="preserve">                                          Podpis</w:t>
      </w:r>
    </w:p>
    <w:p w14:paraId="39955072" w14:textId="77777777" w:rsidR="001120E6" w:rsidRPr="0045493F" w:rsidRDefault="001120E6" w:rsidP="001120E6">
      <w:pPr>
        <w:jc w:val="center"/>
        <w:rPr>
          <w:b/>
        </w:rPr>
      </w:pPr>
    </w:p>
    <w:sectPr w:rsidR="001120E6" w:rsidRPr="0045493F" w:rsidSect="001E13E7">
      <w:pgSz w:w="16838" w:h="11906" w:orient="landscape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204F9"/>
    <w:multiLevelType w:val="hybridMultilevel"/>
    <w:tmpl w:val="FD08A2E4"/>
    <w:lvl w:ilvl="0" w:tplc="98F6B2A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27829"/>
    <w:multiLevelType w:val="hybridMultilevel"/>
    <w:tmpl w:val="E06E95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A010F"/>
    <w:multiLevelType w:val="hybridMultilevel"/>
    <w:tmpl w:val="9D08BF82"/>
    <w:lvl w:ilvl="0" w:tplc="6A08167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F964FF"/>
    <w:multiLevelType w:val="hybridMultilevel"/>
    <w:tmpl w:val="93162352"/>
    <w:lvl w:ilvl="0" w:tplc="645E07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840405"/>
    <w:multiLevelType w:val="hybridMultilevel"/>
    <w:tmpl w:val="DA080102"/>
    <w:lvl w:ilvl="0" w:tplc="C1AEAE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D376C"/>
    <w:multiLevelType w:val="hybridMultilevel"/>
    <w:tmpl w:val="BB986BD6"/>
    <w:lvl w:ilvl="0" w:tplc="97B8E2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280907"/>
    <w:multiLevelType w:val="hybridMultilevel"/>
    <w:tmpl w:val="0A886BD2"/>
    <w:lvl w:ilvl="0" w:tplc="E4900EA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3624B"/>
    <w:multiLevelType w:val="hybridMultilevel"/>
    <w:tmpl w:val="5C0EEE5A"/>
    <w:lvl w:ilvl="0" w:tplc="14682F6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5571FC"/>
    <w:multiLevelType w:val="hybridMultilevel"/>
    <w:tmpl w:val="A8D436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956E08"/>
    <w:multiLevelType w:val="hybridMultilevel"/>
    <w:tmpl w:val="D35C11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4C24254"/>
    <w:multiLevelType w:val="hybridMultilevel"/>
    <w:tmpl w:val="3D4886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3F677B"/>
    <w:multiLevelType w:val="hybridMultilevel"/>
    <w:tmpl w:val="3A7632E0"/>
    <w:lvl w:ilvl="0" w:tplc="2A14B23C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14402C4"/>
    <w:multiLevelType w:val="multilevel"/>
    <w:tmpl w:val="A06CBE5C"/>
    <w:lvl w:ilvl="0">
      <w:start w:val="1"/>
      <w:numFmt w:val="decimal"/>
      <w:pStyle w:val="Nagwek1"/>
      <w:suff w:val="space"/>
      <w:lvlText w:val="Rozdział %1.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decimal"/>
      <w:pStyle w:val="Nagwek3"/>
      <w:suff w:val="nothing"/>
      <w:lvlText w:val="Rozdział %3"/>
      <w:lvlJc w:val="left"/>
      <w:pPr>
        <w:ind w:left="108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ind w:left="0" w:firstLine="0"/>
      </w:pPr>
    </w:lvl>
  </w:abstractNum>
  <w:abstractNum w:abstractNumId="13" w15:restartNumberingAfterBreak="0">
    <w:nsid w:val="475D6DE6"/>
    <w:multiLevelType w:val="hybridMultilevel"/>
    <w:tmpl w:val="E76EFBAE"/>
    <w:lvl w:ilvl="0" w:tplc="FA1A46DA">
      <w:start w:val="1"/>
      <w:numFmt w:val="decimal"/>
      <w:lvlText w:val="%1)"/>
      <w:lvlJc w:val="left"/>
      <w:pPr>
        <w:ind w:left="7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 w15:restartNumberingAfterBreak="0">
    <w:nsid w:val="4EE578E5"/>
    <w:multiLevelType w:val="hybridMultilevel"/>
    <w:tmpl w:val="8EAA7B18"/>
    <w:lvl w:ilvl="0" w:tplc="C862F9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DE7C2A"/>
    <w:multiLevelType w:val="hybridMultilevel"/>
    <w:tmpl w:val="5DA05506"/>
    <w:lvl w:ilvl="0" w:tplc="AAE008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8B5F81"/>
    <w:multiLevelType w:val="hybridMultilevel"/>
    <w:tmpl w:val="AD2284EC"/>
    <w:lvl w:ilvl="0" w:tplc="E17A9E40">
      <w:start w:val="1"/>
      <w:numFmt w:val="decimal"/>
      <w:lvlText w:val="%1)"/>
      <w:lvlJc w:val="left"/>
      <w:pPr>
        <w:ind w:left="76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6FAD0169"/>
    <w:multiLevelType w:val="hybridMultilevel"/>
    <w:tmpl w:val="79C8845E"/>
    <w:lvl w:ilvl="0" w:tplc="E18067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541DF9"/>
    <w:multiLevelType w:val="hybridMultilevel"/>
    <w:tmpl w:val="3BDE3F8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8812477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242796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64760035">
    <w:abstractNumId w:val="9"/>
  </w:num>
  <w:num w:numId="4" w16cid:durableId="981351507">
    <w:abstractNumId w:val="17"/>
  </w:num>
  <w:num w:numId="5" w16cid:durableId="2023972853">
    <w:abstractNumId w:val="3"/>
  </w:num>
  <w:num w:numId="6" w16cid:durableId="128279336">
    <w:abstractNumId w:val="10"/>
  </w:num>
  <w:num w:numId="7" w16cid:durableId="1989550937">
    <w:abstractNumId w:val="4"/>
  </w:num>
  <w:num w:numId="8" w16cid:durableId="1375040412">
    <w:abstractNumId w:val="2"/>
  </w:num>
  <w:num w:numId="9" w16cid:durableId="555512837">
    <w:abstractNumId w:val="6"/>
  </w:num>
  <w:num w:numId="10" w16cid:durableId="83647134">
    <w:abstractNumId w:val="15"/>
  </w:num>
  <w:num w:numId="11" w16cid:durableId="536549739">
    <w:abstractNumId w:val="7"/>
  </w:num>
  <w:num w:numId="12" w16cid:durableId="1682732360">
    <w:abstractNumId w:val="14"/>
  </w:num>
  <w:num w:numId="13" w16cid:durableId="1394543842">
    <w:abstractNumId w:val="0"/>
  </w:num>
  <w:num w:numId="14" w16cid:durableId="417555693">
    <w:abstractNumId w:val="5"/>
  </w:num>
  <w:num w:numId="15" w16cid:durableId="15709219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98677034">
    <w:abstractNumId w:val="18"/>
  </w:num>
  <w:num w:numId="17" w16cid:durableId="171649962">
    <w:abstractNumId w:val="1"/>
  </w:num>
  <w:num w:numId="18" w16cid:durableId="1342970460">
    <w:abstractNumId w:val="13"/>
  </w:num>
  <w:num w:numId="19" w16cid:durableId="181772325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191"/>
    <w:rsid w:val="0003743B"/>
    <w:rsid w:val="0007116C"/>
    <w:rsid w:val="00071B34"/>
    <w:rsid w:val="000F600A"/>
    <w:rsid w:val="001120E6"/>
    <w:rsid w:val="001A3F7C"/>
    <w:rsid w:val="001D3D14"/>
    <w:rsid w:val="001E0486"/>
    <w:rsid w:val="001E0F4E"/>
    <w:rsid w:val="001F512B"/>
    <w:rsid w:val="00223F80"/>
    <w:rsid w:val="002A4152"/>
    <w:rsid w:val="00301DA5"/>
    <w:rsid w:val="00310C17"/>
    <w:rsid w:val="0037237B"/>
    <w:rsid w:val="00404B1B"/>
    <w:rsid w:val="00484A96"/>
    <w:rsid w:val="00535694"/>
    <w:rsid w:val="0056224B"/>
    <w:rsid w:val="005B2FB7"/>
    <w:rsid w:val="005B7AEB"/>
    <w:rsid w:val="005D24D4"/>
    <w:rsid w:val="00671A66"/>
    <w:rsid w:val="00690CD6"/>
    <w:rsid w:val="006A75F5"/>
    <w:rsid w:val="006D7FFA"/>
    <w:rsid w:val="00702ED4"/>
    <w:rsid w:val="00713400"/>
    <w:rsid w:val="007636A4"/>
    <w:rsid w:val="007D5359"/>
    <w:rsid w:val="007D7CBD"/>
    <w:rsid w:val="0080329C"/>
    <w:rsid w:val="00873375"/>
    <w:rsid w:val="00881C68"/>
    <w:rsid w:val="008A7D68"/>
    <w:rsid w:val="008E400E"/>
    <w:rsid w:val="00910A00"/>
    <w:rsid w:val="00912D8B"/>
    <w:rsid w:val="00915180"/>
    <w:rsid w:val="0093049E"/>
    <w:rsid w:val="00933F8D"/>
    <w:rsid w:val="009617C1"/>
    <w:rsid w:val="00986C8A"/>
    <w:rsid w:val="009D2975"/>
    <w:rsid w:val="00A1442A"/>
    <w:rsid w:val="00A25E07"/>
    <w:rsid w:val="00A352C5"/>
    <w:rsid w:val="00A406F8"/>
    <w:rsid w:val="00A44C00"/>
    <w:rsid w:val="00A54DAE"/>
    <w:rsid w:val="00AD4FC8"/>
    <w:rsid w:val="00AD5A76"/>
    <w:rsid w:val="00AF7AA1"/>
    <w:rsid w:val="00B51F23"/>
    <w:rsid w:val="00B9757A"/>
    <w:rsid w:val="00BE4752"/>
    <w:rsid w:val="00C07CA9"/>
    <w:rsid w:val="00C16E86"/>
    <w:rsid w:val="00C235D8"/>
    <w:rsid w:val="00C40610"/>
    <w:rsid w:val="00C41436"/>
    <w:rsid w:val="00C77FCD"/>
    <w:rsid w:val="00CB6FC2"/>
    <w:rsid w:val="00CD661E"/>
    <w:rsid w:val="00D1618C"/>
    <w:rsid w:val="00D418B4"/>
    <w:rsid w:val="00D60191"/>
    <w:rsid w:val="00DF55BA"/>
    <w:rsid w:val="00DF5DEE"/>
    <w:rsid w:val="00E01C5B"/>
    <w:rsid w:val="00E260DE"/>
    <w:rsid w:val="00E81B38"/>
    <w:rsid w:val="00E82A6E"/>
    <w:rsid w:val="00EC15A8"/>
    <w:rsid w:val="00F338E8"/>
    <w:rsid w:val="00F360A3"/>
    <w:rsid w:val="00F92956"/>
    <w:rsid w:val="00F93790"/>
    <w:rsid w:val="00FD1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AB2D8"/>
  <w15:chartTrackingRefBased/>
  <w15:docId w15:val="{92C90DA2-B027-4BFB-9B77-07F27E3DE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7FCD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120E6"/>
    <w:pPr>
      <w:keepNext/>
      <w:numPr>
        <w:numId w:val="15"/>
      </w:numPr>
      <w:outlineLvl w:val="0"/>
    </w:pPr>
    <w:rPr>
      <w:rFonts w:cs="Times New Roman"/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1120E6"/>
    <w:pPr>
      <w:keepNext/>
      <w:numPr>
        <w:ilvl w:val="1"/>
        <w:numId w:val="15"/>
      </w:numPr>
      <w:spacing w:before="240" w:after="60"/>
      <w:outlineLvl w:val="1"/>
    </w:pPr>
    <w:rPr>
      <w:rFonts w:ascii="Arial" w:hAnsi="Arial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1120E6"/>
    <w:pPr>
      <w:keepNext/>
      <w:numPr>
        <w:ilvl w:val="2"/>
        <w:numId w:val="15"/>
      </w:numPr>
      <w:spacing w:line="360" w:lineRule="auto"/>
      <w:jc w:val="center"/>
      <w:outlineLvl w:val="2"/>
    </w:pPr>
    <w:rPr>
      <w:rFonts w:cs="Times New Roman"/>
      <w:b/>
      <w:bCs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1120E6"/>
    <w:pPr>
      <w:keepNext/>
      <w:numPr>
        <w:ilvl w:val="3"/>
        <w:numId w:val="15"/>
      </w:numPr>
      <w:spacing w:before="240" w:after="60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nhideWhenUsed/>
    <w:qFormat/>
    <w:rsid w:val="001120E6"/>
    <w:pPr>
      <w:keepNext/>
      <w:numPr>
        <w:ilvl w:val="4"/>
        <w:numId w:val="15"/>
      </w:numPr>
      <w:spacing w:line="360" w:lineRule="auto"/>
      <w:jc w:val="center"/>
      <w:outlineLvl w:val="4"/>
    </w:pPr>
    <w:rPr>
      <w:rFonts w:cs="Times New Roman"/>
      <w:b/>
      <w:bCs/>
      <w:sz w:val="24"/>
      <w:szCs w:val="24"/>
    </w:rPr>
  </w:style>
  <w:style w:type="paragraph" w:styleId="Nagwek6">
    <w:name w:val="heading 6"/>
    <w:basedOn w:val="Normalny"/>
    <w:next w:val="Normalny"/>
    <w:link w:val="Nagwek6Znak"/>
    <w:unhideWhenUsed/>
    <w:qFormat/>
    <w:rsid w:val="001120E6"/>
    <w:pPr>
      <w:numPr>
        <w:ilvl w:val="5"/>
        <w:numId w:val="15"/>
      </w:numPr>
      <w:spacing w:before="240" w:after="60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nhideWhenUsed/>
    <w:qFormat/>
    <w:rsid w:val="001120E6"/>
    <w:pPr>
      <w:numPr>
        <w:ilvl w:val="6"/>
        <w:numId w:val="15"/>
      </w:numPr>
      <w:spacing w:before="240" w:after="60"/>
      <w:outlineLvl w:val="6"/>
    </w:pPr>
    <w:rPr>
      <w:rFonts w:cs="Times New Roman"/>
      <w:sz w:val="24"/>
      <w:szCs w:val="24"/>
    </w:rPr>
  </w:style>
  <w:style w:type="paragraph" w:styleId="Nagwek8">
    <w:name w:val="heading 8"/>
    <w:basedOn w:val="Normalny"/>
    <w:next w:val="Normalny"/>
    <w:link w:val="Nagwek8Znak"/>
    <w:unhideWhenUsed/>
    <w:qFormat/>
    <w:rsid w:val="001120E6"/>
    <w:pPr>
      <w:numPr>
        <w:ilvl w:val="7"/>
        <w:numId w:val="15"/>
      </w:numPr>
      <w:spacing w:before="240" w:after="60"/>
      <w:outlineLvl w:val="7"/>
    </w:pPr>
    <w:rPr>
      <w:rFonts w:cs="Times New Roman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nhideWhenUsed/>
    <w:qFormat/>
    <w:rsid w:val="001120E6"/>
    <w:pPr>
      <w:numPr>
        <w:ilvl w:val="8"/>
        <w:numId w:val="15"/>
      </w:numPr>
      <w:spacing w:before="240" w:after="60"/>
      <w:outlineLvl w:val="8"/>
    </w:pPr>
    <w:rPr>
      <w:rFonts w:ascii="Arial" w:hAnsi="Arial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C77FCD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C77FCD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1120E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1120E6"/>
    <w:rPr>
      <w:rFonts w:ascii="Arial" w:eastAsia="Times New Roman" w:hAnsi="Arial" w:cs="Times New Roman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1120E6"/>
    <w:rPr>
      <w:rFonts w:ascii="Times New Roman" w:eastAsia="Times New Roman" w:hAnsi="Times New Roman" w:cs="Times New Roman"/>
      <w:b/>
      <w:bCs/>
      <w:sz w:val="20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1120E6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rsid w:val="001120E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1120E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120E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1120E6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Nagwek9Znak">
    <w:name w:val="Nagłówek 9 Znak"/>
    <w:basedOn w:val="Domylnaczcionkaakapitu"/>
    <w:link w:val="Nagwek9"/>
    <w:rsid w:val="001120E6"/>
    <w:rPr>
      <w:rFonts w:ascii="Arial" w:eastAsia="Times New Roman" w:hAnsi="Arial" w:cs="Times New Roman"/>
      <w:sz w:val="20"/>
      <w:szCs w:val="20"/>
      <w:lang w:eastAsia="ar-SA"/>
    </w:rPr>
  </w:style>
  <w:style w:type="paragraph" w:styleId="NormalnyWeb">
    <w:name w:val="Normal (Web)"/>
    <w:basedOn w:val="Normalny"/>
    <w:unhideWhenUsed/>
    <w:rsid w:val="001120E6"/>
    <w:pPr>
      <w:suppressAutoHyphens w:val="0"/>
      <w:ind w:left="225"/>
    </w:pPr>
    <w:rPr>
      <w:rFonts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120E6"/>
    <w:pPr>
      <w:tabs>
        <w:tab w:val="center" w:pos="4536"/>
        <w:tab w:val="right" w:pos="9072"/>
      </w:tabs>
      <w:suppressAutoHyphens w:val="0"/>
    </w:pPr>
    <w:rPr>
      <w:rFonts w:ascii="Arial" w:hAnsi="Arial" w:cs="Times New Roman"/>
      <w:sz w:val="16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1120E6"/>
    <w:rPr>
      <w:rFonts w:ascii="Arial" w:eastAsia="Times New Roman" w:hAnsi="Arial" w:cs="Times New Roman"/>
      <w:sz w:val="16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89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537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Office Lutycka</cp:lastModifiedBy>
  <cp:revision>12</cp:revision>
  <dcterms:created xsi:type="dcterms:W3CDTF">2022-05-10T08:17:00Z</dcterms:created>
  <dcterms:modified xsi:type="dcterms:W3CDTF">2024-05-27T09:25:00Z</dcterms:modified>
</cp:coreProperties>
</file>