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ADD70" w14:textId="5D45A191" w:rsidR="006A5DF1" w:rsidRPr="00781CA6" w:rsidRDefault="006F625F" w:rsidP="006A5DF1">
      <w:pPr>
        <w:spacing w:after="240"/>
        <w:jc w:val="right"/>
        <w:rPr>
          <w:sz w:val="24"/>
          <w:szCs w:val="24"/>
        </w:rPr>
      </w:pPr>
      <w:r w:rsidRPr="00781CA6">
        <w:rPr>
          <w:sz w:val="24"/>
          <w:szCs w:val="24"/>
        </w:rPr>
        <w:t>Kraków</w:t>
      </w:r>
      <w:r w:rsidR="006A5DF1" w:rsidRPr="00781CA6">
        <w:rPr>
          <w:sz w:val="24"/>
          <w:szCs w:val="24"/>
        </w:rPr>
        <w:t xml:space="preserve"> dnia: </w:t>
      </w:r>
      <w:r w:rsidR="00067C08">
        <w:rPr>
          <w:sz w:val="24"/>
          <w:szCs w:val="24"/>
        </w:rPr>
        <w:t>2024-06-18</w:t>
      </w:r>
    </w:p>
    <w:p w14:paraId="35EDE6BB" w14:textId="77777777" w:rsidR="0029606A" w:rsidRPr="00781CA6" w:rsidRDefault="0029606A" w:rsidP="006A5DF1">
      <w:pPr>
        <w:spacing w:after="240"/>
        <w:jc w:val="right"/>
        <w:rPr>
          <w:sz w:val="24"/>
          <w:szCs w:val="24"/>
        </w:rPr>
      </w:pPr>
    </w:p>
    <w:p w14:paraId="02B973FF" w14:textId="77777777" w:rsidR="007427BD" w:rsidRPr="00781CA6" w:rsidRDefault="007427BD" w:rsidP="007427BD">
      <w:pPr>
        <w:rPr>
          <w:b/>
          <w:bCs/>
          <w:sz w:val="24"/>
          <w:szCs w:val="24"/>
        </w:rPr>
      </w:pPr>
      <w:r w:rsidRPr="00781CA6">
        <w:rPr>
          <w:b/>
          <w:bCs/>
          <w:sz w:val="24"/>
          <w:szCs w:val="24"/>
        </w:rPr>
        <w:t xml:space="preserve">Szpital Miejski Specjalistyczny </w:t>
      </w:r>
    </w:p>
    <w:p w14:paraId="1FA3ABDF" w14:textId="77777777" w:rsidR="007427BD" w:rsidRPr="00781CA6" w:rsidRDefault="007427BD" w:rsidP="007427BD">
      <w:pPr>
        <w:rPr>
          <w:sz w:val="24"/>
          <w:szCs w:val="24"/>
        </w:rPr>
      </w:pPr>
      <w:r w:rsidRPr="00781CA6">
        <w:rPr>
          <w:b/>
          <w:bCs/>
          <w:sz w:val="24"/>
          <w:szCs w:val="24"/>
        </w:rPr>
        <w:t>im. Gabriela Narutowicza w Krakowie</w:t>
      </w:r>
    </w:p>
    <w:p w14:paraId="65054043" w14:textId="77777777" w:rsidR="007427BD" w:rsidRPr="00781CA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1CA6">
        <w:rPr>
          <w:sz w:val="24"/>
          <w:szCs w:val="24"/>
        </w:rPr>
        <w:t>ul. Prądnicka 35-37</w:t>
      </w:r>
    </w:p>
    <w:p w14:paraId="157F284E" w14:textId="77777777" w:rsidR="007427BD" w:rsidRPr="00781CA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81CA6">
        <w:rPr>
          <w:sz w:val="24"/>
          <w:szCs w:val="24"/>
        </w:rPr>
        <w:t>31-202 Kraków</w:t>
      </w:r>
    </w:p>
    <w:p w14:paraId="4A39E345" w14:textId="77777777" w:rsidR="006A5DF1" w:rsidRPr="00781CA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63D9E8B" w14:textId="77777777" w:rsidR="00781CA6" w:rsidRDefault="00781CA6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29D0AAFB" w14:textId="5354109D" w:rsidR="006A5DF1" w:rsidRPr="00781CA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81CA6">
        <w:rPr>
          <w:sz w:val="24"/>
          <w:szCs w:val="24"/>
        </w:rPr>
        <w:tab/>
      </w:r>
    </w:p>
    <w:p w14:paraId="4D641D3B" w14:textId="413AFF52" w:rsidR="00632C3C" w:rsidRPr="00781CA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81CA6">
        <w:rPr>
          <w:rFonts w:ascii="Times New Roman" w:hAnsi="Times New Roman"/>
          <w:szCs w:val="28"/>
        </w:rPr>
        <w:t>WYJAŚNIENI</w:t>
      </w:r>
      <w:r w:rsidR="00520165" w:rsidRPr="00781CA6">
        <w:rPr>
          <w:rFonts w:ascii="Times New Roman" w:hAnsi="Times New Roman"/>
          <w:szCs w:val="28"/>
        </w:rPr>
        <w:t>A</w:t>
      </w:r>
      <w:r w:rsidR="00632C3C" w:rsidRPr="00781CA6">
        <w:rPr>
          <w:rFonts w:ascii="Times New Roman" w:hAnsi="Times New Roman"/>
          <w:szCs w:val="28"/>
        </w:rPr>
        <w:t xml:space="preserve"> TREŚCI</w:t>
      </w:r>
      <w:r w:rsidR="0029606A" w:rsidRPr="00781CA6">
        <w:rPr>
          <w:rFonts w:ascii="Times New Roman" w:hAnsi="Times New Roman"/>
          <w:szCs w:val="28"/>
        </w:rPr>
        <w:t xml:space="preserve"> SWZ</w:t>
      </w:r>
      <w:r w:rsidR="00781CA6">
        <w:rPr>
          <w:rFonts w:ascii="Times New Roman" w:hAnsi="Times New Roman"/>
          <w:szCs w:val="28"/>
        </w:rPr>
        <w:t xml:space="preserve"> – 5</w:t>
      </w:r>
    </w:p>
    <w:p w14:paraId="14C234CE" w14:textId="3208A2F3" w:rsidR="006D4AB3" w:rsidRPr="00781CA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81CA6">
        <w:rPr>
          <w:sz w:val="24"/>
          <w:szCs w:val="24"/>
        </w:rPr>
        <w:t xml:space="preserve">Dotyczy: </w:t>
      </w:r>
      <w:r w:rsidR="006A5DF1" w:rsidRPr="00781CA6">
        <w:rPr>
          <w:sz w:val="24"/>
          <w:szCs w:val="24"/>
        </w:rPr>
        <w:t>p</w:t>
      </w:r>
      <w:r w:rsidRPr="00781CA6">
        <w:rPr>
          <w:sz w:val="24"/>
          <w:szCs w:val="24"/>
        </w:rPr>
        <w:t>ostępowani</w:t>
      </w:r>
      <w:r w:rsidR="006A5DF1" w:rsidRPr="00781CA6">
        <w:rPr>
          <w:sz w:val="24"/>
          <w:szCs w:val="24"/>
        </w:rPr>
        <w:t>a</w:t>
      </w:r>
      <w:r w:rsidRPr="00781CA6">
        <w:rPr>
          <w:sz w:val="24"/>
          <w:szCs w:val="24"/>
        </w:rPr>
        <w:t xml:space="preserve"> o udzielenie zamówienia publicznego, prowadzone</w:t>
      </w:r>
      <w:r w:rsidR="006A5DF1" w:rsidRPr="00781CA6">
        <w:rPr>
          <w:sz w:val="24"/>
          <w:szCs w:val="24"/>
        </w:rPr>
        <w:t>go</w:t>
      </w:r>
      <w:r w:rsidRPr="00781CA6">
        <w:rPr>
          <w:sz w:val="24"/>
          <w:szCs w:val="24"/>
        </w:rPr>
        <w:t xml:space="preserve"> w</w:t>
      </w:r>
      <w:r w:rsidR="007427BD" w:rsidRPr="00781CA6">
        <w:rPr>
          <w:sz w:val="24"/>
          <w:szCs w:val="24"/>
        </w:rPr>
        <w:t> </w:t>
      </w:r>
      <w:r w:rsidRPr="00781CA6">
        <w:rPr>
          <w:sz w:val="24"/>
          <w:szCs w:val="24"/>
        </w:rPr>
        <w:t xml:space="preserve">trybie </w:t>
      </w:r>
      <w:r w:rsidR="006F625F" w:rsidRPr="00781CA6">
        <w:rPr>
          <w:sz w:val="24"/>
          <w:szCs w:val="24"/>
        </w:rPr>
        <w:t>podstawowy</w:t>
      </w:r>
      <w:r w:rsidR="00781CA6">
        <w:rPr>
          <w:sz w:val="24"/>
          <w:szCs w:val="24"/>
        </w:rPr>
        <w:t>m</w:t>
      </w:r>
      <w:r w:rsidR="006F625F" w:rsidRPr="00781CA6">
        <w:rPr>
          <w:sz w:val="24"/>
          <w:szCs w:val="24"/>
        </w:rPr>
        <w:t xml:space="preserve"> bez negocjacji - art. 275 pkt. 1 ustawy </w:t>
      </w:r>
      <w:proofErr w:type="spellStart"/>
      <w:r w:rsidR="006F625F" w:rsidRPr="00781CA6">
        <w:rPr>
          <w:sz w:val="24"/>
          <w:szCs w:val="24"/>
        </w:rPr>
        <w:t>Pzp</w:t>
      </w:r>
      <w:proofErr w:type="spellEnd"/>
      <w:r w:rsidRPr="00781CA6">
        <w:rPr>
          <w:b/>
          <w:sz w:val="24"/>
          <w:szCs w:val="24"/>
        </w:rPr>
        <w:t xml:space="preserve"> </w:t>
      </w:r>
      <w:r w:rsidRPr="00781CA6">
        <w:rPr>
          <w:bCs/>
          <w:sz w:val="24"/>
          <w:szCs w:val="24"/>
        </w:rPr>
        <w:t>na</w:t>
      </w:r>
      <w:r w:rsidRPr="00781CA6">
        <w:rPr>
          <w:b/>
          <w:sz w:val="24"/>
          <w:szCs w:val="24"/>
        </w:rPr>
        <w:t xml:space="preserve"> </w:t>
      </w:r>
      <w:r w:rsidR="00E72428" w:rsidRPr="00781CA6">
        <w:rPr>
          <w:bCs/>
          <w:sz w:val="24"/>
          <w:szCs w:val="24"/>
        </w:rPr>
        <w:t>”</w:t>
      </w:r>
      <w:r w:rsidR="006F625F" w:rsidRPr="00781CA6">
        <w:rPr>
          <w:b/>
          <w:bCs/>
          <w:sz w:val="24"/>
          <w:szCs w:val="24"/>
        </w:rPr>
        <w:t>Zakup i dostawa nici chirurgicznych II</w:t>
      </w:r>
      <w:r w:rsidR="00E72428" w:rsidRPr="00781CA6">
        <w:rPr>
          <w:bCs/>
          <w:sz w:val="24"/>
          <w:szCs w:val="24"/>
        </w:rPr>
        <w:t>”</w:t>
      </w:r>
      <w:r w:rsidRPr="00781CA6">
        <w:rPr>
          <w:b/>
          <w:sz w:val="24"/>
          <w:szCs w:val="24"/>
        </w:rPr>
        <w:t xml:space="preserve"> </w:t>
      </w:r>
      <w:r w:rsidRPr="00781CA6">
        <w:rPr>
          <w:bCs/>
          <w:sz w:val="24"/>
          <w:szCs w:val="24"/>
        </w:rPr>
        <w:t>– znak sprawy</w:t>
      </w:r>
      <w:r w:rsidRPr="00781CA6">
        <w:rPr>
          <w:b/>
          <w:sz w:val="24"/>
          <w:szCs w:val="24"/>
        </w:rPr>
        <w:t xml:space="preserve"> </w:t>
      </w:r>
      <w:r w:rsidR="006F625F" w:rsidRPr="00781CA6">
        <w:rPr>
          <w:b/>
          <w:sz w:val="24"/>
          <w:szCs w:val="24"/>
        </w:rPr>
        <w:t>ZP/34/2024</w:t>
      </w:r>
      <w:r w:rsidRPr="00781CA6">
        <w:rPr>
          <w:b/>
          <w:sz w:val="24"/>
          <w:szCs w:val="24"/>
        </w:rPr>
        <w:t>.</w:t>
      </w:r>
    </w:p>
    <w:p w14:paraId="79708A8A" w14:textId="77777777" w:rsidR="0012774F" w:rsidRPr="00781CA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81CA6">
        <w:rPr>
          <w:sz w:val="24"/>
          <w:szCs w:val="24"/>
        </w:rPr>
        <w:t>Zamawiający</w:t>
      </w:r>
      <w:r w:rsidR="007427BD" w:rsidRPr="00781CA6">
        <w:rPr>
          <w:sz w:val="24"/>
          <w:szCs w:val="24"/>
        </w:rPr>
        <w:t xml:space="preserve"> </w:t>
      </w:r>
      <w:r w:rsidRPr="00781CA6">
        <w:rPr>
          <w:sz w:val="24"/>
          <w:szCs w:val="24"/>
        </w:rPr>
        <w:t xml:space="preserve">działając na podstawie art. </w:t>
      </w:r>
      <w:r w:rsidR="00E74BC3" w:rsidRPr="00781CA6">
        <w:rPr>
          <w:sz w:val="24"/>
          <w:szCs w:val="24"/>
        </w:rPr>
        <w:t>284</w:t>
      </w:r>
      <w:r w:rsidRPr="00781CA6">
        <w:rPr>
          <w:sz w:val="24"/>
          <w:szCs w:val="24"/>
        </w:rPr>
        <w:t xml:space="preserve"> ust. </w:t>
      </w:r>
      <w:r w:rsidR="0029606A" w:rsidRPr="00781CA6">
        <w:rPr>
          <w:sz w:val="24"/>
          <w:szCs w:val="24"/>
        </w:rPr>
        <w:t>6</w:t>
      </w:r>
      <w:r w:rsidRPr="00781CA6">
        <w:rPr>
          <w:sz w:val="24"/>
          <w:szCs w:val="24"/>
        </w:rPr>
        <w:t xml:space="preserve"> ustawy z dnia </w:t>
      </w:r>
      <w:r w:rsidR="0029606A" w:rsidRPr="00781CA6">
        <w:rPr>
          <w:sz w:val="24"/>
          <w:szCs w:val="24"/>
        </w:rPr>
        <w:t>11</w:t>
      </w:r>
      <w:r w:rsidRPr="00781CA6">
        <w:rPr>
          <w:sz w:val="24"/>
          <w:szCs w:val="24"/>
        </w:rPr>
        <w:t xml:space="preserve"> </w:t>
      </w:r>
      <w:r w:rsidR="0029606A" w:rsidRPr="00781CA6">
        <w:rPr>
          <w:sz w:val="24"/>
          <w:szCs w:val="24"/>
        </w:rPr>
        <w:t xml:space="preserve">września </w:t>
      </w:r>
      <w:r w:rsidRPr="00781CA6">
        <w:rPr>
          <w:sz w:val="24"/>
          <w:szCs w:val="24"/>
        </w:rPr>
        <w:t>20</w:t>
      </w:r>
      <w:r w:rsidR="0029606A" w:rsidRPr="00781CA6">
        <w:rPr>
          <w:sz w:val="24"/>
          <w:szCs w:val="24"/>
        </w:rPr>
        <w:t>19</w:t>
      </w:r>
      <w:r w:rsidR="007427BD" w:rsidRPr="00781CA6">
        <w:rPr>
          <w:sz w:val="24"/>
          <w:szCs w:val="24"/>
        </w:rPr>
        <w:t> </w:t>
      </w:r>
      <w:r w:rsidRPr="00781CA6">
        <w:rPr>
          <w:sz w:val="24"/>
          <w:szCs w:val="24"/>
        </w:rPr>
        <w:t>r</w:t>
      </w:r>
      <w:r w:rsidR="0029606A" w:rsidRPr="00781CA6">
        <w:rPr>
          <w:sz w:val="24"/>
          <w:szCs w:val="24"/>
        </w:rPr>
        <w:t>.</w:t>
      </w:r>
      <w:r w:rsidRPr="00781CA6">
        <w:rPr>
          <w:sz w:val="24"/>
          <w:szCs w:val="24"/>
        </w:rPr>
        <w:t xml:space="preserve"> Prawo </w:t>
      </w:r>
      <w:r w:rsidR="0029606A" w:rsidRPr="00781CA6">
        <w:rPr>
          <w:sz w:val="24"/>
          <w:szCs w:val="24"/>
        </w:rPr>
        <w:t>z</w:t>
      </w:r>
      <w:r w:rsidRPr="00781CA6">
        <w:rPr>
          <w:sz w:val="24"/>
          <w:szCs w:val="24"/>
        </w:rPr>
        <w:t xml:space="preserve">amówień </w:t>
      </w:r>
      <w:r w:rsidR="0029606A" w:rsidRPr="00781CA6">
        <w:rPr>
          <w:sz w:val="24"/>
          <w:szCs w:val="24"/>
        </w:rPr>
        <w:t>p</w:t>
      </w:r>
      <w:r w:rsidRPr="00781CA6">
        <w:rPr>
          <w:sz w:val="24"/>
          <w:szCs w:val="24"/>
        </w:rPr>
        <w:t xml:space="preserve">ublicznych </w:t>
      </w:r>
      <w:r w:rsidR="00E74BC3" w:rsidRPr="00781CA6">
        <w:rPr>
          <w:sz w:val="24"/>
          <w:szCs w:val="24"/>
        </w:rPr>
        <w:t>udostępnia</w:t>
      </w:r>
      <w:r w:rsidR="00BE7BFD" w:rsidRPr="00781CA6">
        <w:rPr>
          <w:sz w:val="24"/>
          <w:szCs w:val="24"/>
        </w:rPr>
        <w:t xml:space="preserve"> poniżej treść zapytań do S</w:t>
      </w:r>
      <w:r w:rsidR="0012774F" w:rsidRPr="00781CA6">
        <w:rPr>
          <w:sz w:val="24"/>
          <w:szCs w:val="24"/>
        </w:rPr>
        <w:t>pecyfikacji Warunków Zamówienia (</w:t>
      </w:r>
      <w:r w:rsidR="0012774F" w:rsidRPr="00781CA6">
        <w:rPr>
          <w:sz w:val="24"/>
          <w:szCs w:val="24"/>
          <w:lang w:eastAsia="ar-SA"/>
        </w:rPr>
        <w:t>zwanej dalej</w:t>
      </w:r>
      <w:r w:rsidR="0012774F" w:rsidRPr="00781CA6">
        <w:rPr>
          <w:b/>
          <w:sz w:val="24"/>
          <w:szCs w:val="24"/>
          <w:lang w:eastAsia="ar-SA"/>
        </w:rPr>
        <w:t xml:space="preserve"> </w:t>
      </w:r>
      <w:r w:rsidR="0012774F" w:rsidRPr="00781CA6">
        <w:rPr>
          <w:bCs/>
          <w:sz w:val="24"/>
          <w:szCs w:val="24"/>
          <w:lang w:eastAsia="ar-SA"/>
        </w:rPr>
        <w:t>”SWZ”)</w:t>
      </w:r>
      <w:r w:rsidR="00E74BC3" w:rsidRPr="00781CA6">
        <w:rPr>
          <w:bCs/>
          <w:sz w:val="24"/>
          <w:szCs w:val="24"/>
          <w:lang w:eastAsia="ar-SA"/>
        </w:rPr>
        <w:t xml:space="preserve"> </w:t>
      </w:r>
      <w:r w:rsidR="00E74BC3" w:rsidRPr="00781CA6">
        <w:rPr>
          <w:sz w:val="24"/>
          <w:szCs w:val="24"/>
        </w:rPr>
        <w:t>wraz z wyjaśnieniami</w:t>
      </w:r>
      <w:r w:rsidR="0012774F" w:rsidRPr="00781CA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625F" w:rsidRPr="00781CA6" w14:paraId="7239949B" w14:textId="77777777" w:rsidTr="0021697A">
        <w:tc>
          <w:tcPr>
            <w:tcW w:w="9356" w:type="dxa"/>
            <w:shd w:val="clear" w:color="auto" w:fill="auto"/>
          </w:tcPr>
          <w:p w14:paraId="5A6E302A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Dotyczy Zapis SWZ :</w:t>
            </w:r>
          </w:p>
          <w:p w14:paraId="503AA1FC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Prosimy o wskazanie, czy Zamawiający wyrazi zgodę na zmianę brzmienia § 12 ust.1 projektu umowy poprzez nadanie mu następującego brzmienie:</w:t>
            </w:r>
          </w:p>
          <w:p w14:paraId="74651B82" w14:textId="106019B3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 xml:space="preserve">„1. Wykonawca zobowiązuje się do zapłaty Zamawiającemu następujących kar umownych </w:t>
            </w:r>
            <w:r w:rsidR="00781CA6">
              <w:rPr>
                <w:sz w:val="22"/>
                <w:szCs w:val="22"/>
              </w:rPr>
              <w:br/>
            </w:r>
            <w:r w:rsidRPr="00781CA6">
              <w:rPr>
                <w:sz w:val="22"/>
                <w:szCs w:val="22"/>
              </w:rPr>
              <w:t>w przypadku:</w:t>
            </w:r>
          </w:p>
          <w:p w14:paraId="65DD37B2" w14:textId="51C69E33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 xml:space="preserve">a) zwłoki w realizacji dostawy towaru, w terminach określonych w niniejszej umowie - kwoty </w:t>
            </w:r>
            <w:r w:rsidR="00781CA6">
              <w:rPr>
                <w:sz w:val="22"/>
                <w:szCs w:val="22"/>
              </w:rPr>
              <w:br/>
            </w:r>
            <w:r w:rsidRPr="00781CA6">
              <w:rPr>
                <w:sz w:val="22"/>
                <w:szCs w:val="22"/>
              </w:rPr>
              <w:t>w wysokości 1% wartości brutto zamawianej partii produktu za każdy dzień zwłoki w jej dostarczeniu, taka sama kara będzie się należeć za niewydanie przedmiotu umowy wolnego od wad w miejsce wadliwego w terminie, o którym mowa w § 7 ust. 3.</w:t>
            </w:r>
          </w:p>
          <w:p w14:paraId="72AE9009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b) braku lub nieterminowej zapłaty wynagrodzenia należnego podwykonawcy z tytułu zmiany wysokości wynagrodzenia, o którym mowa w § 13 lit. g) umowy - karę umowną w wysokości 0,2% zaległego wynagrodzenia brutto, o którym mowa w § 2 ust. 1 niniejszej umowy,</w:t>
            </w:r>
          </w:p>
          <w:p w14:paraId="2DD8AA73" w14:textId="4BAFF0E1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 xml:space="preserve">c) niewykonania lub nienależytego wykonania zobowiązań Wykonawcy skutkującego odstąpieniem przez Zamawiającego od Umowy z przyczyn leżących po stronie Wykonawcy – karę umowną </w:t>
            </w:r>
            <w:r w:rsidR="00781CA6">
              <w:rPr>
                <w:sz w:val="22"/>
                <w:szCs w:val="22"/>
              </w:rPr>
              <w:br/>
            </w:r>
            <w:r w:rsidRPr="00781CA6">
              <w:rPr>
                <w:sz w:val="22"/>
                <w:szCs w:val="22"/>
              </w:rPr>
              <w:t>w wysokości 5% niezrealizowanej części umowy, o którym mowa w § 2 ust. 1 niniejszej umowy,</w:t>
            </w:r>
          </w:p>
          <w:p w14:paraId="6C0FB6F2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d) odstąpienia od umowy przez Wykonawcę z przyczyn leżących po jego stronie – karę umowną wysokości 5% niezrealizowanej części umowy, o którym mowa w § 2 ust. 1 niniejszej umowy.”</w:t>
            </w:r>
          </w:p>
          <w:p w14:paraId="31EA5275" w14:textId="37B8C639" w:rsidR="006F625F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 xml:space="preserve">Pragniemy nadmienić, że kara umowna w głównej mierze powinna realizować funkcję stymulacyjną </w:t>
            </w:r>
            <w:r w:rsidR="00781CA6">
              <w:rPr>
                <w:sz w:val="22"/>
                <w:szCs w:val="22"/>
              </w:rPr>
              <w:br/>
            </w:r>
            <w:r w:rsidRPr="00781CA6">
              <w:rPr>
                <w:sz w:val="22"/>
                <w:szCs w:val="22"/>
              </w:rPr>
              <w:t>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14:paraId="3BB666D1" w14:textId="266DADDC" w:rsidR="00781CA6" w:rsidRDefault="00781CA6" w:rsidP="002169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1BE3D08E" w14:textId="77777777" w:rsidR="00781CA6" w:rsidRPr="00781CA6" w:rsidRDefault="00781CA6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6A25C1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lastRenderedPageBreak/>
              <w:t>Dotyczy Pakiet 2:</w:t>
            </w:r>
          </w:p>
          <w:p w14:paraId="54370905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Czy w pakiecie 2 pozycja 7 Zamawiający wyrazi zgodę na złożenie oferty na produkt pakowany po 36 szt. w opakowaniu?</w:t>
            </w:r>
          </w:p>
          <w:p w14:paraId="5E61EF96" w14:textId="77777777" w:rsidR="006F625F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Jeśli tak to czy w kolumnie „zużycie za 12 miesięcy w saszetkach” należy przeliczyć ilość saszetek odpowiadającą pełnym opakowaniom oferowanym przez wykonawcę, a w kolumnie „zużycie za 12 miesięcy w op.” należy zaokrąglić ilość zaoferowanych opakowań w górę do pełnych opakowań?</w:t>
            </w:r>
          </w:p>
          <w:p w14:paraId="7C2DC054" w14:textId="5C3B382E" w:rsidR="00D6236D" w:rsidRPr="00AA624C" w:rsidRDefault="00781CA6" w:rsidP="00D6236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6236D">
              <w:rPr>
                <w:b/>
                <w:bCs/>
                <w:sz w:val="22"/>
                <w:szCs w:val="22"/>
              </w:rPr>
              <w:t xml:space="preserve"> Zamawiający wyraża zgodę. Jednocześnie informuje, że Zamawiający zamieszcza </w:t>
            </w:r>
            <w:r w:rsidR="00D6236D" w:rsidRPr="00684667">
              <w:rPr>
                <w:b/>
                <w:bCs/>
                <w:sz w:val="22"/>
                <w:szCs w:val="22"/>
              </w:rPr>
              <w:t xml:space="preserve">na stronie internetowej prowadzonego postępowania </w:t>
            </w:r>
            <w:hyperlink r:id="rId7" w:history="1">
              <w:r w:rsidR="00D6236D" w:rsidRPr="0068466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D6236D" w:rsidRPr="00684667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="00D6236D" w:rsidRPr="00684667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="00D6236D">
              <w:rPr>
                <w:b/>
                <w:bCs/>
                <w:sz w:val="22"/>
                <w:szCs w:val="22"/>
              </w:rPr>
              <w:t xml:space="preserve"> </w:t>
            </w:r>
            <w:r w:rsidR="00D6236D" w:rsidRPr="00684667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D6236D"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="00D6236D">
              <w:rPr>
                <w:b/>
                <w:bCs/>
                <w:sz w:val="22"/>
                <w:szCs w:val="22"/>
              </w:rPr>
              <w:t xml:space="preserve">z usuniętymi kolumnami </w:t>
            </w:r>
            <w:r w:rsidR="00D6236D" w:rsidRPr="00684667">
              <w:rPr>
                <w:b/>
                <w:bCs/>
                <w:sz w:val="22"/>
                <w:szCs w:val="22"/>
              </w:rPr>
              <w:t xml:space="preserve"> </w:t>
            </w:r>
            <w:r w:rsidR="00D6236D" w:rsidRPr="00D6236D">
              <w:rPr>
                <w:b/>
                <w:bCs/>
                <w:sz w:val="22"/>
                <w:szCs w:val="22"/>
              </w:rPr>
              <w:t>„zużycie za 12 miesięcy w saszetkach” oraz „zużycie za 12 miesięcy w op.”.</w:t>
            </w:r>
            <w:r w:rsidR="00D6236D" w:rsidRPr="00781CA6">
              <w:rPr>
                <w:sz w:val="22"/>
                <w:szCs w:val="22"/>
              </w:rPr>
              <w:t xml:space="preserve"> </w:t>
            </w:r>
            <w:r w:rsidR="00D6236D">
              <w:rPr>
                <w:b/>
                <w:bCs/>
                <w:sz w:val="22"/>
                <w:szCs w:val="22"/>
              </w:rPr>
              <w:t>Powyższa zmiana nie powoduje zmiany terminu składania i otwarcia ofert.</w:t>
            </w:r>
          </w:p>
          <w:p w14:paraId="0F952188" w14:textId="77777777" w:rsidR="00781CA6" w:rsidRPr="00781CA6" w:rsidRDefault="00781CA6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314779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Dotyczy Pakiet 3:</w:t>
            </w:r>
          </w:p>
          <w:p w14:paraId="738FE211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Czy w pakiecie 3 pozycja 3, 8, 9, 14, 15, 16, 17, 18, 19, 21, 24, 27 Zamawiający wyrazi zgodę na złożenie oferty na produkt pakowany po 36 szt. w opakowaniu?</w:t>
            </w:r>
          </w:p>
          <w:p w14:paraId="71E0A2C7" w14:textId="77777777" w:rsidR="006F625F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Jeśli tak to czy w kolumnie „zużycie za 12 miesięcy w saszetkach” należy przeliczyć ilość saszetek odpowiadającą pełnym opakowaniom oferowanym przez wykonawcę, a w kolumnie „zużycie za 12 miesięcy w op.” należy zaokrąglić ilość zaoferowanych opakowań w górę do pełnych opakowań?</w:t>
            </w:r>
          </w:p>
          <w:p w14:paraId="6E074912" w14:textId="77777777" w:rsidR="00D6236D" w:rsidRPr="00AA624C" w:rsidRDefault="00781CA6" w:rsidP="00D6236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46A1C">
              <w:rPr>
                <w:b/>
                <w:bCs/>
                <w:sz w:val="22"/>
                <w:szCs w:val="22"/>
              </w:rPr>
              <w:t xml:space="preserve"> </w:t>
            </w:r>
            <w:r w:rsidR="00D6236D">
              <w:rPr>
                <w:b/>
                <w:bCs/>
                <w:sz w:val="22"/>
                <w:szCs w:val="22"/>
              </w:rPr>
              <w:t xml:space="preserve">Zamawiający wyraża zgodę. Jednocześnie informuje, że Zamawiający zamieszcza </w:t>
            </w:r>
            <w:r w:rsidR="00D6236D" w:rsidRPr="00684667">
              <w:rPr>
                <w:b/>
                <w:bCs/>
                <w:sz w:val="22"/>
                <w:szCs w:val="22"/>
              </w:rPr>
              <w:t xml:space="preserve">na stronie internetowej prowadzonego postępowania </w:t>
            </w:r>
            <w:hyperlink r:id="rId9" w:history="1">
              <w:r w:rsidR="00D6236D" w:rsidRPr="0068466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D6236D" w:rsidRPr="00684667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10" w:history="1">
              <w:r w:rsidR="00D6236D" w:rsidRPr="00684667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="00D6236D">
              <w:rPr>
                <w:b/>
                <w:bCs/>
                <w:sz w:val="22"/>
                <w:szCs w:val="22"/>
              </w:rPr>
              <w:t xml:space="preserve"> </w:t>
            </w:r>
            <w:r w:rsidR="00D6236D" w:rsidRPr="00684667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D6236D"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="00D6236D">
              <w:rPr>
                <w:b/>
                <w:bCs/>
                <w:sz w:val="22"/>
                <w:szCs w:val="22"/>
              </w:rPr>
              <w:t xml:space="preserve">z usuniętymi kolumnami </w:t>
            </w:r>
            <w:r w:rsidR="00D6236D" w:rsidRPr="00684667">
              <w:rPr>
                <w:b/>
                <w:bCs/>
                <w:sz w:val="22"/>
                <w:szCs w:val="22"/>
              </w:rPr>
              <w:t xml:space="preserve"> </w:t>
            </w:r>
            <w:r w:rsidR="00D6236D" w:rsidRPr="00D6236D">
              <w:rPr>
                <w:b/>
                <w:bCs/>
                <w:sz w:val="22"/>
                <w:szCs w:val="22"/>
              </w:rPr>
              <w:t>„zużycie za 12 miesięcy w saszetkach” oraz „zużycie za 12 miesięcy w op.”.</w:t>
            </w:r>
            <w:r w:rsidR="00D6236D" w:rsidRPr="00781CA6">
              <w:rPr>
                <w:sz w:val="22"/>
                <w:szCs w:val="22"/>
              </w:rPr>
              <w:t xml:space="preserve"> </w:t>
            </w:r>
            <w:r w:rsidR="00D6236D">
              <w:rPr>
                <w:b/>
                <w:bCs/>
                <w:sz w:val="22"/>
                <w:szCs w:val="22"/>
              </w:rPr>
              <w:t>Powyższa zmiana nie powoduje zmiany terminu składania i otwarcia ofert.</w:t>
            </w:r>
          </w:p>
          <w:p w14:paraId="160A1D7E" w14:textId="77777777" w:rsidR="00781CA6" w:rsidRPr="00781CA6" w:rsidRDefault="00781CA6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D1AF31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Dotyczy Załącznik nr 1 – Formularz asortymentowo-cenowy:</w:t>
            </w:r>
          </w:p>
          <w:p w14:paraId="743AD13A" w14:textId="77777777" w:rsidR="006F625F" w:rsidRPr="00781CA6" w:rsidRDefault="006F625F" w:rsidP="002169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81CA6">
              <w:rPr>
                <w:sz w:val="22"/>
                <w:szCs w:val="22"/>
              </w:rPr>
              <w:t>Wykonawca prosi o wskazanie, czy ilości podane w kolumnie „zużycie za 12 miesięcy w saszetkach” mają być tożsame z ilościami podanymi w kolumnie „ilość saszetek”?</w:t>
            </w:r>
          </w:p>
          <w:p w14:paraId="208C9406" w14:textId="77777777" w:rsidR="00D6236D" w:rsidRPr="00AA624C" w:rsidRDefault="00781CA6" w:rsidP="00D6236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6236D">
              <w:rPr>
                <w:b/>
                <w:bCs/>
                <w:sz w:val="22"/>
                <w:szCs w:val="22"/>
              </w:rPr>
              <w:t xml:space="preserve"> Zamawiający zamieszcza </w:t>
            </w:r>
            <w:r w:rsidR="00D6236D" w:rsidRPr="00684667">
              <w:rPr>
                <w:b/>
                <w:bCs/>
                <w:sz w:val="22"/>
                <w:szCs w:val="22"/>
              </w:rPr>
              <w:t xml:space="preserve">na stronie internetowej prowadzonego postępowania </w:t>
            </w:r>
            <w:hyperlink r:id="rId11" w:history="1">
              <w:r w:rsidR="00D6236D" w:rsidRPr="0068466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D6236D" w:rsidRPr="00684667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12" w:history="1">
              <w:r w:rsidR="00D6236D" w:rsidRPr="00684667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="00D6236D">
              <w:rPr>
                <w:b/>
                <w:bCs/>
                <w:sz w:val="22"/>
                <w:szCs w:val="22"/>
              </w:rPr>
              <w:t xml:space="preserve"> </w:t>
            </w:r>
            <w:r w:rsidR="00D6236D" w:rsidRPr="00684667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="00D6236D"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="00D6236D">
              <w:rPr>
                <w:b/>
                <w:bCs/>
                <w:sz w:val="22"/>
                <w:szCs w:val="22"/>
              </w:rPr>
              <w:t xml:space="preserve">z usuniętymi kolumnami </w:t>
            </w:r>
            <w:r w:rsidR="00D6236D" w:rsidRPr="00684667">
              <w:rPr>
                <w:b/>
                <w:bCs/>
                <w:sz w:val="22"/>
                <w:szCs w:val="22"/>
              </w:rPr>
              <w:t xml:space="preserve"> </w:t>
            </w:r>
            <w:r w:rsidR="00D6236D" w:rsidRPr="00D6236D">
              <w:rPr>
                <w:b/>
                <w:bCs/>
                <w:sz w:val="22"/>
                <w:szCs w:val="22"/>
              </w:rPr>
              <w:t>„zużycie za 12 miesięcy w saszetkach” oraz „zużycie za 12 miesięcy w op.”.</w:t>
            </w:r>
            <w:r w:rsidR="00D6236D" w:rsidRPr="00781CA6">
              <w:rPr>
                <w:sz w:val="22"/>
                <w:szCs w:val="22"/>
              </w:rPr>
              <w:t xml:space="preserve"> </w:t>
            </w:r>
            <w:r w:rsidR="00D6236D">
              <w:rPr>
                <w:b/>
                <w:bCs/>
                <w:sz w:val="22"/>
                <w:szCs w:val="22"/>
              </w:rPr>
              <w:t>Powyższa zmiana nie powoduje zmiany terminu składania i otwarcia ofert.</w:t>
            </w:r>
          </w:p>
          <w:p w14:paraId="43B7836C" w14:textId="4C175E7B" w:rsidR="006F625F" w:rsidRPr="00781CA6" w:rsidRDefault="006F625F" w:rsidP="0021697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606FE5D" w14:textId="77777777" w:rsidR="00BE7BFD" w:rsidRPr="00781CA6" w:rsidRDefault="00BE7BFD" w:rsidP="00520165">
      <w:pPr>
        <w:jc w:val="both"/>
        <w:rPr>
          <w:sz w:val="22"/>
          <w:szCs w:val="22"/>
        </w:rPr>
      </w:pPr>
    </w:p>
    <w:p w14:paraId="68884CD4" w14:textId="77777777" w:rsidR="00067C08" w:rsidRDefault="00067C08" w:rsidP="00067C08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Z-ca Przewodniczącego Komisji Przetargowej</w:t>
      </w:r>
    </w:p>
    <w:p w14:paraId="716C24D1" w14:textId="0DED9A4E" w:rsidR="006D4AB3" w:rsidRPr="00781CA6" w:rsidRDefault="00067C08" w:rsidP="00067C08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i/>
          <w:iCs/>
          <w:sz w:val="22"/>
          <w:szCs w:val="22"/>
        </w:rPr>
        <w:t xml:space="preserve">   Magdalena Głuszak-</w:t>
      </w:r>
      <w:proofErr w:type="spellStart"/>
      <w:r>
        <w:rPr>
          <w:i/>
          <w:iCs/>
          <w:sz w:val="22"/>
          <w:szCs w:val="22"/>
        </w:rPr>
        <w:t>Ayeligeya</w:t>
      </w:r>
      <w:proofErr w:type="spellEnd"/>
    </w:p>
    <w:sectPr w:rsidR="006D4AB3" w:rsidRPr="00781CA6" w:rsidSect="001277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0C816" w14:textId="77777777" w:rsidR="004C0500" w:rsidRDefault="004C0500">
      <w:r>
        <w:separator/>
      </w:r>
    </w:p>
  </w:endnote>
  <w:endnote w:type="continuationSeparator" w:id="0">
    <w:p w14:paraId="520C05A1" w14:textId="77777777" w:rsidR="004C0500" w:rsidRDefault="004C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9CB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2095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942AE" w14:textId="77777777" w:rsidR="006D4AB3" w:rsidRDefault="00067C08">
    <w:pPr>
      <w:pStyle w:val="Stopka"/>
      <w:tabs>
        <w:tab w:val="clear" w:pos="4536"/>
      </w:tabs>
      <w:jc w:val="center"/>
    </w:pPr>
    <w:r>
      <w:rPr>
        <w:noProof/>
      </w:rPr>
      <w:pict w14:anchorId="596EF2F1">
        <v:line id="_x0000_s1025" style="position:absolute;left:0;text-align:left;z-index:251657728" from="-3.85pt,8.75pt" to="455.15pt,8.75pt"/>
      </w:pict>
    </w:r>
  </w:p>
  <w:p w14:paraId="6C0FF56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485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E336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ADF4E8" w14:textId="77777777" w:rsidR="006D4AB3" w:rsidRDefault="006D4AB3">
    <w:pPr>
      <w:pStyle w:val="Stopka"/>
      <w:tabs>
        <w:tab w:val="clear" w:pos="4536"/>
        <w:tab w:val="left" w:pos="6237"/>
      </w:tabs>
    </w:pPr>
  </w:p>
  <w:p w14:paraId="17995B8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1DC7E" w14:textId="77777777" w:rsidR="004C0500" w:rsidRDefault="004C0500">
      <w:r>
        <w:separator/>
      </w:r>
    </w:p>
  </w:footnote>
  <w:footnote w:type="continuationSeparator" w:id="0">
    <w:p w14:paraId="76C5ADD9" w14:textId="77777777" w:rsidR="004C0500" w:rsidRDefault="004C0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D8ABB" w14:textId="77777777" w:rsidR="006F625F" w:rsidRDefault="006F6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BC0ED" w14:textId="77777777" w:rsidR="006F625F" w:rsidRDefault="006F62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7FA3D" w14:textId="77777777" w:rsidR="006F625F" w:rsidRDefault="006F6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5694237">
    <w:abstractNumId w:val="3"/>
  </w:num>
  <w:num w:numId="2" w16cid:durableId="1587613788">
    <w:abstractNumId w:val="6"/>
  </w:num>
  <w:num w:numId="3" w16cid:durableId="1397969319">
    <w:abstractNumId w:val="2"/>
  </w:num>
  <w:num w:numId="4" w16cid:durableId="753353724">
    <w:abstractNumId w:val="5"/>
  </w:num>
  <w:num w:numId="5" w16cid:durableId="1813907496">
    <w:abstractNumId w:val="0"/>
  </w:num>
  <w:num w:numId="6" w16cid:durableId="436681961">
    <w:abstractNumId w:val="1"/>
  </w:num>
  <w:num w:numId="7" w16cid:durableId="24453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0500"/>
    <w:rsid w:val="00031374"/>
    <w:rsid w:val="00067C08"/>
    <w:rsid w:val="000A1097"/>
    <w:rsid w:val="000E2A8F"/>
    <w:rsid w:val="0012774F"/>
    <w:rsid w:val="00144B7A"/>
    <w:rsid w:val="00180C6E"/>
    <w:rsid w:val="001F6BD3"/>
    <w:rsid w:val="0029606A"/>
    <w:rsid w:val="004708C8"/>
    <w:rsid w:val="004848F3"/>
    <w:rsid w:val="004A75F2"/>
    <w:rsid w:val="004C0500"/>
    <w:rsid w:val="005144A9"/>
    <w:rsid w:val="00520165"/>
    <w:rsid w:val="005B1B08"/>
    <w:rsid w:val="00632C3C"/>
    <w:rsid w:val="006435E8"/>
    <w:rsid w:val="00646A1C"/>
    <w:rsid w:val="00662BDB"/>
    <w:rsid w:val="006A5DF1"/>
    <w:rsid w:val="006B7198"/>
    <w:rsid w:val="006D4AB3"/>
    <w:rsid w:val="006F3B81"/>
    <w:rsid w:val="006F625F"/>
    <w:rsid w:val="007427BD"/>
    <w:rsid w:val="00781CA6"/>
    <w:rsid w:val="007D7198"/>
    <w:rsid w:val="00864A4B"/>
    <w:rsid w:val="00870F9F"/>
    <w:rsid w:val="008804B6"/>
    <w:rsid w:val="00897AB0"/>
    <w:rsid w:val="008A3553"/>
    <w:rsid w:val="00A905AC"/>
    <w:rsid w:val="00B93CFC"/>
    <w:rsid w:val="00BA6584"/>
    <w:rsid w:val="00BE7BFD"/>
    <w:rsid w:val="00C370F2"/>
    <w:rsid w:val="00C44EEC"/>
    <w:rsid w:val="00D22FFA"/>
    <w:rsid w:val="00D6236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003E"/>
    <w:rsid w:val="00EA14B3"/>
    <w:rsid w:val="00EA416E"/>
    <w:rsid w:val="00F063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F8B85"/>
  <w15:chartTrackingRefBased/>
  <w15:docId w15:val="{E1D14A63-2EC2-40BC-AB2B-949AFA2D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rsid w:val="00D6236D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067C0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rutowicz.krakow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yperlink" Target="https://www.narutowicz.krakow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narutowicz.krakow.pl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665</Words>
  <Characters>4333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2024-06-18T09:54:00Z</cp:lastPrinted>
  <dcterms:created xsi:type="dcterms:W3CDTF">2024-06-18T09:54:00Z</dcterms:created>
  <dcterms:modified xsi:type="dcterms:W3CDTF">2024-06-18T09:54:00Z</dcterms:modified>
</cp:coreProperties>
</file>