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AE10A" w14:textId="77777777" w:rsidR="00843A88" w:rsidRPr="003A7C0A" w:rsidRDefault="00AE5AEF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A7C0A">
        <w:rPr>
          <w:rFonts w:ascii="Arial Narrow" w:hAnsi="Arial Narrow" w:cs="Arial"/>
          <w:sz w:val="22"/>
          <w:szCs w:val="22"/>
        </w:rPr>
        <w:t>Bydgoszcz</w:t>
      </w:r>
      <w:r w:rsidR="00843A88" w:rsidRPr="003A7C0A">
        <w:rPr>
          <w:rFonts w:ascii="Arial Narrow" w:hAnsi="Arial Narrow" w:cs="Arial"/>
          <w:sz w:val="22"/>
          <w:szCs w:val="22"/>
        </w:rPr>
        <w:t xml:space="preserve"> dnia: </w:t>
      </w:r>
      <w:r w:rsidRPr="003A7C0A">
        <w:rPr>
          <w:rFonts w:ascii="Arial Narrow" w:hAnsi="Arial Narrow" w:cs="Arial"/>
          <w:sz w:val="22"/>
          <w:szCs w:val="22"/>
        </w:rPr>
        <w:t>2024-06-18</w:t>
      </w:r>
    </w:p>
    <w:p w14:paraId="47880C82" w14:textId="77777777" w:rsidR="00843A88" w:rsidRPr="003A7C0A" w:rsidRDefault="00AE5AEF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A7C0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54A2D4" w14:textId="77777777" w:rsidR="00843A88" w:rsidRPr="003A7C0A" w:rsidRDefault="00AE5AEF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A7C0A">
        <w:rPr>
          <w:rFonts w:ascii="Arial Narrow" w:hAnsi="Arial Narrow" w:cs="Arial"/>
          <w:sz w:val="22"/>
          <w:szCs w:val="22"/>
        </w:rPr>
        <w:t>Powstańców Warszawy</w:t>
      </w:r>
      <w:r w:rsidR="00843A88" w:rsidRPr="003A7C0A">
        <w:rPr>
          <w:rFonts w:ascii="Arial Narrow" w:hAnsi="Arial Narrow" w:cs="Arial"/>
          <w:sz w:val="22"/>
          <w:szCs w:val="22"/>
        </w:rPr>
        <w:t xml:space="preserve"> </w:t>
      </w:r>
      <w:r w:rsidRPr="003A7C0A">
        <w:rPr>
          <w:rFonts w:ascii="Arial Narrow" w:hAnsi="Arial Narrow" w:cs="Arial"/>
          <w:sz w:val="22"/>
          <w:szCs w:val="22"/>
        </w:rPr>
        <w:t>5</w:t>
      </w:r>
    </w:p>
    <w:p w14:paraId="4EF7836B" w14:textId="77777777" w:rsidR="00843A88" w:rsidRPr="003A7C0A" w:rsidRDefault="00AE5AEF" w:rsidP="00843A88">
      <w:pPr>
        <w:rPr>
          <w:rFonts w:ascii="Arial Narrow" w:hAnsi="Arial Narrow" w:cs="Arial"/>
          <w:sz w:val="22"/>
          <w:szCs w:val="22"/>
        </w:rPr>
      </w:pPr>
      <w:r w:rsidRPr="003A7C0A">
        <w:rPr>
          <w:rFonts w:ascii="Arial Narrow" w:hAnsi="Arial Narrow" w:cs="Arial"/>
          <w:sz w:val="22"/>
          <w:szCs w:val="22"/>
        </w:rPr>
        <w:t>85-681</w:t>
      </w:r>
      <w:r w:rsidR="00843A88" w:rsidRPr="003A7C0A">
        <w:rPr>
          <w:rFonts w:ascii="Arial Narrow" w:hAnsi="Arial Narrow" w:cs="Arial"/>
          <w:sz w:val="22"/>
          <w:szCs w:val="22"/>
        </w:rPr>
        <w:t xml:space="preserve"> </w:t>
      </w:r>
      <w:r w:rsidRPr="003A7C0A">
        <w:rPr>
          <w:rFonts w:ascii="Arial Narrow" w:hAnsi="Arial Narrow" w:cs="Arial"/>
          <w:sz w:val="22"/>
          <w:szCs w:val="22"/>
        </w:rPr>
        <w:t>Bydgoszcz</w:t>
      </w:r>
    </w:p>
    <w:p w14:paraId="08798900" w14:textId="77777777" w:rsidR="00843A88" w:rsidRPr="003A7C0A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3A7C0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9897268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3A7C0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593E6D4" w14:textId="18DE1776" w:rsidR="003A7C0A" w:rsidRPr="003A7C0A" w:rsidRDefault="003A7C0A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3A7C0A">
        <w:rPr>
          <w:rFonts w:ascii="Arial Narrow" w:hAnsi="Arial Narrow" w:cs="Arial"/>
          <w:bCs/>
          <w:sz w:val="22"/>
          <w:szCs w:val="22"/>
        </w:rPr>
        <w:t>Pismo nr:</w:t>
      </w:r>
      <w:r w:rsidR="004610A7">
        <w:rPr>
          <w:rFonts w:ascii="Arial Narrow" w:hAnsi="Arial Narrow" w:cs="Arial"/>
          <w:bCs/>
          <w:sz w:val="22"/>
          <w:szCs w:val="22"/>
        </w:rPr>
        <w:t xml:space="preserve"> </w:t>
      </w:r>
      <w:r w:rsidR="00221C8D" w:rsidRPr="00221C8D">
        <w:rPr>
          <w:rFonts w:ascii="Arial Narrow" w:hAnsi="Arial Narrow" w:cs="Arial"/>
          <w:b/>
          <w:sz w:val="22"/>
          <w:szCs w:val="22"/>
        </w:rPr>
        <w:t>4881/24</w:t>
      </w:r>
    </w:p>
    <w:p w14:paraId="68F6DC77" w14:textId="77777777" w:rsidR="00843A88" w:rsidRPr="003A7C0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A7C0A">
        <w:rPr>
          <w:rFonts w:ascii="Arial Narrow" w:hAnsi="Arial Narrow" w:cs="Arial"/>
          <w:b/>
          <w:sz w:val="22"/>
          <w:szCs w:val="22"/>
        </w:rPr>
        <w:t>WYKONAWCY</w:t>
      </w:r>
    </w:p>
    <w:p w14:paraId="6174B584" w14:textId="77777777" w:rsidR="00843A88" w:rsidRPr="003A7C0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A7C0A">
        <w:rPr>
          <w:rFonts w:ascii="Arial Narrow" w:hAnsi="Arial Narrow" w:cs="Arial"/>
          <w:sz w:val="22"/>
          <w:szCs w:val="22"/>
        </w:rPr>
        <w:t>ubiegający się o zamówienie</w:t>
      </w:r>
    </w:p>
    <w:p w14:paraId="5564858F" w14:textId="77777777" w:rsidR="004E4B64" w:rsidRPr="003A7C0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A7C0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A7C0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A7C0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A7C0A" w14:paraId="59F41FA6" w14:textId="77777777" w:rsidTr="00FD4AEC">
        <w:tc>
          <w:tcPr>
            <w:tcW w:w="2269" w:type="dxa"/>
            <w:shd w:val="clear" w:color="auto" w:fill="auto"/>
          </w:tcPr>
          <w:p w14:paraId="0C649B6A" w14:textId="77777777" w:rsidR="004E4B64" w:rsidRPr="003A7C0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AEA88" w14:textId="77777777" w:rsidR="004E4B64" w:rsidRPr="003A7C0A" w:rsidRDefault="00AE5AE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Cs/>
                <w:sz w:val="22"/>
                <w:szCs w:val="22"/>
              </w:rPr>
              <w:t>Dostawy sukcesywne systemu stężenia glukozy we krwi oraz dostawy dozowników tlenu</w:t>
            </w:r>
            <w:r w:rsidR="004E4B64" w:rsidRPr="003A7C0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E5AEF" w:rsidRPr="003A7C0A" w14:paraId="3FF8E5BD" w14:textId="77777777" w:rsidTr="00B4525C">
        <w:tc>
          <w:tcPr>
            <w:tcW w:w="2269" w:type="dxa"/>
            <w:shd w:val="clear" w:color="auto" w:fill="auto"/>
          </w:tcPr>
          <w:p w14:paraId="056EFEA5" w14:textId="77777777" w:rsidR="00AE5AEF" w:rsidRPr="003A7C0A" w:rsidRDefault="00AE5AEF" w:rsidP="00B452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2BC388" w14:textId="77777777" w:rsidR="00AE5AEF" w:rsidRPr="003A7C0A" w:rsidRDefault="00AE5AEF" w:rsidP="00B452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Cs/>
                <w:sz w:val="22"/>
                <w:szCs w:val="22"/>
              </w:rPr>
              <w:t>74/2024</w:t>
            </w:r>
          </w:p>
        </w:tc>
      </w:tr>
    </w:tbl>
    <w:p w14:paraId="4A925961" w14:textId="77777777" w:rsidR="004E4B64" w:rsidRPr="003A7C0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A7C0A" w14:paraId="0326B664" w14:textId="77777777" w:rsidTr="00C46732">
        <w:tc>
          <w:tcPr>
            <w:tcW w:w="9330" w:type="dxa"/>
            <w:shd w:val="clear" w:color="auto" w:fill="F2F2F2"/>
            <w:hideMark/>
          </w:tcPr>
          <w:p w14:paraId="6B7BB048" w14:textId="17470608" w:rsidR="00843A88" w:rsidRPr="003A7C0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A7C0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4610A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- 2</w:t>
            </w:r>
          </w:p>
        </w:tc>
      </w:tr>
    </w:tbl>
    <w:p w14:paraId="7F2FD418" w14:textId="77777777" w:rsidR="0012774F" w:rsidRPr="003A7C0A" w:rsidRDefault="00520165" w:rsidP="003A7C0A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3A7C0A">
        <w:rPr>
          <w:rFonts w:ascii="Arial Narrow" w:hAnsi="Arial Narrow" w:cs="Arial"/>
          <w:sz w:val="22"/>
          <w:szCs w:val="22"/>
        </w:rPr>
        <w:t xml:space="preserve">Zamawiający, </w:t>
      </w:r>
      <w:r w:rsidR="00AE5AEF" w:rsidRPr="003A7C0A">
        <w:rPr>
          <w:rFonts w:ascii="Arial Narrow" w:hAnsi="Arial Narrow" w:cs="Arial"/>
          <w:b/>
          <w:sz w:val="22"/>
          <w:szCs w:val="22"/>
        </w:rPr>
        <w:t>10WSzKzP SPZOZ</w:t>
      </w:r>
      <w:r w:rsidRPr="003A7C0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3A7C0A">
        <w:rPr>
          <w:rFonts w:ascii="Arial Narrow" w:hAnsi="Arial Narrow" w:cs="Arial"/>
          <w:sz w:val="22"/>
          <w:szCs w:val="22"/>
        </w:rPr>
        <w:t>284</w:t>
      </w:r>
      <w:r w:rsidRPr="003A7C0A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3A7C0A">
        <w:rPr>
          <w:rFonts w:ascii="Arial Narrow" w:hAnsi="Arial Narrow" w:cs="Arial"/>
          <w:sz w:val="22"/>
          <w:szCs w:val="22"/>
        </w:rPr>
        <w:t>6</w:t>
      </w:r>
      <w:r w:rsidRPr="003A7C0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A7C0A">
        <w:rPr>
          <w:rFonts w:ascii="Arial Narrow" w:hAnsi="Arial Narrow" w:cs="Arial"/>
          <w:sz w:val="22"/>
          <w:szCs w:val="22"/>
        </w:rPr>
        <w:t>11</w:t>
      </w:r>
      <w:r w:rsidRPr="003A7C0A">
        <w:rPr>
          <w:rFonts w:ascii="Arial Narrow" w:hAnsi="Arial Narrow" w:cs="Arial"/>
          <w:sz w:val="22"/>
          <w:szCs w:val="22"/>
        </w:rPr>
        <w:t xml:space="preserve"> </w:t>
      </w:r>
      <w:r w:rsidR="0029606A" w:rsidRPr="003A7C0A">
        <w:rPr>
          <w:rFonts w:ascii="Arial Narrow" w:hAnsi="Arial Narrow" w:cs="Arial"/>
          <w:sz w:val="22"/>
          <w:szCs w:val="22"/>
        </w:rPr>
        <w:t xml:space="preserve">września </w:t>
      </w:r>
      <w:r w:rsidRPr="003A7C0A">
        <w:rPr>
          <w:rFonts w:ascii="Arial Narrow" w:hAnsi="Arial Narrow" w:cs="Arial"/>
          <w:sz w:val="22"/>
          <w:szCs w:val="22"/>
        </w:rPr>
        <w:t>20</w:t>
      </w:r>
      <w:r w:rsidR="0029606A" w:rsidRPr="003A7C0A">
        <w:rPr>
          <w:rFonts w:ascii="Arial Narrow" w:hAnsi="Arial Narrow" w:cs="Arial"/>
          <w:sz w:val="22"/>
          <w:szCs w:val="22"/>
        </w:rPr>
        <w:t>19</w:t>
      </w:r>
      <w:r w:rsidRPr="003A7C0A">
        <w:rPr>
          <w:rFonts w:ascii="Arial Narrow" w:hAnsi="Arial Narrow" w:cs="Arial"/>
          <w:sz w:val="22"/>
          <w:szCs w:val="22"/>
        </w:rPr>
        <w:t xml:space="preserve"> r</w:t>
      </w:r>
      <w:r w:rsidR="0029606A" w:rsidRPr="003A7C0A">
        <w:rPr>
          <w:rFonts w:ascii="Arial Narrow" w:hAnsi="Arial Narrow" w:cs="Arial"/>
          <w:sz w:val="22"/>
          <w:szCs w:val="22"/>
        </w:rPr>
        <w:t>.</w:t>
      </w:r>
      <w:r w:rsidRPr="003A7C0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A7C0A">
        <w:rPr>
          <w:rFonts w:ascii="Arial Narrow" w:hAnsi="Arial Narrow" w:cs="Arial"/>
          <w:sz w:val="22"/>
          <w:szCs w:val="22"/>
        </w:rPr>
        <w:t>z</w:t>
      </w:r>
      <w:r w:rsidRPr="003A7C0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A7C0A">
        <w:rPr>
          <w:rFonts w:ascii="Arial Narrow" w:hAnsi="Arial Narrow" w:cs="Arial"/>
          <w:sz w:val="22"/>
          <w:szCs w:val="22"/>
        </w:rPr>
        <w:t>p</w:t>
      </w:r>
      <w:r w:rsidRPr="003A7C0A">
        <w:rPr>
          <w:rFonts w:ascii="Arial Narrow" w:hAnsi="Arial Narrow" w:cs="Arial"/>
          <w:sz w:val="22"/>
          <w:szCs w:val="22"/>
        </w:rPr>
        <w:t xml:space="preserve">ublicznych </w:t>
      </w:r>
      <w:r w:rsidR="00AE5AEF" w:rsidRPr="003A7C0A">
        <w:rPr>
          <w:rFonts w:ascii="Arial Narrow" w:hAnsi="Arial Narrow" w:cs="Arial"/>
          <w:sz w:val="22"/>
          <w:szCs w:val="22"/>
        </w:rPr>
        <w:t>(</w:t>
      </w:r>
      <w:proofErr w:type="spellStart"/>
      <w:r w:rsidR="00AE5AEF" w:rsidRPr="003A7C0A">
        <w:rPr>
          <w:rFonts w:ascii="Arial Narrow" w:hAnsi="Arial Narrow" w:cs="Arial"/>
          <w:sz w:val="22"/>
          <w:szCs w:val="22"/>
        </w:rPr>
        <w:t>t.j</w:t>
      </w:r>
      <w:proofErr w:type="spellEnd"/>
      <w:r w:rsidR="00AE5AEF" w:rsidRPr="003A7C0A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3A7C0A">
        <w:rPr>
          <w:rFonts w:ascii="Arial Narrow" w:hAnsi="Arial Narrow" w:cs="Arial"/>
          <w:sz w:val="22"/>
          <w:szCs w:val="22"/>
        </w:rPr>
        <w:t xml:space="preserve">, </w:t>
      </w:r>
      <w:r w:rsidR="00E74BC3" w:rsidRPr="003A7C0A">
        <w:rPr>
          <w:rFonts w:ascii="Arial Narrow" w:hAnsi="Arial Narrow" w:cs="Arial"/>
          <w:sz w:val="22"/>
          <w:szCs w:val="22"/>
        </w:rPr>
        <w:t>udostępnia</w:t>
      </w:r>
      <w:r w:rsidR="00BE7BFD" w:rsidRPr="003A7C0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A7C0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A7C0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A7C0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A7C0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3A7C0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3A7C0A">
        <w:rPr>
          <w:rFonts w:ascii="Arial Narrow" w:hAnsi="Arial Narrow" w:cs="Arial"/>
          <w:sz w:val="22"/>
          <w:szCs w:val="22"/>
        </w:rPr>
        <w:t>wraz z wyjaśnieniami</w:t>
      </w:r>
      <w:r w:rsidR="0012774F" w:rsidRPr="003A7C0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5AEF" w:rsidRPr="003A7C0A" w14:paraId="4A7B4A63" w14:textId="77777777" w:rsidTr="00B4525C">
        <w:tc>
          <w:tcPr>
            <w:tcW w:w="9356" w:type="dxa"/>
            <w:shd w:val="clear" w:color="auto" w:fill="auto"/>
          </w:tcPr>
          <w:p w14:paraId="68E89EA5" w14:textId="77777777" w:rsidR="00AE5AEF" w:rsidRPr="003A7C0A" w:rsidRDefault="00AE5AEF" w:rsidP="00B452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3F1B0F83" w14:textId="1AB4A0FC" w:rsidR="00AE5AEF" w:rsidRPr="003A7C0A" w:rsidRDefault="003A7C0A" w:rsidP="003A7C0A">
            <w:pPr>
              <w:numPr>
                <w:ilvl w:val="0"/>
                <w:numId w:val="8"/>
              </w:numPr>
              <w:spacing w:after="120" w:line="360" w:lineRule="auto"/>
              <w:ind w:left="314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terminu płatności </w:t>
            </w:r>
          </w:p>
          <w:p w14:paraId="0C2ED9D4" w14:textId="3C230E6C" w:rsidR="00AE5AEF" w:rsidRPr="003A7C0A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Prosimy Zmawiającego o skrócenie terminu płatności z 60 dni do 30 dni od daty dostarczenia do Zamawiającego poprawnie wystawionej  zgodnie z postanowieniami umownymi faktury VAT. Powszechną praktyką w zamówieniach publicznych jest stosowanie 30-dniowego terminu płatności. Prosimy o dokonanie stosownych zmian w SWZ oraz projekcie umowy.   </w:t>
            </w:r>
          </w:p>
          <w:p w14:paraId="4D949BAC" w14:textId="77777777" w:rsidR="003A7C0A" w:rsidRPr="003A7C0A" w:rsidRDefault="003A7C0A" w:rsidP="003A7C0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C674732" w14:textId="56C79AA6" w:rsidR="00AE5AEF" w:rsidRPr="00221C8D" w:rsidRDefault="005843F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843F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zmienia termin płatności z 60 dni kalendarzowych do 30 dni kalendarzowych. </w:t>
            </w:r>
            <w:r w:rsidR="00221C8D" w:rsidRPr="00221C8D">
              <w:rPr>
                <w:rFonts w:ascii="Arial Narrow" w:hAnsi="Arial Narrow" w:cs="Arial"/>
                <w:b/>
                <w:sz w:val="22"/>
                <w:szCs w:val="22"/>
              </w:rPr>
              <w:t>Zamawiający zamieszcza zaktualizowane załączniki nr 8 i 9 do SWZ.</w:t>
            </w:r>
          </w:p>
          <w:p w14:paraId="7504CDD8" w14:textId="26ABC745" w:rsidR="003A7C0A" w:rsidRDefault="003A7C0A" w:rsidP="005843FA">
            <w:pPr>
              <w:numPr>
                <w:ilvl w:val="0"/>
                <w:numId w:val="8"/>
              </w:numPr>
              <w:spacing w:after="120" w:line="360" w:lineRule="auto"/>
              <w:ind w:left="0" w:right="-72" w:firstLine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14:paraId="5F0DAC23" w14:textId="1822402D" w:rsidR="00AE5AEF" w:rsidRDefault="00AE5AEF" w:rsidP="005843FA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W związku z tym, iż umowa zostaje zawarta na okres 24 miesięcy, zwracamy się z prośbą o orientacyjne oszacowanie w ilu zamówieniach Zamawiający przewiduje wykorzystanie ilości asortymentu z zadania 2. Jest to informacja niezbędna do wyliczenia rzeczywistych kosztów realizacji zamówienia uwzględniających koszty dostaw </w:t>
            </w:r>
            <w:r w:rsidRPr="003A7C0A">
              <w:rPr>
                <w:rFonts w:ascii="Arial Narrow" w:hAnsi="Arial Narrow" w:cs="Arial"/>
                <w:sz w:val="22"/>
                <w:szCs w:val="22"/>
              </w:rPr>
              <w:lastRenderedPageBreak/>
              <w:t>częściowych.</w:t>
            </w:r>
          </w:p>
          <w:p w14:paraId="34D3DFB0" w14:textId="1E6CF02B" w:rsidR="003A7C0A" w:rsidRPr="003A7C0A" w:rsidRDefault="003A7C0A" w:rsidP="005843FA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A919DC6" w14:textId="7A7DCBC9" w:rsidR="00AE5AEF" w:rsidRPr="004445EA" w:rsidRDefault="005843F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jest w stanie oszacować ilości zamówień z uwagi na fakt, iż jest </w:t>
            </w:r>
            <w:r w:rsidR="004445EA"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>ona</w:t>
            </w:r>
            <w:r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uzależnion</w:t>
            </w:r>
            <w:r w:rsidR="004445EA"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>a od zapotrzebowania oddziałów.</w:t>
            </w:r>
            <w:r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2AA6584E" w14:textId="0E2103B1" w:rsidR="003A7C0A" w:rsidRDefault="003A7C0A" w:rsidP="004445EA">
            <w:pPr>
              <w:numPr>
                <w:ilvl w:val="0"/>
                <w:numId w:val="8"/>
              </w:numPr>
              <w:spacing w:before="240" w:after="120" w:line="360" w:lineRule="auto"/>
              <w:ind w:left="172" w:right="-72" w:hanging="1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Dot. zadania 2</w:t>
            </w:r>
          </w:p>
          <w:p w14:paraId="5495E6EB" w14:textId="5AC6DAFD" w:rsidR="00AE5AEF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>Prosimy Zamawiającego o wydłużenie terminu dostawy zamówienia do 35 dni od daty zawarcia umowy dla asortymentu z pakietu 2. Pragniemy zauważyć, iż z uwagi na dostawy sukcesywne, wymagany przez Zamawiającego termin dostawy jest zbyt krótki. W związku z powyższym, prosimy Zamawiającego o wydłużenie terminu dostawy częściowej w celu umożliwienia złożenia oferty Wykonawcom oferującym wysokiej klasy wyroby produkowane poza granicami kraju.</w:t>
            </w:r>
          </w:p>
          <w:p w14:paraId="588640AB" w14:textId="544663C8" w:rsidR="003A7C0A" w:rsidRDefault="003A7C0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95968C4" w14:textId="0109C00B" w:rsidR="004445EA" w:rsidRPr="003A7C0A" w:rsidRDefault="004445E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Termin dostawy zgodnie z SWZ.</w:t>
            </w:r>
          </w:p>
          <w:p w14:paraId="15C89B51" w14:textId="77777777" w:rsidR="00AE5AEF" w:rsidRPr="004445EA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6"/>
              </w:rPr>
            </w:pPr>
          </w:p>
          <w:p w14:paraId="19CC093C" w14:textId="6E21A8A0" w:rsidR="003A7C0A" w:rsidRDefault="003A7C0A" w:rsidP="003A7C0A">
            <w:pPr>
              <w:numPr>
                <w:ilvl w:val="0"/>
                <w:numId w:val="8"/>
              </w:numPr>
              <w:spacing w:after="120" w:line="360" w:lineRule="auto"/>
              <w:ind w:left="172" w:right="-72" w:hanging="1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Dot. projektu umowy </w:t>
            </w:r>
            <w:r w:rsidRPr="003A7C0A">
              <w:rPr>
                <w:rFonts w:ascii="Arial Narrow" w:hAnsi="Arial Narrow" w:cs="Arial"/>
                <w:sz w:val="22"/>
                <w:szCs w:val="22"/>
              </w:rPr>
              <w:t>§ 2 ust. 4</w:t>
            </w:r>
          </w:p>
          <w:p w14:paraId="7EE0E9F4" w14:textId="53FA17B9" w:rsidR="00AE5AEF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Prosimy Zamawiającego o wydłużenie terminu do 20 dni roboczych w przypadku konieczności sprowadzenia części zamiennych z zagranicy. </w:t>
            </w:r>
          </w:p>
          <w:p w14:paraId="54443050" w14:textId="2B6ED868" w:rsidR="003A7C0A" w:rsidRPr="003A7C0A" w:rsidRDefault="003A7C0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005310A" w14:textId="77777777" w:rsidR="004445EA" w:rsidRPr="003A7C0A" w:rsidRDefault="004445EA" w:rsidP="004445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Termin dostawy zgodnie z SWZ.</w:t>
            </w:r>
          </w:p>
          <w:p w14:paraId="157C3D1D" w14:textId="77777777" w:rsidR="00AE5AEF" w:rsidRPr="004445EA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12"/>
                <w:szCs w:val="12"/>
              </w:rPr>
            </w:pPr>
          </w:p>
          <w:p w14:paraId="0B97DD0B" w14:textId="1C4EEACD" w:rsidR="003A7C0A" w:rsidRDefault="003A7C0A" w:rsidP="003A7C0A">
            <w:pPr>
              <w:numPr>
                <w:ilvl w:val="0"/>
                <w:numId w:val="8"/>
              </w:numPr>
              <w:spacing w:after="120" w:line="360" w:lineRule="auto"/>
              <w:ind w:left="172" w:right="-72" w:hanging="1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Dot. projektu umowy </w:t>
            </w: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§ 2 ust. </w:t>
            </w:r>
            <w:r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14F16ADD" w14:textId="0965F546" w:rsidR="00AE5AEF" w:rsidRPr="003A7C0A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Prosimy Zamawiającego o wydłużenie terminu na rozpatrzenie reklamacji w do maksymalnie do 7 dni roboczych od otrzymania reklamacji oraz do wymiany towaru wadliwego na towar bez wad w ciągu maksymalnie do 20 dni roboczych od rozpatrzenia reklamacji, w przypadku konieczności sprowadzenia wyrobu z zagranicy. </w:t>
            </w:r>
          </w:p>
          <w:p w14:paraId="0C9D6C7E" w14:textId="5670E512" w:rsidR="00AE5AEF" w:rsidRDefault="003A7C0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0C044789" w14:textId="742DB099" w:rsidR="003A7C0A" w:rsidRPr="00221C8D" w:rsidRDefault="004445E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1C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 w:rsidR="00221C8D" w:rsidRPr="00221C8D">
              <w:rPr>
                <w:rFonts w:ascii="Arial Narrow" w:hAnsi="Arial Narrow" w:cs="Arial"/>
                <w:b/>
                <w:bCs/>
                <w:sz w:val="22"/>
                <w:szCs w:val="22"/>
              </w:rPr>
              <w:t>zamieszcza zaktualizowane załączniki nr 8 i 9 do SWZ</w:t>
            </w:r>
            <w:r w:rsidRPr="00221C8D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277F325B" w14:textId="1A928AE0" w:rsidR="003A7C0A" w:rsidRDefault="003A7C0A" w:rsidP="004445EA">
            <w:pPr>
              <w:numPr>
                <w:ilvl w:val="0"/>
                <w:numId w:val="8"/>
              </w:numPr>
              <w:spacing w:before="240" w:after="120" w:line="360" w:lineRule="auto"/>
              <w:ind w:left="172" w:right="-72" w:hanging="1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Dot. projektu umowy </w:t>
            </w:r>
            <w:r w:rsidRPr="003A7C0A">
              <w:rPr>
                <w:rFonts w:ascii="Arial Narrow" w:hAnsi="Arial Narrow" w:cs="Arial"/>
                <w:sz w:val="22"/>
                <w:szCs w:val="22"/>
              </w:rPr>
              <w:t>§ 8 ust. 1 pkt. 2</w:t>
            </w:r>
          </w:p>
          <w:p w14:paraId="5873C7E6" w14:textId="0FCFE8D5" w:rsidR="00AE5AEF" w:rsidRPr="003A7C0A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Prosimy Zamawiającego o zmniejszenie wysokości kary umownej do  0,5 % wartości brutto niedostarczonej partii towaru - za każdy rozpoczęty dzień zwłoki w dostawie w stosunku do terminu określonego w § 2 ust. 1. </w:t>
            </w:r>
          </w:p>
          <w:p w14:paraId="6CC89952" w14:textId="54C1BB6E" w:rsidR="00AE5AEF" w:rsidRDefault="003A7C0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9B5C5F5" w14:textId="383BA39F" w:rsidR="003A7C0A" w:rsidRDefault="004445E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32045400" w14:textId="77777777" w:rsidR="004445EA" w:rsidRPr="004445EA" w:rsidRDefault="004445E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2516A3C" w14:textId="02E66309" w:rsidR="003A7C0A" w:rsidRDefault="003A7C0A" w:rsidP="003A7C0A">
            <w:pPr>
              <w:numPr>
                <w:ilvl w:val="0"/>
                <w:numId w:val="8"/>
              </w:numPr>
              <w:spacing w:after="120" w:line="360" w:lineRule="auto"/>
              <w:ind w:left="172" w:right="-72" w:hanging="1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Dot. projektu umowy </w:t>
            </w: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§ 8 ust. 1 pkt. </w:t>
            </w: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14:paraId="59E1F3BB" w14:textId="2C69A053" w:rsidR="00AE5AEF" w:rsidRPr="003A7C0A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>Prosimy Zamawiającego o zmniejszenie wysokości kary umownej do 0,5 % wartości brutto reklamowanej partii towaru - za każdy rozpoczęty dzień zwłoki w wymianie towaru na wolny od wad w stosunku do terminu określonego w § 2 ust. 10.</w:t>
            </w:r>
          </w:p>
          <w:p w14:paraId="4C503921" w14:textId="09E45186" w:rsidR="00AE5AEF" w:rsidRDefault="003A7C0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8223BA5" w14:textId="77777777" w:rsidR="004445EA" w:rsidRDefault="004445EA" w:rsidP="004445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763F5EBC" w14:textId="77777777" w:rsidR="004445EA" w:rsidRPr="004445EA" w:rsidRDefault="004445EA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4"/>
              </w:rPr>
            </w:pPr>
          </w:p>
          <w:p w14:paraId="6B386904" w14:textId="3A81AA85" w:rsidR="003A7C0A" w:rsidRDefault="003A7C0A" w:rsidP="003A7C0A">
            <w:pPr>
              <w:numPr>
                <w:ilvl w:val="0"/>
                <w:numId w:val="8"/>
              </w:numPr>
              <w:spacing w:after="120" w:line="360" w:lineRule="auto"/>
              <w:ind w:left="172" w:right="-72" w:hanging="1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Dot. projektu umowy </w:t>
            </w:r>
            <w:r w:rsidRPr="003A7C0A">
              <w:rPr>
                <w:rFonts w:ascii="Arial Narrow" w:hAnsi="Arial Narrow" w:cs="Arial"/>
                <w:sz w:val="22"/>
                <w:szCs w:val="22"/>
              </w:rPr>
              <w:t xml:space="preserve">§ 8 ust. 1 pkt. </w:t>
            </w: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14:paraId="4280838C" w14:textId="47A3D81D" w:rsidR="00AE5AEF" w:rsidRPr="003A7C0A" w:rsidRDefault="00AE5AEF" w:rsidP="00B452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sz w:val="22"/>
                <w:szCs w:val="22"/>
              </w:rPr>
              <w:t>Prosimy Zamawiającego o zmniejszenie wysokości kary umownej w przypadku niedokonania zapłaty lub nieterminowej zapłaty wynagrodzenia należnego podwykonawcom z tytułu zmiany wysokości wynagrodzenia, o której mowa w § 11 umowy Wykonawca do wysokości 0,5 % wartości umowy brutto, o której mowa w § 1 ust. 4 za każdy przypadek naruszenia.</w:t>
            </w:r>
          </w:p>
          <w:p w14:paraId="57436F25" w14:textId="77777777" w:rsidR="00AE5AEF" w:rsidRPr="003A7C0A" w:rsidRDefault="00AE5AEF" w:rsidP="00B452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7C0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E88FDA8" w14:textId="77777777" w:rsidR="004445EA" w:rsidRDefault="004445EA" w:rsidP="004445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5E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510BBDC0" w14:textId="7AB0B60B" w:rsidR="00AE5AEF" w:rsidRPr="003A7C0A" w:rsidRDefault="00AE5AEF" w:rsidP="00B452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76E1976C" w14:textId="77777777" w:rsidR="00BE7BFD" w:rsidRPr="003A7C0A" w:rsidRDefault="00BE7BFD" w:rsidP="00520165">
      <w:pPr>
        <w:jc w:val="both"/>
        <w:rPr>
          <w:rFonts w:ascii="Arial Narrow" w:hAnsi="Arial Narrow" w:cs="Arial"/>
        </w:rPr>
      </w:pPr>
    </w:p>
    <w:p w14:paraId="477AF3C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3A7C0A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58B058D9" w14:textId="77777777" w:rsidR="004610A7" w:rsidRDefault="004610A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3646640" w14:textId="77777777" w:rsidR="004610A7" w:rsidRDefault="004610A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58D4E449" w14:textId="77777777" w:rsidR="004610A7" w:rsidRDefault="004610A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77BABB00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BB67AE3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04593B1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E3E0A7D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6C58F6F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F496DCE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55D895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197577F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A6E38C5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386DE26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56BF0DF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962D3A0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8026675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08C5564" w14:textId="77777777" w:rsid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D5CB90C" w14:textId="7F216E2B" w:rsidR="004610A7" w:rsidRPr="004610A7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4610A7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2 </w:t>
      </w:r>
      <w:r w:rsidRPr="004610A7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2933D9C7" w14:textId="77777777" w:rsidR="004610A7" w:rsidRPr="000605ED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453667A8" w14:textId="77777777" w:rsidR="004610A7" w:rsidRPr="000605ED" w:rsidRDefault="004610A7" w:rsidP="004610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533372FE" w14:textId="77777777" w:rsidR="004610A7" w:rsidRPr="000605ED" w:rsidRDefault="004610A7" w:rsidP="004610A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7CF67BE" w14:textId="3D60D3E0" w:rsidR="004610A7" w:rsidRPr="000605ED" w:rsidRDefault="004610A7" w:rsidP="004610A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18.06.2024 r.</w:t>
      </w:r>
    </w:p>
    <w:p w14:paraId="037512BE" w14:textId="77777777" w:rsidR="004610A7" w:rsidRPr="003A7C0A" w:rsidRDefault="004610A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sectPr w:rsidR="004610A7" w:rsidRPr="003A7C0A" w:rsidSect="003A7C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11664" w14:textId="77777777" w:rsidR="009E6978" w:rsidRDefault="009E6978">
      <w:r>
        <w:separator/>
      </w:r>
    </w:p>
  </w:endnote>
  <w:endnote w:type="continuationSeparator" w:id="0">
    <w:p w14:paraId="33D6C39E" w14:textId="77777777" w:rsidR="009E6978" w:rsidRDefault="009E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8CB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D94F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ED48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6AF0F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E4D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5F0EF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CD3AA6" w14:textId="77777777" w:rsidR="006D4AB3" w:rsidRDefault="006D4AB3">
    <w:pPr>
      <w:pStyle w:val="Stopka"/>
      <w:tabs>
        <w:tab w:val="clear" w:pos="4536"/>
        <w:tab w:val="left" w:pos="6237"/>
      </w:tabs>
    </w:pPr>
  </w:p>
  <w:p w14:paraId="7E4FB8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3017C" w14:textId="77777777" w:rsidR="009E6978" w:rsidRDefault="009E6978">
      <w:r>
        <w:separator/>
      </w:r>
    </w:p>
  </w:footnote>
  <w:footnote w:type="continuationSeparator" w:id="0">
    <w:p w14:paraId="2C9751D5" w14:textId="77777777" w:rsidR="009E6978" w:rsidRDefault="009E6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F5C09" w14:textId="77777777" w:rsidR="00AE5AEF" w:rsidRDefault="00AE5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2B84E" w14:textId="77777777" w:rsidR="00AE5AEF" w:rsidRDefault="00AE5A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19518" w14:textId="77777777" w:rsidR="00AE5AEF" w:rsidRDefault="00AE5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CAA0A33"/>
    <w:multiLevelType w:val="hybridMultilevel"/>
    <w:tmpl w:val="5B22C4B6"/>
    <w:lvl w:ilvl="0" w:tplc="4D94B7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F909FE"/>
    <w:multiLevelType w:val="hybridMultilevel"/>
    <w:tmpl w:val="64A0DC4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5923487">
    <w:abstractNumId w:val="4"/>
  </w:num>
  <w:num w:numId="2" w16cid:durableId="1658918677">
    <w:abstractNumId w:val="8"/>
  </w:num>
  <w:num w:numId="3" w16cid:durableId="650408932">
    <w:abstractNumId w:val="3"/>
  </w:num>
  <w:num w:numId="4" w16cid:durableId="1358198873">
    <w:abstractNumId w:val="7"/>
  </w:num>
  <w:num w:numId="5" w16cid:durableId="938488856">
    <w:abstractNumId w:val="0"/>
  </w:num>
  <w:num w:numId="6" w16cid:durableId="931282859">
    <w:abstractNumId w:val="1"/>
  </w:num>
  <w:num w:numId="7" w16cid:durableId="1110246945">
    <w:abstractNumId w:val="6"/>
  </w:num>
  <w:num w:numId="8" w16cid:durableId="2113159037">
    <w:abstractNumId w:val="5"/>
  </w:num>
  <w:num w:numId="9" w16cid:durableId="1393433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978"/>
    <w:rsid w:val="00031374"/>
    <w:rsid w:val="000A1097"/>
    <w:rsid w:val="000E2A8F"/>
    <w:rsid w:val="0012774F"/>
    <w:rsid w:val="00144B7A"/>
    <w:rsid w:val="00180C6E"/>
    <w:rsid w:val="00221C8D"/>
    <w:rsid w:val="0029606A"/>
    <w:rsid w:val="003A7C0A"/>
    <w:rsid w:val="003C0ED4"/>
    <w:rsid w:val="004445EA"/>
    <w:rsid w:val="004610A7"/>
    <w:rsid w:val="004848F3"/>
    <w:rsid w:val="004A75F2"/>
    <w:rsid w:val="004E4B64"/>
    <w:rsid w:val="005144A9"/>
    <w:rsid w:val="00520165"/>
    <w:rsid w:val="005843FA"/>
    <w:rsid w:val="005B1B08"/>
    <w:rsid w:val="00622C1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C5973"/>
    <w:rsid w:val="009E6978"/>
    <w:rsid w:val="00A905AC"/>
    <w:rsid w:val="00AE5AEF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04481"/>
  <w15:chartTrackingRefBased/>
  <w15:docId w15:val="{5E99EFDF-5C48-4B9B-B071-A7F5840C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610A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610A7"/>
    <w:rPr>
      <w:b/>
      <w:bCs/>
    </w:rPr>
  </w:style>
  <w:style w:type="character" w:styleId="Hipercze">
    <w:name w:val="Hyperlink"/>
    <w:uiPriority w:val="99"/>
    <w:unhideWhenUsed/>
    <w:rsid w:val="004610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2024-06-18T12:05:00Z</dcterms:created>
  <dcterms:modified xsi:type="dcterms:W3CDTF">2024-06-18T12:05:00Z</dcterms:modified>
</cp:coreProperties>
</file>