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77FAC"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2024/BZP 00374789/01</w:t>
      </w:r>
    </w:p>
    <w:p w14:paraId="613E2B98" w14:textId="77777777" w:rsidR="008E4ECE" w:rsidRPr="008E4ECE" w:rsidRDefault="008E4ECE" w:rsidP="008E4ECE">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8E4ECE">
        <w:rPr>
          <w:rFonts w:ascii="Arial Narrow" w:eastAsia="Times New Roman" w:hAnsi="Arial Narrow" w:cs="Times New Roman"/>
          <w:kern w:val="36"/>
          <w:lang w:eastAsia="pl-PL"/>
          <w14:ligatures w14:val="none"/>
        </w:rPr>
        <w:t>Ogłoszenie o zamówieniu</w:t>
      </w:r>
      <w:r w:rsidRPr="008E4ECE">
        <w:rPr>
          <w:rFonts w:ascii="Arial Narrow" w:eastAsia="Times New Roman" w:hAnsi="Arial Narrow" w:cs="Times New Roman"/>
          <w:kern w:val="36"/>
          <w:lang w:eastAsia="pl-PL"/>
          <w14:ligatures w14:val="none"/>
        </w:rPr>
        <w:br/>
        <w:t>Dostawy</w:t>
      </w:r>
      <w:r w:rsidRPr="008E4ECE">
        <w:rPr>
          <w:rFonts w:ascii="Arial Narrow" w:eastAsia="Times New Roman" w:hAnsi="Arial Narrow" w:cs="Times New Roman"/>
          <w:kern w:val="36"/>
          <w:lang w:eastAsia="pl-PL"/>
          <w14:ligatures w14:val="none"/>
        </w:rPr>
        <w:br/>
      </w:r>
      <w:proofErr w:type="spellStart"/>
      <w:r w:rsidRPr="008E4ECE">
        <w:rPr>
          <w:rFonts w:ascii="Arial Narrow" w:eastAsia="Times New Roman" w:hAnsi="Arial Narrow" w:cs="Times New Roman"/>
          <w:kern w:val="36"/>
          <w:lang w:eastAsia="pl-PL"/>
          <w14:ligatures w14:val="none"/>
        </w:rPr>
        <w:t>Dostawy</w:t>
      </w:r>
      <w:proofErr w:type="spellEnd"/>
      <w:r w:rsidRPr="008E4ECE">
        <w:rPr>
          <w:rFonts w:ascii="Arial Narrow" w:eastAsia="Times New Roman" w:hAnsi="Arial Narrow" w:cs="Times New Roman"/>
          <w:kern w:val="36"/>
          <w:lang w:eastAsia="pl-PL"/>
          <w14:ligatures w14:val="none"/>
        </w:rPr>
        <w:t xml:space="preserve"> sukcesywne ubrań i obuwia BHP</w:t>
      </w:r>
    </w:p>
    <w:p w14:paraId="291B4C59" w14:textId="77777777" w:rsidR="008E4ECE" w:rsidRPr="008E4ECE" w:rsidRDefault="008E4ECE" w:rsidP="008E4ECE">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SEKCJA I - ZAMAWIAJĄCY</w:t>
      </w:r>
    </w:p>
    <w:p w14:paraId="174CBBE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1.1.) Rola zamawiającego</w:t>
      </w:r>
    </w:p>
    <w:p w14:paraId="75D1C1B8"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Postępowanie prowadzone jest samodzielnie przez zamawiającego</w:t>
      </w:r>
    </w:p>
    <w:p w14:paraId="0B01952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1.2.) Nazwa zamawiającego: </w:t>
      </w:r>
      <w:r w:rsidRPr="008E4ECE">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56C39C7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1.3.) Oddział zamawiającego: </w:t>
      </w:r>
      <w:r w:rsidRPr="008E4ECE">
        <w:rPr>
          <w:rFonts w:ascii="Arial Narrow" w:eastAsia="Times New Roman" w:hAnsi="Arial Narrow" w:cs="Times New Roman"/>
          <w:color w:val="000000"/>
          <w:kern w:val="0"/>
          <w:lang w:eastAsia="pl-PL"/>
          <w14:ligatures w14:val="none"/>
        </w:rPr>
        <w:t>Sekcja Zamówień Publicznych</w:t>
      </w:r>
    </w:p>
    <w:p w14:paraId="2956238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1.4) Krajowy Numer Identyfikacyjny: </w:t>
      </w:r>
      <w:r w:rsidRPr="008E4ECE">
        <w:rPr>
          <w:rFonts w:ascii="Arial Narrow" w:eastAsia="Times New Roman" w:hAnsi="Arial Narrow" w:cs="Times New Roman"/>
          <w:color w:val="000000"/>
          <w:kern w:val="0"/>
          <w:lang w:eastAsia="pl-PL"/>
          <w14:ligatures w14:val="none"/>
        </w:rPr>
        <w:t>REGON 090538318</w:t>
      </w:r>
    </w:p>
    <w:p w14:paraId="689E930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1.5) Adres zamawiającego</w:t>
      </w:r>
    </w:p>
    <w:p w14:paraId="267BD70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1.5.1.) Ulica: </w:t>
      </w:r>
      <w:r w:rsidRPr="008E4ECE">
        <w:rPr>
          <w:rFonts w:ascii="Arial Narrow" w:eastAsia="Times New Roman" w:hAnsi="Arial Narrow" w:cs="Times New Roman"/>
          <w:color w:val="000000"/>
          <w:kern w:val="0"/>
          <w:lang w:eastAsia="pl-PL"/>
          <w14:ligatures w14:val="none"/>
        </w:rPr>
        <w:t>Powstańców Warszawy 5</w:t>
      </w:r>
    </w:p>
    <w:p w14:paraId="77F4ECB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1.5.2.) Miejscowość: </w:t>
      </w:r>
      <w:r w:rsidRPr="008E4ECE">
        <w:rPr>
          <w:rFonts w:ascii="Arial Narrow" w:eastAsia="Times New Roman" w:hAnsi="Arial Narrow" w:cs="Times New Roman"/>
          <w:color w:val="000000"/>
          <w:kern w:val="0"/>
          <w:lang w:eastAsia="pl-PL"/>
          <w14:ligatures w14:val="none"/>
        </w:rPr>
        <w:t>Bydgoszcz</w:t>
      </w:r>
    </w:p>
    <w:p w14:paraId="0A2981F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1.5.3.) Kod pocztowy: </w:t>
      </w:r>
      <w:r w:rsidRPr="008E4ECE">
        <w:rPr>
          <w:rFonts w:ascii="Arial Narrow" w:eastAsia="Times New Roman" w:hAnsi="Arial Narrow" w:cs="Times New Roman"/>
          <w:color w:val="000000"/>
          <w:kern w:val="0"/>
          <w:lang w:eastAsia="pl-PL"/>
          <w14:ligatures w14:val="none"/>
        </w:rPr>
        <w:t>85-681</w:t>
      </w:r>
    </w:p>
    <w:p w14:paraId="756BD32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1.5.4.) Województwo: </w:t>
      </w:r>
      <w:r w:rsidRPr="008E4ECE">
        <w:rPr>
          <w:rFonts w:ascii="Arial Narrow" w:eastAsia="Times New Roman" w:hAnsi="Arial Narrow" w:cs="Times New Roman"/>
          <w:color w:val="000000"/>
          <w:kern w:val="0"/>
          <w:lang w:eastAsia="pl-PL"/>
          <w14:ligatures w14:val="none"/>
        </w:rPr>
        <w:t>kujawsko-pomorskie</w:t>
      </w:r>
    </w:p>
    <w:p w14:paraId="44901A4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1.5.5.) Kraj: </w:t>
      </w:r>
      <w:r w:rsidRPr="008E4ECE">
        <w:rPr>
          <w:rFonts w:ascii="Arial Narrow" w:eastAsia="Times New Roman" w:hAnsi="Arial Narrow" w:cs="Times New Roman"/>
          <w:color w:val="000000"/>
          <w:kern w:val="0"/>
          <w:lang w:eastAsia="pl-PL"/>
          <w14:ligatures w14:val="none"/>
        </w:rPr>
        <w:t>Polska</w:t>
      </w:r>
    </w:p>
    <w:p w14:paraId="674D7FC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1.5.6.) Lokalizacja NUTS 3: </w:t>
      </w:r>
      <w:r w:rsidRPr="008E4ECE">
        <w:rPr>
          <w:rFonts w:ascii="Arial Narrow" w:eastAsia="Times New Roman" w:hAnsi="Arial Narrow" w:cs="Times New Roman"/>
          <w:color w:val="000000"/>
          <w:kern w:val="0"/>
          <w:lang w:eastAsia="pl-PL"/>
          <w14:ligatures w14:val="none"/>
        </w:rPr>
        <w:t>PL613 - Bydgosko-toruński</w:t>
      </w:r>
    </w:p>
    <w:p w14:paraId="232C72B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1.5.7.) Numer telefonu: </w:t>
      </w:r>
      <w:r w:rsidRPr="008E4ECE">
        <w:rPr>
          <w:rFonts w:ascii="Arial Narrow" w:eastAsia="Times New Roman" w:hAnsi="Arial Narrow" w:cs="Times New Roman"/>
          <w:color w:val="000000"/>
          <w:kern w:val="0"/>
          <w:lang w:eastAsia="pl-PL"/>
          <w14:ligatures w14:val="none"/>
        </w:rPr>
        <w:t>261 417 001; 261 417 449</w:t>
      </w:r>
    </w:p>
    <w:p w14:paraId="7B3922B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1.5.9.) Adres poczty elektronicznej: </w:t>
      </w:r>
      <w:r w:rsidRPr="008E4ECE">
        <w:rPr>
          <w:rFonts w:ascii="Arial Narrow" w:eastAsia="Times New Roman" w:hAnsi="Arial Narrow" w:cs="Times New Roman"/>
          <w:color w:val="000000"/>
          <w:kern w:val="0"/>
          <w:lang w:eastAsia="pl-PL"/>
          <w14:ligatures w14:val="none"/>
        </w:rPr>
        <w:t>marta.sierek@10wsk.mil.pl</w:t>
      </w:r>
    </w:p>
    <w:p w14:paraId="59F53FE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1.5.10.) Adres strony internetowej zamawiającego: </w:t>
      </w:r>
      <w:r w:rsidRPr="008E4ECE">
        <w:rPr>
          <w:rFonts w:ascii="Arial Narrow" w:eastAsia="Times New Roman" w:hAnsi="Arial Narrow" w:cs="Times New Roman"/>
          <w:color w:val="000000"/>
          <w:kern w:val="0"/>
          <w:lang w:eastAsia="pl-PL"/>
          <w14:ligatures w14:val="none"/>
        </w:rPr>
        <w:t>www.10wsk.mil.pl</w:t>
      </w:r>
    </w:p>
    <w:p w14:paraId="30A0C1E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1.6.) Rodzaj zamawiającego: </w:t>
      </w:r>
      <w:r w:rsidRPr="008E4ECE">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223B9DF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1.7.) Przedmiot działalności zamawiającego: </w:t>
      </w:r>
      <w:r w:rsidRPr="008E4ECE">
        <w:rPr>
          <w:rFonts w:ascii="Arial Narrow" w:eastAsia="Times New Roman" w:hAnsi="Arial Narrow" w:cs="Times New Roman"/>
          <w:color w:val="000000"/>
          <w:kern w:val="0"/>
          <w:lang w:eastAsia="pl-PL"/>
          <w14:ligatures w14:val="none"/>
        </w:rPr>
        <w:t>Zdrowie</w:t>
      </w:r>
    </w:p>
    <w:p w14:paraId="6428383D" w14:textId="77777777" w:rsidR="008E4ECE" w:rsidRPr="008E4ECE" w:rsidRDefault="008E4ECE" w:rsidP="008E4ECE">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SEKCJA II – INFORMACJE PODSTAWOWE</w:t>
      </w:r>
    </w:p>
    <w:p w14:paraId="760273B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2.1.) Ogłoszenie dotyczy:</w:t>
      </w:r>
    </w:p>
    <w:p w14:paraId="571F3C54"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Zamówienia publicznego</w:t>
      </w:r>
    </w:p>
    <w:p w14:paraId="645A498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2.2.) Ogłoszenie dotyczy usług społecznych i innych szczególnych usług: </w:t>
      </w:r>
      <w:r w:rsidRPr="008E4ECE">
        <w:rPr>
          <w:rFonts w:ascii="Arial Narrow" w:eastAsia="Times New Roman" w:hAnsi="Arial Narrow" w:cs="Times New Roman"/>
          <w:color w:val="000000"/>
          <w:kern w:val="0"/>
          <w:lang w:eastAsia="pl-PL"/>
          <w14:ligatures w14:val="none"/>
        </w:rPr>
        <w:t>Nie</w:t>
      </w:r>
    </w:p>
    <w:p w14:paraId="76C429F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2.3.) Nazwa zamówienia albo umowy ramowej:</w:t>
      </w:r>
    </w:p>
    <w:p w14:paraId="5E8AEC14"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Dostawy sukcesywne ubrań i obuwia BHP</w:t>
      </w:r>
    </w:p>
    <w:p w14:paraId="128FA52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2.4.) Identyfikator postępowania: </w:t>
      </w:r>
      <w:r w:rsidRPr="008E4ECE">
        <w:rPr>
          <w:rFonts w:ascii="Arial Narrow" w:eastAsia="Times New Roman" w:hAnsi="Arial Narrow" w:cs="Times New Roman"/>
          <w:color w:val="000000"/>
          <w:kern w:val="0"/>
          <w:lang w:eastAsia="pl-PL"/>
          <w14:ligatures w14:val="none"/>
        </w:rPr>
        <w:t>ocds-148610-5fa91365-2ebc-11ef-b373-0e435a8a43bc</w:t>
      </w:r>
    </w:p>
    <w:p w14:paraId="2BBF22C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2.5.) Numer ogłoszenia: </w:t>
      </w:r>
      <w:r w:rsidRPr="008E4ECE">
        <w:rPr>
          <w:rFonts w:ascii="Arial Narrow" w:eastAsia="Times New Roman" w:hAnsi="Arial Narrow" w:cs="Times New Roman"/>
          <w:color w:val="000000"/>
          <w:kern w:val="0"/>
          <w:lang w:eastAsia="pl-PL"/>
          <w14:ligatures w14:val="none"/>
        </w:rPr>
        <w:t>2024/BZP 00374789</w:t>
      </w:r>
    </w:p>
    <w:p w14:paraId="5EA712A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2.6.) Wersja ogłoszenia: </w:t>
      </w:r>
      <w:r w:rsidRPr="008E4ECE">
        <w:rPr>
          <w:rFonts w:ascii="Arial Narrow" w:eastAsia="Times New Roman" w:hAnsi="Arial Narrow" w:cs="Times New Roman"/>
          <w:color w:val="000000"/>
          <w:kern w:val="0"/>
          <w:lang w:eastAsia="pl-PL"/>
          <w14:ligatures w14:val="none"/>
        </w:rPr>
        <w:t>01</w:t>
      </w:r>
    </w:p>
    <w:p w14:paraId="4A84488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2.7.) Data ogłoszenia: </w:t>
      </w:r>
      <w:r w:rsidRPr="008E4ECE">
        <w:rPr>
          <w:rFonts w:ascii="Arial Narrow" w:eastAsia="Times New Roman" w:hAnsi="Arial Narrow" w:cs="Times New Roman"/>
          <w:color w:val="000000"/>
          <w:kern w:val="0"/>
          <w:lang w:eastAsia="pl-PL"/>
          <w14:ligatures w14:val="none"/>
        </w:rPr>
        <w:t>2024-06-20</w:t>
      </w:r>
    </w:p>
    <w:p w14:paraId="4FDEEFB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2.8.) Zamówienie albo umowa ramowa zostały ujęte w planie postępowań: </w:t>
      </w:r>
      <w:r w:rsidRPr="008E4ECE">
        <w:rPr>
          <w:rFonts w:ascii="Arial Narrow" w:eastAsia="Times New Roman" w:hAnsi="Arial Narrow" w:cs="Times New Roman"/>
          <w:color w:val="000000"/>
          <w:kern w:val="0"/>
          <w:lang w:eastAsia="pl-PL"/>
          <w14:ligatures w14:val="none"/>
        </w:rPr>
        <w:t>Tak</w:t>
      </w:r>
    </w:p>
    <w:p w14:paraId="369EC0F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2.9.) Numer planu postępowań w BZP: </w:t>
      </w:r>
      <w:r w:rsidRPr="008E4ECE">
        <w:rPr>
          <w:rFonts w:ascii="Arial Narrow" w:eastAsia="Times New Roman" w:hAnsi="Arial Narrow" w:cs="Times New Roman"/>
          <w:color w:val="000000"/>
          <w:kern w:val="0"/>
          <w:lang w:eastAsia="pl-PL"/>
          <w14:ligatures w14:val="none"/>
        </w:rPr>
        <w:t>2024/BZP 00209094/04/P</w:t>
      </w:r>
    </w:p>
    <w:p w14:paraId="035E28F1"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2.10.) Identyfikator pozycji planu postępowań:</w:t>
      </w:r>
    </w:p>
    <w:p w14:paraId="4E554B2A"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1.2.23 Ubrania i obuwie, odzież operacyjna</w:t>
      </w:r>
    </w:p>
    <w:p w14:paraId="39316B2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8E4ECE">
        <w:rPr>
          <w:rFonts w:ascii="Arial Narrow" w:eastAsia="Times New Roman" w:hAnsi="Arial Narrow" w:cs="Times New Roman"/>
          <w:color w:val="000000"/>
          <w:kern w:val="0"/>
          <w:lang w:eastAsia="pl-PL"/>
          <w14:ligatures w14:val="none"/>
        </w:rPr>
        <w:t>Nie</w:t>
      </w:r>
    </w:p>
    <w:p w14:paraId="37E8189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8E4ECE">
        <w:rPr>
          <w:rFonts w:ascii="Arial Narrow" w:eastAsia="Times New Roman" w:hAnsi="Arial Narrow" w:cs="Times New Roman"/>
          <w:color w:val="000000"/>
          <w:kern w:val="0"/>
          <w:lang w:eastAsia="pl-PL"/>
          <w14:ligatures w14:val="none"/>
        </w:rPr>
        <w:t>Nie</w:t>
      </w:r>
    </w:p>
    <w:p w14:paraId="5E047B3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2.16.) Tryb udzielenia zamówienia wraz z podstawą prawną</w:t>
      </w:r>
    </w:p>
    <w:p w14:paraId="6CF82B25"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Zamówienie udzielane jest w trybie podstawowym na podstawie: art. 275 pkt 1 ustawy</w:t>
      </w:r>
    </w:p>
    <w:p w14:paraId="079C2ACC" w14:textId="77777777" w:rsidR="008E4ECE" w:rsidRPr="008E4ECE" w:rsidRDefault="008E4ECE" w:rsidP="008E4ECE">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SEKCJA III – UDOSTĘPNIANIE DOKUMENTÓW ZAMÓWIENIA I KOMUNIKACJA</w:t>
      </w:r>
    </w:p>
    <w:p w14:paraId="0D228D6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3.1.) Adres strony internetowej prowadzonego postępowania</w:t>
      </w:r>
    </w:p>
    <w:p w14:paraId="01988D15"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https://e-propublico.pl</w:t>
      </w:r>
    </w:p>
    <w:p w14:paraId="5469031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lastRenderedPageBreak/>
        <w:t>3.2.) Zamawiający zastrzega dostęp do dokumentów zamówienia: </w:t>
      </w:r>
      <w:r w:rsidRPr="008E4ECE">
        <w:rPr>
          <w:rFonts w:ascii="Arial Narrow" w:eastAsia="Times New Roman" w:hAnsi="Arial Narrow" w:cs="Times New Roman"/>
          <w:color w:val="000000"/>
          <w:kern w:val="0"/>
          <w:lang w:eastAsia="pl-PL"/>
          <w14:ligatures w14:val="none"/>
        </w:rPr>
        <w:t>Nie</w:t>
      </w:r>
    </w:p>
    <w:p w14:paraId="5BA9815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8E4ECE">
        <w:rPr>
          <w:rFonts w:ascii="Arial Narrow" w:eastAsia="Times New Roman" w:hAnsi="Arial Narrow" w:cs="Times New Roman"/>
          <w:color w:val="000000"/>
          <w:kern w:val="0"/>
          <w:lang w:eastAsia="pl-PL"/>
          <w14:ligatures w14:val="none"/>
        </w:rPr>
        <w:t>Tak</w:t>
      </w:r>
    </w:p>
    <w:p w14:paraId="10D4046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8E4ECE">
        <w:rPr>
          <w:rFonts w:ascii="Arial Narrow" w:eastAsia="Times New Roman" w:hAnsi="Arial Narrow" w:cs="Times New Roman"/>
          <w:color w:val="000000"/>
          <w:kern w:val="0"/>
          <w:lang w:eastAsia="pl-PL"/>
          <w14:ligatures w14:val="none"/>
        </w:rPr>
        <w:t>https://e-propublico.pl</w:t>
      </w:r>
    </w:p>
    <w:p w14:paraId="30B9D1C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3.6.) Wymagania techniczne i organizacyjne dotyczące korespondencji elektronicznej: </w:t>
      </w:r>
      <w:r w:rsidRPr="008E4ECE">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E4ECE">
        <w:rPr>
          <w:rFonts w:ascii="Arial Narrow" w:eastAsia="Times New Roman" w:hAnsi="Arial Narrow" w:cs="Times New Roman"/>
          <w:color w:val="000000"/>
          <w:kern w:val="0"/>
          <w:lang w:eastAsia="pl-PL"/>
          <w14:ligatures w14:val="none"/>
        </w:rPr>
        <w:t>Firefox</w:t>
      </w:r>
      <w:proofErr w:type="spellEnd"/>
      <w:r w:rsidRPr="008E4ECE">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8E4ECE">
        <w:rPr>
          <w:rFonts w:ascii="Arial Narrow" w:eastAsia="Times New Roman" w:hAnsi="Arial Narrow" w:cs="Times New Roman"/>
          <w:color w:val="000000"/>
          <w:kern w:val="0"/>
          <w:lang w:eastAsia="pl-PL"/>
          <w14:ligatures w14:val="none"/>
        </w:rPr>
        <w:t>Cookies</w:t>
      </w:r>
      <w:proofErr w:type="spellEnd"/>
      <w:r w:rsidRPr="008E4ECE">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E4ECE">
        <w:rPr>
          <w:rFonts w:ascii="Arial Narrow" w:eastAsia="Times New Roman" w:hAnsi="Arial Narrow" w:cs="Times New Roman"/>
          <w:color w:val="000000"/>
          <w:kern w:val="0"/>
          <w:lang w:eastAsia="pl-PL"/>
          <w14:ligatures w14:val="none"/>
        </w:rPr>
        <w:t>hh:mm:ss</w:t>
      </w:r>
      <w:proofErr w:type="spellEnd"/>
      <w:r w:rsidRPr="008E4ECE">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63B1FB3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8E4ECE">
        <w:rPr>
          <w:rFonts w:ascii="Arial Narrow" w:eastAsia="Times New Roman" w:hAnsi="Arial Narrow" w:cs="Times New Roman"/>
          <w:color w:val="000000"/>
          <w:kern w:val="0"/>
          <w:lang w:eastAsia="pl-PL"/>
          <w14:ligatures w14:val="none"/>
        </w:rPr>
        <w:t>Nie</w:t>
      </w:r>
    </w:p>
    <w:p w14:paraId="3DFF35B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3.12.) Oferta - katalog elektroniczny: </w:t>
      </w:r>
      <w:r w:rsidRPr="008E4ECE">
        <w:rPr>
          <w:rFonts w:ascii="Arial Narrow" w:eastAsia="Times New Roman" w:hAnsi="Arial Narrow" w:cs="Times New Roman"/>
          <w:color w:val="000000"/>
          <w:kern w:val="0"/>
          <w:lang w:eastAsia="pl-PL"/>
          <w14:ligatures w14:val="none"/>
        </w:rPr>
        <w:t>Nie dotyczy</w:t>
      </w:r>
    </w:p>
    <w:p w14:paraId="02BD557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3.14.) Języki, w jakich mogą być sporządzane dokumenty składane w postępowaniu:</w:t>
      </w:r>
    </w:p>
    <w:p w14:paraId="3483E2B0"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polski</w:t>
      </w:r>
    </w:p>
    <w:p w14:paraId="429C3F7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3.15.) RODO (obowiązek informacyjny): </w:t>
      </w:r>
      <w:r w:rsidRPr="008E4ECE">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E4ECE">
        <w:rPr>
          <w:rFonts w:ascii="Arial Narrow" w:eastAsia="Times New Roman" w:hAnsi="Arial Narrow" w:cs="Times New Roman"/>
          <w:color w:val="000000"/>
          <w:kern w:val="0"/>
          <w:lang w:eastAsia="pl-PL"/>
          <w14:ligatures w14:val="none"/>
        </w:rPr>
        <w:t>Dz.Urz</w:t>
      </w:r>
      <w:proofErr w:type="spellEnd"/>
      <w:r w:rsidRPr="008E4ECE">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8E4ECE">
        <w:rPr>
          <w:rFonts w:ascii="Arial Narrow" w:eastAsia="Times New Roman" w:hAnsi="Arial Narrow" w:cs="Times New Roman"/>
          <w:color w:val="000000"/>
          <w:kern w:val="0"/>
          <w:lang w:eastAsia="pl-PL"/>
          <w14:ligatures w14:val="none"/>
        </w:rPr>
        <w:t>Zdrowotnej .</w:t>
      </w:r>
      <w:proofErr w:type="gramEnd"/>
      <w:r w:rsidRPr="008E4ECE">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E4ECE">
        <w:rPr>
          <w:rFonts w:ascii="Arial Narrow" w:eastAsia="Times New Roman" w:hAnsi="Arial Narrow" w:cs="Times New Roman"/>
          <w:color w:val="000000"/>
          <w:kern w:val="0"/>
          <w:lang w:eastAsia="pl-PL"/>
          <w14:ligatures w14:val="none"/>
        </w:rPr>
        <w:t>Pzp</w:t>
      </w:r>
      <w:proofErr w:type="spellEnd"/>
      <w:r w:rsidRPr="008E4ECE">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F3BE50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lastRenderedPageBreak/>
        <w:t>3.16.) RODO (ograniczenia stosowania): </w:t>
      </w:r>
      <w:r w:rsidRPr="008E4ECE">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E4ECE">
        <w:rPr>
          <w:rFonts w:ascii="Arial Narrow" w:eastAsia="Times New Roman" w:hAnsi="Arial Narrow" w:cs="Times New Roman"/>
          <w:color w:val="000000"/>
          <w:kern w:val="0"/>
          <w:lang w:eastAsia="pl-PL"/>
          <w14:ligatures w14:val="none"/>
        </w:rPr>
        <w:t>Pzp</w:t>
      </w:r>
      <w:proofErr w:type="spellEnd"/>
      <w:r w:rsidRPr="008E4ECE">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7CD9F0C" w14:textId="77777777" w:rsidR="008E4ECE" w:rsidRPr="008E4ECE" w:rsidRDefault="008E4ECE" w:rsidP="008E4ECE">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SEKCJA IV – PRZEDMIOT ZAMÓWIENIA</w:t>
      </w:r>
    </w:p>
    <w:p w14:paraId="665B6C0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4.1.) Informacje ogólne odnoszące się do przedmiotu zamówienia.</w:t>
      </w:r>
    </w:p>
    <w:p w14:paraId="5C4CD64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4.1.1.) Przed wszczęciem postępowania przeprowadzono konsultacje rynkowe: </w:t>
      </w:r>
      <w:r w:rsidRPr="008E4ECE">
        <w:rPr>
          <w:rFonts w:ascii="Arial Narrow" w:eastAsia="Times New Roman" w:hAnsi="Arial Narrow" w:cs="Times New Roman"/>
          <w:color w:val="000000"/>
          <w:kern w:val="0"/>
          <w:lang w:eastAsia="pl-PL"/>
          <w14:ligatures w14:val="none"/>
        </w:rPr>
        <w:t>Nie</w:t>
      </w:r>
    </w:p>
    <w:p w14:paraId="0AC584C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4.1.2.) Numer referencyjny: </w:t>
      </w:r>
      <w:r w:rsidRPr="008E4ECE">
        <w:rPr>
          <w:rFonts w:ascii="Arial Narrow" w:eastAsia="Times New Roman" w:hAnsi="Arial Narrow" w:cs="Times New Roman"/>
          <w:color w:val="000000"/>
          <w:kern w:val="0"/>
          <w:lang w:eastAsia="pl-PL"/>
          <w14:ligatures w14:val="none"/>
        </w:rPr>
        <w:t>82/2024</w:t>
      </w:r>
    </w:p>
    <w:p w14:paraId="5683094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4.1.3.) Rodzaj zamówienia: </w:t>
      </w:r>
      <w:r w:rsidRPr="008E4ECE">
        <w:rPr>
          <w:rFonts w:ascii="Arial Narrow" w:eastAsia="Times New Roman" w:hAnsi="Arial Narrow" w:cs="Times New Roman"/>
          <w:color w:val="000000"/>
          <w:kern w:val="0"/>
          <w:lang w:eastAsia="pl-PL"/>
          <w14:ligatures w14:val="none"/>
        </w:rPr>
        <w:t>Dostawy</w:t>
      </w:r>
    </w:p>
    <w:p w14:paraId="7C08AE5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8E4ECE">
        <w:rPr>
          <w:rFonts w:ascii="Arial Narrow" w:eastAsia="Times New Roman" w:hAnsi="Arial Narrow" w:cs="Times New Roman"/>
          <w:color w:val="000000"/>
          <w:kern w:val="0"/>
          <w:lang w:eastAsia="pl-PL"/>
          <w14:ligatures w14:val="none"/>
        </w:rPr>
        <w:t>Nie</w:t>
      </w:r>
    </w:p>
    <w:p w14:paraId="7415BBA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4.1.8.) Możliwe jest składanie ofert częściowych: </w:t>
      </w:r>
      <w:r w:rsidRPr="008E4ECE">
        <w:rPr>
          <w:rFonts w:ascii="Arial Narrow" w:eastAsia="Times New Roman" w:hAnsi="Arial Narrow" w:cs="Times New Roman"/>
          <w:color w:val="000000"/>
          <w:kern w:val="0"/>
          <w:lang w:eastAsia="pl-PL"/>
          <w14:ligatures w14:val="none"/>
        </w:rPr>
        <w:t>Tak</w:t>
      </w:r>
    </w:p>
    <w:p w14:paraId="00CD441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4.1.9.) Liczba części: </w:t>
      </w:r>
      <w:r w:rsidRPr="008E4ECE">
        <w:rPr>
          <w:rFonts w:ascii="Arial Narrow" w:eastAsia="Times New Roman" w:hAnsi="Arial Narrow" w:cs="Times New Roman"/>
          <w:color w:val="000000"/>
          <w:kern w:val="0"/>
          <w:lang w:eastAsia="pl-PL"/>
          <w14:ligatures w14:val="none"/>
        </w:rPr>
        <w:t>11</w:t>
      </w:r>
    </w:p>
    <w:p w14:paraId="5DBA36B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4.1.10.) Ofertę można składać na wszystkie części</w:t>
      </w:r>
    </w:p>
    <w:p w14:paraId="4BD2F1B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8E4ECE">
        <w:rPr>
          <w:rFonts w:ascii="Arial Narrow" w:eastAsia="Times New Roman" w:hAnsi="Arial Narrow" w:cs="Times New Roman"/>
          <w:color w:val="000000"/>
          <w:kern w:val="0"/>
          <w:lang w:eastAsia="pl-PL"/>
          <w14:ligatures w14:val="none"/>
        </w:rPr>
        <w:t>Nie</w:t>
      </w:r>
    </w:p>
    <w:p w14:paraId="768EC9F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8E4ECE">
        <w:rPr>
          <w:rFonts w:ascii="Arial Narrow" w:eastAsia="Times New Roman" w:hAnsi="Arial Narrow" w:cs="Times New Roman"/>
          <w:color w:val="000000"/>
          <w:kern w:val="0"/>
          <w:lang w:eastAsia="pl-PL"/>
          <w14:ligatures w14:val="none"/>
        </w:rPr>
        <w:t>Nie</w:t>
      </w:r>
    </w:p>
    <w:p w14:paraId="5EE82C6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 Informacje szczegółowe odnoszące się do przedmiotu zamówienia:</w:t>
      </w:r>
    </w:p>
    <w:p w14:paraId="0BFC537F" w14:textId="77777777" w:rsidR="008E4ECE" w:rsidRPr="008E4ECE" w:rsidRDefault="008E4ECE" w:rsidP="008E4ECE">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Część 1</w:t>
      </w:r>
    </w:p>
    <w:p w14:paraId="6A1BEE1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4.2.2.) Krótki opis przedmiotu zamówienia</w:t>
      </w:r>
    </w:p>
    <w:p w14:paraId="4C893EEB"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Ubiór pracownicy Warty Cywilnej- zgodnie z formularzem cenowym i zapisami SWZ</w:t>
      </w:r>
    </w:p>
    <w:p w14:paraId="483FAC6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4.2.6.) Główny kod CPV: </w:t>
      </w:r>
      <w:r w:rsidRPr="008E4ECE">
        <w:rPr>
          <w:rFonts w:ascii="Arial Narrow" w:eastAsia="Times New Roman" w:hAnsi="Arial Narrow" w:cs="Times New Roman"/>
          <w:color w:val="000000"/>
          <w:kern w:val="0"/>
          <w:lang w:eastAsia="pl-PL"/>
          <w14:ligatures w14:val="none"/>
        </w:rPr>
        <w:t>18110000-3 - Odzież branżowa</w:t>
      </w:r>
    </w:p>
    <w:p w14:paraId="4DC63FB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4.2.8.) Zamówienie obejmuje opcje: </w:t>
      </w:r>
      <w:r w:rsidRPr="008E4ECE">
        <w:rPr>
          <w:rFonts w:ascii="Arial Narrow" w:eastAsia="Times New Roman" w:hAnsi="Arial Narrow" w:cs="Times New Roman"/>
          <w:color w:val="000000"/>
          <w:kern w:val="0"/>
          <w:lang w:eastAsia="pl-PL"/>
          <w14:ligatures w14:val="none"/>
        </w:rPr>
        <w:t>Nie</w:t>
      </w:r>
    </w:p>
    <w:p w14:paraId="4986335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4.2.10.) Okres realizacji zamówienia albo umowy ramowej: </w:t>
      </w:r>
      <w:r w:rsidRPr="008E4ECE">
        <w:rPr>
          <w:rFonts w:ascii="Arial Narrow" w:eastAsia="Times New Roman" w:hAnsi="Arial Narrow" w:cs="Times New Roman"/>
          <w:color w:val="000000"/>
          <w:kern w:val="0"/>
          <w:lang w:eastAsia="pl-PL"/>
          <w14:ligatures w14:val="none"/>
        </w:rPr>
        <w:t>12 miesiące</w:t>
      </w:r>
    </w:p>
    <w:p w14:paraId="3C6C090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4.2.11.) Zamawiający przewiduje wznowienia: </w:t>
      </w:r>
      <w:r w:rsidRPr="008E4ECE">
        <w:rPr>
          <w:rFonts w:ascii="Arial Narrow" w:eastAsia="Times New Roman" w:hAnsi="Arial Narrow" w:cs="Times New Roman"/>
          <w:color w:val="000000"/>
          <w:kern w:val="0"/>
          <w:lang w:eastAsia="pl-PL"/>
          <w14:ligatures w14:val="none"/>
        </w:rPr>
        <w:t>Nie</w:t>
      </w:r>
    </w:p>
    <w:p w14:paraId="17A3913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E4ECE">
        <w:rPr>
          <w:rFonts w:ascii="Arial Narrow" w:eastAsia="Times New Roman" w:hAnsi="Arial Narrow" w:cs="Times New Roman"/>
          <w:color w:val="000000"/>
          <w:kern w:val="0"/>
          <w:lang w:eastAsia="pl-PL"/>
          <w14:ligatures w14:val="none"/>
        </w:rPr>
        <w:t>Nie</w:t>
      </w:r>
    </w:p>
    <w:p w14:paraId="7906908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 Kryteria oceny ofert:</w:t>
      </w:r>
    </w:p>
    <w:p w14:paraId="0BE3183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 Sposób oceny ofert: </w:t>
      </w:r>
      <w:r w:rsidRPr="008E4ECE">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225681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4.3.2.) Sposób określania wagi kryteriów oceny ofert: </w:t>
      </w:r>
      <w:r w:rsidRPr="008E4ECE">
        <w:rPr>
          <w:rFonts w:ascii="Arial Narrow" w:eastAsia="Times New Roman" w:hAnsi="Arial Narrow" w:cs="Times New Roman"/>
          <w:color w:val="000000"/>
          <w:kern w:val="0"/>
          <w:lang w:eastAsia="pl-PL"/>
          <w14:ligatures w14:val="none"/>
        </w:rPr>
        <w:t>Procentowo</w:t>
      </w:r>
    </w:p>
    <w:p w14:paraId="1016762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lastRenderedPageBreak/>
        <w:t>4.3.3.) Stosowane kryteria oceny ofert: </w:t>
      </w:r>
      <w:r w:rsidRPr="008E4ECE">
        <w:rPr>
          <w:rFonts w:ascii="Arial Narrow" w:eastAsia="Times New Roman" w:hAnsi="Arial Narrow" w:cs="Times New Roman"/>
          <w:color w:val="000000"/>
          <w:kern w:val="0"/>
          <w:lang w:eastAsia="pl-PL"/>
          <w14:ligatures w14:val="none"/>
        </w:rPr>
        <w:t>Kryterium ceny oraz kryteria jakościowe</w:t>
      </w:r>
    </w:p>
    <w:p w14:paraId="48C0449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1</w:t>
      </w:r>
    </w:p>
    <w:p w14:paraId="1313F6B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Cena</w:t>
      </w:r>
    </w:p>
    <w:p w14:paraId="7FECF4F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60</w:t>
      </w:r>
    </w:p>
    <w:p w14:paraId="407DA44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2</w:t>
      </w:r>
    </w:p>
    <w:p w14:paraId="2F152DC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A895B1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realizacji od dnia złożenia zamówienia</w:t>
      </w:r>
    </w:p>
    <w:p w14:paraId="6279807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25</w:t>
      </w:r>
    </w:p>
    <w:p w14:paraId="6A4224A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3</w:t>
      </w:r>
    </w:p>
    <w:p w14:paraId="06850931"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inne.</w:t>
      </w:r>
    </w:p>
    <w:p w14:paraId="38BE4D3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płatności</w:t>
      </w:r>
    </w:p>
    <w:p w14:paraId="77A4AAC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15</w:t>
      </w:r>
    </w:p>
    <w:p w14:paraId="03380A1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E4ECE">
        <w:rPr>
          <w:rFonts w:ascii="Arial Narrow" w:eastAsia="Times New Roman" w:hAnsi="Arial Narrow" w:cs="Times New Roman"/>
          <w:color w:val="000000"/>
          <w:kern w:val="0"/>
          <w:lang w:eastAsia="pl-PL"/>
          <w14:ligatures w14:val="none"/>
        </w:rPr>
        <w:t>Nie</w:t>
      </w:r>
    </w:p>
    <w:p w14:paraId="17E86CAD" w14:textId="77777777" w:rsidR="008E4ECE" w:rsidRPr="008E4ECE" w:rsidRDefault="008E4ECE" w:rsidP="008E4ECE">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Część 2</w:t>
      </w:r>
    </w:p>
    <w:p w14:paraId="4A9DEB8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4.2.2.) Krótki opis przedmiotu zamówienia</w:t>
      </w:r>
    </w:p>
    <w:p w14:paraId="2761CA93"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Ubiór Konserwatorzy i Ogrodnicy- zgodnie z formularzem cenowym i zapisami SWZ</w:t>
      </w:r>
    </w:p>
    <w:p w14:paraId="6DA5412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4.2.6.) Główny kod CPV: </w:t>
      </w:r>
      <w:r w:rsidRPr="008E4ECE">
        <w:rPr>
          <w:rFonts w:ascii="Arial Narrow" w:eastAsia="Times New Roman" w:hAnsi="Arial Narrow" w:cs="Times New Roman"/>
          <w:color w:val="000000"/>
          <w:kern w:val="0"/>
          <w:lang w:eastAsia="pl-PL"/>
          <w14:ligatures w14:val="none"/>
        </w:rPr>
        <w:t>18110000-3 - Odzież branżowa</w:t>
      </w:r>
    </w:p>
    <w:p w14:paraId="77C0F6D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4.2.8.) Zamówienie obejmuje opcje: </w:t>
      </w:r>
      <w:r w:rsidRPr="008E4ECE">
        <w:rPr>
          <w:rFonts w:ascii="Arial Narrow" w:eastAsia="Times New Roman" w:hAnsi="Arial Narrow" w:cs="Times New Roman"/>
          <w:color w:val="000000"/>
          <w:kern w:val="0"/>
          <w:lang w:eastAsia="pl-PL"/>
          <w14:ligatures w14:val="none"/>
        </w:rPr>
        <w:t>Nie</w:t>
      </w:r>
    </w:p>
    <w:p w14:paraId="40C989C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4.2.10.) Okres realizacji zamówienia albo umowy ramowej: </w:t>
      </w:r>
      <w:r w:rsidRPr="008E4ECE">
        <w:rPr>
          <w:rFonts w:ascii="Arial Narrow" w:eastAsia="Times New Roman" w:hAnsi="Arial Narrow" w:cs="Times New Roman"/>
          <w:color w:val="000000"/>
          <w:kern w:val="0"/>
          <w:lang w:eastAsia="pl-PL"/>
          <w14:ligatures w14:val="none"/>
        </w:rPr>
        <w:t>12 miesiące</w:t>
      </w:r>
    </w:p>
    <w:p w14:paraId="0EB6F5F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4.2.11.) Zamawiający przewiduje wznowienia: </w:t>
      </w:r>
      <w:r w:rsidRPr="008E4ECE">
        <w:rPr>
          <w:rFonts w:ascii="Arial Narrow" w:eastAsia="Times New Roman" w:hAnsi="Arial Narrow" w:cs="Times New Roman"/>
          <w:color w:val="000000"/>
          <w:kern w:val="0"/>
          <w:lang w:eastAsia="pl-PL"/>
          <w14:ligatures w14:val="none"/>
        </w:rPr>
        <w:t>Nie</w:t>
      </w:r>
    </w:p>
    <w:p w14:paraId="1C064BA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E4ECE">
        <w:rPr>
          <w:rFonts w:ascii="Arial Narrow" w:eastAsia="Times New Roman" w:hAnsi="Arial Narrow" w:cs="Times New Roman"/>
          <w:color w:val="000000"/>
          <w:kern w:val="0"/>
          <w:lang w:eastAsia="pl-PL"/>
          <w14:ligatures w14:val="none"/>
        </w:rPr>
        <w:t>Nie</w:t>
      </w:r>
    </w:p>
    <w:p w14:paraId="3890765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 Kryteria oceny ofert:</w:t>
      </w:r>
    </w:p>
    <w:p w14:paraId="1917F3E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 Sposób oceny ofert: </w:t>
      </w:r>
      <w:r w:rsidRPr="008E4ECE">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6F546D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4.3.2.) Sposób określania wagi kryteriów oceny ofert: </w:t>
      </w:r>
      <w:r w:rsidRPr="008E4ECE">
        <w:rPr>
          <w:rFonts w:ascii="Arial Narrow" w:eastAsia="Times New Roman" w:hAnsi="Arial Narrow" w:cs="Times New Roman"/>
          <w:color w:val="000000"/>
          <w:kern w:val="0"/>
          <w:lang w:eastAsia="pl-PL"/>
          <w14:ligatures w14:val="none"/>
        </w:rPr>
        <w:t>Procentowo</w:t>
      </w:r>
    </w:p>
    <w:p w14:paraId="4AAAFF4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4.3.3.) Stosowane kryteria oceny ofert: </w:t>
      </w:r>
      <w:r w:rsidRPr="008E4ECE">
        <w:rPr>
          <w:rFonts w:ascii="Arial Narrow" w:eastAsia="Times New Roman" w:hAnsi="Arial Narrow" w:cs="Times New Roman"/>
          <w:color w:val="000000"/>
          <w:kern w:val="0"/>
          <w:lang w:eastAsia="pl-PL"/>
          <w14:ligatures w14:val="none"/>
        </w:rPr>
        <w:t>Kryterium ceny oraz kryteria jakościowe</w:t>
      </w:r>
    </w:p>
    <w:p w14:paraId="1D10B6A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1</w:t>
      </w:r>
    </w:p>
    <w:p w14:paraId="253B759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Cena</w:t>
      </w:r>
    </w:p>
    <w:p w14:paraId="751BDF2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60,00</w:t>
      </w:r>
    </w:p>
    <w:p w14:paraId="494DA4B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2</w:t>
      </w:r>
    </w:p>
    <w:p w14:paraId="42B461D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D1A1D6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realizacji od dnia złożenia zamówienia</w:t>
      </w:r>
    </w:p>
    <w:p w14:paraId="0DE7611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25</w:t>
      </w:r>
    </w:p>
    <w:p w14:paraId="0083C92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3</w:t>
      </w:r>
    </w:p>
    <w:p w14:paraId="5AC8C04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inne.</w:t>
      </w:r>
    </w:p>
    <w:p w14:paraId="6286095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płatności</w:t>
      </w:r>
    </w:p>
    <w:p w14:paraId="4B220D5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15</w:t>
      </w:r>
    </w:p>
    <w:p w14:paraId="746703F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E4ECE">
        <w:rPr>
          <w:rFonts w:ascii="Arial Narrow" w:eastAsia="Times New Roman" w:hAnsi="Arial Narrow" w:cs="Times New Roman"/>
          <w:color w:val="000000"/>
          <w:kern w:val="0"/>
          <w:lang w:eastAsia="pl-PL"/>
          <w14:ligatures w14:val="none"/>
        </w:rPr>
        <w:t>Nie</w:t>
      </w:r>
    </w:p>
    <w:p w14:paraId="2F11205C" w14:textId="77777777" w:rsidR="008E4ECE" w:rsidRPr="008E4ECE" w:rsidRDefault="008E4ECE" w:rsidP="008E4ECE">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Część 3</w:t>
      </w:r>
    </w:p>
    <w:p w14:paraId="3F13314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4.2.2.) Krótki opis przedmiotu zamówienia</w:t>
      </w:r>
    </w:p>
    <w:p w14:paraId="5E56520C"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Obuwie Wartownicy- zgodnie z formularzem cenowym i zapisami SWZ</w:t>
      </w:r>
    </w:p>
    <w:p w14:paraId="30968DB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4.2.6.) Główny kod CPV: </w:t>
      </w:r>
      <w:r w:rsidRPr="008E4ECE">
        <w:rPr>
          <w:rFonts w:ascii="Arial Narrow" w:eastAsia="Times New Roman" w:hAnsi="Arial Narrow" w:cs="Times New Roman"/>
          <w:color w:val="000000"/>
          <w:kern w:val="0"/>
          <w:lang w:eastAsia="pl-PL"/>
          <w14:ligatures w14:val="none"/>
        </w:rPr>
        <w:t>18800000-7 - Obuwie</w:t>
      </w:r>
    </w:p>
    <w:p w14:paraId="1AC7B33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4.2.8.) Zamówienie obejmuje opcje: </w:t>
      </w:r>
      <w:r w:rsidRPr="008E4ECE">
        <w:rPr>
          <w:rFonts w:ascii="Arial Narrow" w:eastAsia="Times New Roman" w:hAnsi="Arial Narrow" w:cs="Times New Roman"/>
          <w:color w:val="000000"/>
          <w:kern w:val="0"/>
          <w:lang w:eastAsia="pl-PL"/>
          <w14:ligatures w14:val="none"/>
        </w:rPr>
        <w:t>Nie</w:t>
      </w:r>
    </w:p>
    <w:p w14:paraId="7A3444D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4.2.10.) Okres realizacji zamówienia albo umowy ramowej: </w:t>
      </w:r>
      <w:r w:rsidRPr="008E4ECE">
        <w:rPr>
          <w:rFonts w:ascii="Arial Narrow" w:eastAsia="Times New Roman" w:hAnsi="Arial Narrow" w:cs="Times New Roman"/>
          <w:color w:val="000000"/>
          <w:kern w:val="0"/>
          <w:lang w:eastAsia="pl-PL"/>
          <w14:ligatures w14:val="none"/>
        </w:rPr>
        <w:t>12 miesiące</w:t>
      </w:r>
    </w:p>
    <w:p w14:paraId="4241B47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4.2.11.) Zamawiający przewiduje wznowienia: </w:t>
      </w:r>
      <w:r w:rsidRPr="008E4ECE">
        <w:rPr>
          <w:rFonts w:ascii="Arial Narrow" w:eastAsia="Times New Roman" w:hAnsi="Arial Narrow" w:cs="Times New Roman"/>
          <w:color w:val="000000"/>
          <w:kern w:val="0"/>
          <w:lang w:eastAsia="pl-PL"/>
          <w14:ligatures w14:val="none"/>
        </w:rPr>
        <w:t>Nie</w:t>
      </w:r>
    </w:p>
    <w:p w14:paraId="6DB5E4D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E4ECE">
        <w:rPr>
          <w:rFonts w:ascii="Arial Narrow" w:eastAsia="Times New Roman" w:hAnsi="Arial Narrow" w:cs="Times New Roman"/>
          <w:color w:val="000000"/>
          <w:kern w:val="0"/>
          <w:lang w:eastAsia="pl-PL"/>
          <w14:ligatures w14:val="none"/>
        </w:rPr>
        <w:t>Nie</w:t>
      </w:r>
    </w:p>
    <w:p w14:paraId="761A011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lastRenderedPageBreak/>
        <w:t>4.3.) Kryteria oceny ofert:</w:t>
      </w:r>
    </w:p>
    <w:p w14:paraId="5EA8FE0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 Sposób oceny ofert: </w:t>
      </w:r>
      <w:r w:rsidRPr="008E4ECE">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425A28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4.3.2.) Sposób określania wagi kryteriów oceny ofert: </w:t>
      </w:r>
      <w:r w:rsidRPr="008E4ECE">
        <w:rPr>
          <w:rFonts w:ascii="Arial Narrow" w:eastAsia="Times New Roman" w:hAnsi="Arial Narrow" w:cs="Times New Roman"/>
          <w:color w:val="000000"/>
          <w:kern w:val="0"/>
          <w:lang w:eastAsia="pl-PL"/>
          <w14:ligatures w14:val="none"/>
        </w:rPr>
        <w:t>Procentowo</w:t>
      </w:r>
    </w:p>
    <w:p w14:paraId="02D86B3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4.3.3.) Stosowane kryteria oceny ofert: </w:t>
      </w:r>
      <w:r w:rsidRPr="008E4ECE">
        <w:rPr>
          <w:rFonts w:ascii="Arial Narrow" w:eastAsia="Times New Roman" w:hAnsi="Arial Narrow" w:cs="Times New Roman"/>
          <w:color w:val="000000"/>
          <w:kern w:val="0"/>
          <w:lang w:eastAsia="pl-PL"/>
          <w14:ligatures w14:val="none"/>
        </w:rPr>
        <w:t>Kryterium ceny oraz kryteria jakościowe</w:t>
      </w:r>
    </w:p>
    <w:p w14:paraId="4396A90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1</w:t>
      </w:r>
    </w:p>
    <w:p w14:paraId="05DE346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Cena</w:t>
      </w:r>
    </w:p>
    <w:p w14:paraId="388E18C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60,00</w:t>
      </w:r>
    </w:p>
    <w:p w14:paraId="3E58982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2</w:t>
      </w:r>
    </w:p>
    <w:p w14:paraId="67D2DE0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F9D5B3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realizacji od dnia złożenia zamówienia</w:t>
      </w:r>
    </w:p>
    <w:p w14:paraId="72BFF85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25</w:t>
      </w:r>
    </w:p>
    <w:p w14:paraId="49A6C20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3</w:t>
      </w:r>
    </w:p>
    <w:p w14:paraId="1D6F393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inne.</w:t>
      </w:r>
    </w:p>
    <w:p w14:paraId="4EF32B01"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płatności</w:t>
      </w:r>
    </w:p>
    <w:p w14:paraId="61C5A36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15</w:t>
      </w:r>
    </w:p>
    <w:p w14:paraId="761A5851"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E4ECE">
        <w:rPr>
          <w:rFonts w:ascii="Arial Narrow" w:eastAsia="Times New Roman" w:hAnsi="Arial Narrow" w:cs="Times New Roman"/>
          <w:color w:val="000000"/>
          <w:kern w:val="0"/>
          <w:lang w:eastAsia="pl-PL"/>
          <w14:ligatures w14:val="none"/>
        </w:rPr>
        <w:t>Nie</w:t>
      </w:r>
    </w:p>
    <w:p w14:paraId="6BBB1A94" w14:textId="77777777" w:rsidR="008E4ECE" w:rsidRPr="008E4ECE" w:rsidRDefault="008E4ECE" w:rsidP="008E4ECE">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Część 4</w:t>
      </w:r>
    </w:p>
    <w:p w14:paraId="03F7830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4.2.2.) Krótki opis przedmiotu zamówienia</w:t>
      </w:r>
    </w:p>
    <w:p w14:paraId="496B30C3"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Okulary ochronne, kask, nauszniki- zgodnie z formularzem cenowym i zapisami SWZ</w:t>
      </w:r>
    </w:p>
    <w:p w14:paraId="303A74A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4.2.6.) Główny kod CPV: </w:t>
      </w:r>
      <w:r w:rsidRPr="008E4ECE">
        <w:rPr>
          <w:rFonts w:ascii="Arial Narrow" w:eastAsia="Times New Roman" w:hAnsi="Arial Narrow" w:cs="Times New Roman"/>
          <w:color w:val="000000"/>
          <w:kern w:val="0"/>
          <w:lang w:eastAsia="pl-PL"/>
          <w14:ligatures w14:val="none"/>
        </w:rPr>
        <w:t>18110000-3 - Odzież branżowa</w:t>
      </w:r>
    </w:p>
    <w:p w14:paraId="4D9A9711"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4.2.8.) Zamówienie obejmuje opcje: </w:t>
      </w:r>
      <w:r w:rsidRPr="008E4ECE">
        <w:rPr>
          <w:rFonts w:ascii="Arial Narrow" w:eastAsia="Times New Roman" w:hAnsi="Arial Narrow" w:cs="Times New Roman"/>
          <w:color w:val="000000"/>
          <w:kern w:val="0"/>
          <w:lang w:eastAsia="pl-PL"/>
          <w14:ligatures w14:val="none"/>
        </w:rPr>
        <w:t>Nie</w:t>
      </w:r>
    </w:p>
    <w:p w14:paraId="3EA243F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4.2.10.) Okres realizacji zamówienia albo umowy ramowej: </w:t>
      </w:r>
      <w:r w:rsidRPr="008E4ECE">
        <w:rPr>
          <w:rFonts w:ascii="Arial Narrow" w:eastAsia="Times New Roman" w:hAnsi="Arial Narrow" w:cs="Times New Roman"/>
          <w:color w:val="000000"/>
          <w:kern w:val="0"/>
          <w:lang w:eastAsia="pl-PL"/>
          <w14:ligatures w14:val="none"/>
        </w:rPr>
        <w:t>12 miesiące</w:t>
      </w:r>
    </w:p>
    <w:p w14:paraId="7215231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4.2.11.) Zamawiający przewiduje wznowienia: </w:t>
      </w:r>
      <w:r w:rsidRPr="008E4ECE">
        <w:rPr>
          <w:rFonts w:ascii="Arial Narrow" w:eastAsia="Times New Roman" w:hAnsi="Arial Narrow" w:cs="Times New Roman"/>
          <w:color w:val="000000"/>
          <w:kern w:val="0"/>
          <w:lang w:eastAsia="pl-PL"/>
          <w14:ligatures w14:val="none"/>
        </w:rPr>
        <w:t>Nie</w:t>
      </w:r>
    </w:p>
    <w:p w14:paraId="2FEFAEC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E4ECE">
        <w:rPr>
          <w:rFonts w:ascii="Arial Narrow" w:eastAsia="Times New Roman" w:hAnsi="Arial Narrow" w:cs="Times New Roman"/>
          <w:color w:val="000000"/>
          <w:kern w:val="0"/>
          <w:lang w:eastAsia="pl-PL"/>
          <w14:ligatures w14:val="none"/>
        </w:rPr>
        <w:t>Nie</w:t>
      </w:r>
    </w:p>
    <w:p w14:paraId="190FD89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 Kryteria oceny ofert:</w:t>
      </w:r>
    </w:p>
    <w:p w14:paraId="0FF4CE5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 Sposób oceny ofert: </w:t>
      </w:r>
      <w:r w:rsidRPr="008E4ECE">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D9D470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4.3.2.) Sposób określania wagi kryteriów oceny ofert: </w:t>
      </w:r>
      <w:r w:rsidRPr="008E4ECE">
        <w:rPr>
          <w:rFonts w:ascii="Arial Narrow" w:eastAsia="Times New Roman" w:hAnsi="Arial Narrow" w:cs="Times New Roman"/>
          <w:color w:val="000000"/>
          <w:kern w:val="0"/>
          <w:lang w:eastAsia="pl-PL"/>
          <w14:ligatures w14:val="none"/>
        </w:rPr>
        <w:t>Procentowo</w:t>
      </w:r>
    </w:p>
    <w:p w14:paraId="55BBE7A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4.3.3.) Stosowane kryteria oceny ofert: </w:t>
      </w:r>
      <w:r w:rsidRPr="008E4ECE">
        <w:rPr>
          <w:rFonts w:ascii="Arial Narrow" w:eastAsia="Times New Roman" w:hAnsi="Arial Narrow" w:cs="Times New Roman"/>
          <w:color w:val="000000"/>
          <w:kern w:val="0"/>
          <w:lang w:eastAsia="pl-PL"/>
          <w14:ligatures w14:val="none"/>
        </w:rPr>
        <w:t>Kryterium ceny oraz kryteria jakościowe</w:t>
      </w:r>
    </w:p>
    <w:p w14:paraId="24B316B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1</w:t>
      </w:r>
    </w:p>
    <w:p w14:paraId="057C0A0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Cena</w:t>
      </w:r>
    </w:p>
    <w:p w14:paraId="029A9A2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60,00</w:t>
      </w:r>
    </w:p>
    <w:p w14:paraId="001950B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2</w:t>
      </w:r>
    </w:p>
    <w:p w14:paraId="663A684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9C0516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realizacji od dnia złożenia zamówienia</w:t>
      </w:r>
    </w:p>
    <w:p w14:paraId="1200640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25</w:t>
      </w:r>
    </w:p>
    <w:p w14:paraId="3409C7B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3</w:t>
      </w:r>
    </w:p>
    <w:p w14:paraId="7640992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inne.</w:t>
      </w:r>
    </w:p>
    <w:p w14:paraId="273FE11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płatności</w:t>
      </w:r>
    </w:p>
    <w:p w14:paraId="58AB995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15</w:t>
      </w:r>
    </w:p>
    <w:p w14:paraId="4A271C0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E4ECE">
        <w:rPr>
          <w:rFonts w:ascii="Arial Narrow" w:eastAsia="Times New Roman" w:hAnsi="Arial Narrow" w:cs="Times New Roman"/>
          <w:color w:val="000000"/>
          <w:kern w:val="0"/>
          <w:lang w:eastAsia="pl-PL"/>
          <w14:ligatures w14:val="none"/>
        </w:rPr>
        <w:t>Nie</w:t>
      </w:r>
    </w:p>
    <w:p w14:paraId="596A84C4" w14:textId="77777777" w:rsidR="008E4ECE" w:rsidRPr="008E4ECE" w:rsidRDefault="008E4ECE" w:rsidP="008E4ECE">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Część 5</w:t>
      </w:r>
    </w:p>
    <w:p w14:paraId="66743FB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4.2.2.) Krótki opis przedmiotu zamówienia</w:t>
      </w:r>
    </w:p>
    <w:p w14:paraId="14BC9078"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Kurtki- zgodnie z formularzem cenowym i zapisami SWZ</w:t>
      </w:r>
    </w:p>
    <w:p w14:paraId="20FF084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4.2.6.) Główny kod CPV: </w:t>
      </w:r>
      <w:r w:rsidRPr="008E4ECE">
        <w:rPr>
          <w:rFonts w:ascii="Arial Narrow" w:eastAsia="Times New Roman" w:hAnsi="Arial Narrow" w:cs="Times New Roman"/>
          <w:color w:val="000000"/>
          <w:kern w:val="0"/>
          <w:lang w:eastAsia="pl-PL"/>
          <w14:ligatures w14:val="none"/>
        </w:rPr>
        <w:t>18110000-3 - Odzież branżowa</w:t>
      </w:r>
    </w:p>
    <w:p w14:paraId="72EDB74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4.2.8.) Zamówienie obejmuje opcje: </w:t>
      </w:r>
      <w:r w:rsidRPr="008E4ECE">
        <w:rPr>
          <w:rFonts w:ascii="Arial Narrow" w:eastAsia="Times New Roman" w:hAnsi="Arial Narrow" w:cs="Times New Roman"/>
          <w:color w:val="000000"/>
          <w:kern w:val="0"/>
          <w:lang w:eastAsia="pl-PL"/>
          <w14:ligatures w14:val="none"/>
        </w:rPr>
        <w:t>Nie</w:t>
      </w:r>
    </w:p>
    <w:p w14:paraId="249DFC8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4.2.10.) Okres realizacji zamówienia albo umowy ramowej: </w:t>
      </w:r>
      <w:r w:rsidRPr="008E4ECE">
        <w:rPr>
          <w:rFonts w:ascii="Arial Narrow" w:eastAsia="Times New Roman" w:hAnsi="Arial Narrow" w:cs="Times New Roman"/>
          <w:color w:val="000000"/>
          <w:kern w:val="0"/>
          <w:lang w:eastAsia="pl-PL"/>
          <w14:ligatures w14:val="none"/>
        </w:rPr>
        <w:t>12 miesiące</w:t>
      </w:r>
    </w:p>
    <w:p w14:paraId="5BEECFE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lastRenderedPageBreak/>
        <w:t>4.2.11.) Zamawiający przewiduje wznowienia: </w:t>
      </w:r>
      <w:r w:rsidRPr="008E4ECE">
        <w:rPr>
          <w:rFonts w:ascii="Arial Narrow" w:eastAsia="Times New Roman" w:hAnsi="Arial Narrow" w:cs="Times New Roman"/>
          <w:color w:val="000000"/>
          <w:kern w:val="0"/>
          <w:lang w:eastAsia="pl-PL"/>
          <w14:ligatures w14:val="none"/>
        </w:rPr>
        <w:t>Nie</w:t>
      </w:r>
    </w:p>
    <w:p w14:paraId="73AA44C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E4ECE">
        <w:rPr>
          <w:rFonts w:ascii="Arial Narrow" w:eastAsia="Times New Roman" w:hAnsi="Arial Narrow" w:cs="Times New Roman"/>
          <w:color w:val="000000"/>
          <w:kern w:val="0"/>
          <w:lang w:eastAsia="pl-PL"/>
          <w14:ligatures w14:val="none"/>
        </w:rPr>
        <w:t>Nie</w:t>
      </w:r>
    </w:p>
    <w:p w14:paraId="661D762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 Kryteria oceny ofert:</w:t>
      </w:r>
    </w:p>
    <w:p w14:paraId="134AE41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 Sposób oceny ofert: </w:t>
      </w:r>
      <w:r w:rsidRPr="008E4ECE">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B1C9D4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4.3.2.) Sposób określania wagi kryteriów oceny ofert: </w:t>
      </w:r>
      <w:r w:rsidRPr="008E4ECE">
        <w:rPr>
          <w:rFonts w:ascii="Arial Narrow" w:eastAsia="Times New Roman" w:hAnsi="Arial Narrow" w:cs="Times New Roman"/>
          <w:color w:val="000000"/>
          <w:kern w:val="0"/>
          <w:lang w:eastAsia="pl-PL"/>
          <w14:ligatures w14:val="none"/>
        </w:rPr>
        <w:t>Procentowo</w:t>
      </w:r>
    </w:p>
    <w:p w14:paraId="53CB31C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4.3.3.) Stosowane kryteria oceny ofert: </w:t>
      </w:r>
      <w:r w:rsidRPr="008E4ECE">
        <w:rPr>
          <w:rFonts w:ascii="Arial Narrow" w:eastAsia="Times New Roman" w:hAnsi="Arial Narrow" w:cs="Times New Roman"/>
          <w:color w:val="000000"/>
          <w:kern w:val="0"/>
          <w:lang w:eastAsia="pl-PL"/>
          <w14:ligatures w14:val="none"/>
        </w:rPr>
        <w:t>Kryterium ceny oraz kryteria jakościowe</w:t>
      </w:r>
    </w:p>
    <w:p w14:paraId="35411F2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1</w:t>
      </w:r>
    </w:p>
    <w:p w14:paraId="1E549A5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Cena</w:t>
      </w:r>
    </w:p>
    <w:p w14:paraId="2EB1FBE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60,00</w:t>
      </w:r>
    </w:p>
    <w:p w14:paraId="7D18E5B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2</w:t>
      </w:r>
    </w:p>
    <w:p w14:paraId="3F327F4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F4A2F0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realizacji od dnia złożenia zamówienia</w:t>
      </w:r>
    </w:p>
    <w:p w14:paraId="2BF9C2C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25</w:t>
      </w:r>
    </w:p>
    <w:p w14:paraId="27B32E5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3</w:t>
      </w:r>
    </w:p>
    <w:p w14:paraId="2005300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inne.</w:t>
      </w:r>
    </w:p>
    <w:p w14:paraId="0210120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 xml:space="preserve">Termin </w:t>
      </w:r>
      <w:proofErr w:type="spellStart"/>
      <w:r w:rsidRPr="008E4ECE">
        <w:rPr>
          <w:rFonts w:ascii="Arial Narrow" w:eastAsia="Times New Roman" w:hAnsi="Arial Narrow" w:cs="Times New Roman"/>
          <w:color w:val="000000"/>
          <w:kern w:val="0"/>
          <w:lang w:eastAsia="pl-PL"/>
          <w14:ligatures w14:val="none"/>
        </w:rPr>
        <w:t>płatnośći</w:t>
      </w:r>
      <w:proofErr w:type="spellEnd"/>
    </w:p>
    <w:p w14:paraId="3D91353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15</w:t>
      </w:r>
    </w:p>
    <w:p w14:paraId="06B37D8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E4ECE">
        <w:rPr>
          <w:rFonts w:ascii="Arial Narrow" w:eastAsia="Times New Roman" w:hAnsi="Arial Narrow" w:cs="Times New Roman"/>
          <w:color w:val="000000"/>
          <w:kern w:val="0"/>
          <w:lang w:eastAsia="pl-PL"/>
          <w14:ligatures w14:val="none"/>
        </w:rPr>
        <w:t>Nie</w:t>
      </w:r>
    </w:p>
    <w:p w14:paraId="2EE3D998" w14:textId="77777777" w:rsidR="008E4ECE" w:rsidRPr="008E4ECE" w:rsidRDefault="008E4ECE" w:rsidP="008E4ECE">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Część 6</w:t>
      </w:r>
    </w:p>
    <w:p w14:paraId="761F7A7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4.2.2.) Krótki opis przedmiotu zamówienia</w:t>
      </w:r>
    </w:p>
    <w:p w14:paraId="30AA877E"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Rękawice- zgodnie z formularzem cenowym i zapisami SWZ</w:t>
      </w:r>
    </w:p>
    <w:p w14:paraId="191CB94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4.2.6.) Główny kod CPV: </w:t>
      </w:r>
      <w:r w:rsidRPr="008E4ECE">
        <w:rPr>
          <w:rFonts w:ascii="Arial Narrow" w:eastAsia="Times New Roman" w:hAnsi="Arial Narrow" w:cs="Times New Roman"/>
          <w:color w:val="000000"/>
          <w:kern w:val="0"/>
          <w:lang w:eastAsia="pl-PL"/>
          <w14:ligatures w14:val="none"/>
        </w:rPr>
        <w:t>18110000-3 - Odzież branżowa</w:t>
      </w:r>
    </w:p>
    <w:p w14:paraId="7DFC9DB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4.2.8.) Zamówienie obejmuje opcje: </w:t>
      </w:r>
      <w:r w:rsidRPr="008E4ECE">
        <w:rPr>
          <w:rFonts w:ascii="Arial Narrow" w:eastAsia="Times New Roman" w:hAnsi="Arial Narrow" w:cs="Times New Roman"/>
          <w:color w:val="000000"/>
          <w:kern w:val="0"/>
          <w:lang w:eastAsia="pl-PL"/>
          <w14:ligatures w14:val="none"/>
        </w:rPr>
        <w:t>Nie</w:t>
      </w:r>
    </w:p>
    <w:p w14:paraId="5F3BC69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4.2.10.) Okres realizacji zamówienia albo umowy ramowej: </w:t>
      </w:r>
      <w:r w:rsidRPr="008E4ECE">
        <w:rPr>
          <w:rFonts w:ascii="Arial Narrow" w:eastAsia="Times New Roman" w:hAnsi="Arial Narrow" w:cs="Times New Roman"/>
          <w:color w:val="000000"/>
          <w:kern w:val="0"/>
          <w:lang w:eastAsia="pl-PL"/>
          <w14:ligatures w14:val="none"/>
        </w:rPr>
        <w:t>12 miesiące</w:t>
      </w:r>
    </w:p>
    <w:p w14:paraId="133F00A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4.2.11.) Zamawiający przewiduje wznowienia: </w:t>
      </w:r>
      <w:r w:rsidRPr="008E4ECE">
        <w:rPr>
          <w:rFonts w:ascii="Arial Narrow" w:eastAsia="Times New Roman" w:hAnsi="Arial Narrow" w:cs="Times New Roman"/>
          <w:color w:val="000000"/>
          <w:kern w:val="0"/>
          <w:lang w:eastAsia="pl-PL"/>
          <w14:ligatures w14:val="none"/>
        </w:rPr>
        <w:t>Nie</w:t>
      </w:r>
    </w:p>
    <w:p w14:paraId="7308C00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E4ECE">
        <w:rPr>
          <w:rFonts w:ascii="Arial Narrow" w:eastAsia="Times New Roman" w:hAnsi="Arial Narrow" w:cs="Times New Roman"/>
          <w:color w:val="000000"/>
          <w:kern w:val="0"/>
          <w:lang w:eastAsia="pl-PL"/>
          <w14:ligatures w14:val="none"/>
        </w:rPr>
        <w:t>Nie</w:t>
      </w:r>
    </w:p>
    <w:p w14:paraId="31BD04E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 Kryteria oceny ofert:</w:t>
      </w:r>
    </w:p>
    <w:p w14:paraId="3B71B25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 Sposób oceny ofert: </w:t>
      </w:r>
      <w:r w:rsidRPr="008E4ECE">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3D4663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4.3.2.) Sposób określania wagi kryteriów oceny ofert: </w:t>
      </w:r>
      <w:r w:rsidRPr="008E4ECE">
        <w:rPr>
          <w:rFonts w:ascii="Arial Narrow" w:eastAsia="Times New Roman" w:hAnsi="Arial Narrow" w:cs="Times New Roman"/>
          <w:color w:val="000000"/>
          <w:kern w:val="0"/>
          <w:lang w:eastAsia="pl-PL"/>
          <w14:ligatures w14:val="none"/>
        </w:rPr>
        <w:t>Procentowo</w:t>
      </w:r>
    </w:p>
    <w:p w14:paraId="566209F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4.3.3.) Stosowane kryteria oceny ofert: </w:t>
      </w:r>
      <w:r w:rsidRPr="008E4ECE">
        <w:rPr>
          <w:rFonts w:ascii="Arial Narrow" w:eastAsia="Times New Roman" w:hAnsi="Arial Narrow" w:cs="Times New Roman"/>
          <w:color w:val="000000"/>
          <w:kern w:val="0"/>
          <w:lang w:eastAsia="pl-PL"/>
          <w14:ligatures w14:val="none"/>
        </w:rPr>
        <w:t>Kryterium ceny oraz kryteria jakościowe</w:t>
      </w:r>
    </w:p>
    <w:p w14:paraId="0A246B1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1</w:t>
      </w:r>
    </w:p>
    <w:p w14:paraId="322C696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Cena</w:t>
      </w:r>
    </w:p>
    <w:p w14:paraId="6CD57D4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60,00</w:t>
      </w:r>
    </w:p>
    <w:p w14:paraId="5533B7E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2</w:t>
      </w:r>
    </w:p>
    <w:p w14:paraId="3C21F74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E19002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realizacji od dnia złożenia zamówienia</w:t>
      </w:r>
    </w:p>
    <w:p w14:paraId="2028382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25</w:t>
      </w:r>
    </w:p>
    <w:p w14:paraId="41FE20F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3</w:t>
      </w:r>
    </w:p>
    <w:p w14:paraId="4D44129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inne.</w:t>
      </w:r>
    </w:p>
    <w:p w14:paraId="478A7A7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Płatności</w:t>
      </w:r>
    </w:p>
    <w:p w14:paraId="2689A70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15</w:t>
      </w:r>
    </w:p>
    <w:p w14:paraId="09D9E2C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E4ECE">
        <w:rPr>
          <w:rFonts w:ascii="Arial Narrow" w:eastAsia="Times New Roman" w:hAnsi="Arial Narrow" w:cs="Times New Roman"/>
          <w:color w:val="000000"/>
          <w:kern w:val="0"/>
          <w:lang w:eastAsia="pl-PL"/>
          <w14:ligatures w14:val="none"/>
        </w:rPr>
        <w:t>Nie</w:t>
      </w:r>
    </w:p>
    <w:p w14:paraId="06DCE1D4" w14:textId="77777777" w:rsidR="008E4ECE" w:rsidRPr="008E4ECE" w:rsidRDefault="008E4ECE" w:rsidP="008E4ECE">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Część 7</w:t>
      </w:r>
    </w:p>
    <w:p w14:paraId="62D0421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4.2.2.) Krótki opis przedmiotu zamówienia</w:t>
      </w:r>
    </w:p>
    <w:p w14:paraId="6A83DEB7"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Ubiór na kuchnię- zgodnie z formularzem cenowym i zapisami SWZ</w:t>
      </w:r>
    </w:p>
    <w:p w14:paraId="6004106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lastRenderedPageBreak/>
        <w:t>4.2.6.) Główny kod CPV: </w:t>
      </w:r>
      <w:r w:rsidRPr="008E4ECE">
        <w:rPr>
          <w:rFonts w:ascii="Arial Narrow" w:eastAsia="Times New Roman" w:hAnsi="Arial Narrow" w:cs="Times New Roman"/>
          <w:color w:val="000000"/>
          <w:kern w:val="0"/>
          <w:lang w:eastAsia="pl-PL"/>
          <w14:ligatures w14:val="none"/>
        </w:rPr>
        <w:t>18110000-3 - Odzież branżowa</w:t>
      </w:r>
    </w:p>
    <w:p w14:paraId="16F75921"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4.2.8.) Zamówienie obejmuje opcje: </w:t>
      </w:r>
      <w:r w:rsidRPr="008E4ECE">
        <w:rPr>
          <w:rFonts w:ascii="Arial Narrow" w:eastAsia="Times New Roman" w:hAnsi="Arial Narrow" w:cs="Times New Roman"/>
          <w:color w:val="000000"/>
          <w:kern w:val="0"/>
          <w:lang w:eastAsia="pl-PL"/>
          <w14:ligatures w14:val="none"/>
        </w:rPr>
        <w:t>Nie</w:t>
      </w:r>
    </w:p>
    <w:p w14:paraId="2A23028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4.2.10.) Okres realizacji zamówienia albo umowy ramowej: </w:t>
      </w:r>
      <w:r w:rsidRPr="008E4ECE">
        <w:rPr>
          <w:rFonts w:ascii="Arial Narrow" w:eastAsia="Times New Roman" w:hAnsi="Arial Narrow" w:cs="Times New Roman"/>
          <w:color w:val="000000"/>
          <w:kern w:val="0"/>
          <w:lang w:eastAsia="pl-PL"/>
          <w14:ligatures w14:val="none"/>
        </w:rPr>
        <w:t>12 miesiące</w:t>
      </w:r>
    </w:p>
    <w:p w14:paraId="1C25EAF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4.2.11.) Zamawiający przewiduje wznowienia: </w:t>
      </w:r>
      <w:r w:rsidRPr="008E4ECE">
        <w:rPr>
          <w:rFonts w:ascii="Arial Narrow" w:eastAsia="Times New Roman" w:hAnsi="Arial Narrow" w:cs="Times New Roman"/>
          <w:color w:val="000000"/>
          <w:kern w:val="0"/>
          <w:lang w:eastAsia="pl-PL"/>
          <w14:ligatures w14:val="none"/>
        </w:rPr>
        <w:t>Nie</w:t>
      </w:r>
    </w:p>
    <w:p w14:paraId="75B2BB7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E4ECE">
        <w:rPr>
          <w:rFonts w:ascii="Arial Narrow" w:eastAsia="Times New Roman" w:hAnsi="Arial Narrow" w:cs="Times New Roman"/>
          <w:color w:val="000000"/>
          <w:kern w:val="0"/>
          <w:lang w:eastAsia="pl-PL"/>
          <w14:ligatures w14:val="none"/>
        </w:rPr>
        <w:t>Nie</w:t>
      </w:r>
    </w:p>
    <w:p w14:paraId="64CFEDD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 Kryteria oceny ofert:</w:t>
      </w:r>
    </w:p>
    <w:p w14:paraId="17E386B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 Sposób oceny ofert: </w:t>
      </w:r>
      <w:r w:rsidRPr="008E4ECE">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EB3731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4.3.2.) Sposób określania wagi kryteriów oceny ofert: </w:t>
      </w:r>
      <w:r w:rsidRPr="008E4ECE">
        <w:rPr>
          <w:rFonts w:ascii="Arial Narrow" w:eastAsia="Times New Roman" w:hAnsi="Arial Narrow" w:cs="Times New Roman"/>
          <w:color w:val="000000"/>
          <w:kern w:val="0"/>
          <w:lang w:eastAsia="pl-PL"/>
          <w14:ligatures w14:val="none"/>
        </w:rPr>
        <w:t>Procentowo</w:t>
      </w:r>
    </w:p>
    <w:p w14:paraId="15523E8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4.3.3.) Stosowane kryteria oceny ofert: </w:t>
      </w:r>
      <w:r w:rsidRPr="008E4ECE">
        <w:rPr>
          <w:rFonts w:ascii="Arial Narrow" w:eastAsia="Times New Roman" w:hAnsi="Arial Narrow" w:cs="Times New Roman"/>
          <w:color w:val="000000"/>
          <w:kern w:val="0"/>
          <w:lang w:eastAsia="pl-PL"/>
          <w14:ligatures w14:val="none"/>
        </w:rPr>
        <w:t>Kryterium ceny oraz kryteria jakościowe</w:t>
      </w:r>
    </w:p>
    <w:p w14:paraId="0F3665D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1</w:t>
      </w:r>
    </w:p>
    <w:p w14:paraId="34EEA36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Cena</w:t>
      </w:r>
    </w:p>
    <w:p w14:paraId="42008C2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60,00</w:t>
      </w:r>
    </w:p>
    <w:p w14:paraId="2A0C874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2</w:t>
      </w:r>
    </w:p>
    <w:p w14:paraId="3DAFB9D1"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97851C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realizacji od dnia złożenia zamówienia</w:t>
      </w:r>
    </w:p>
    <w:p w14:paraId="37E62AB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25</w:t>
      </w:r>
    </w:p>
    <w:p w14:paraId="140280A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3</w:t>
      </w:r>
    </w:p>
    <w:p w14:paraId="3F0D96E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inne.</w:t>
      </w:r>
    </w:p>
    <w:p w14:paraId="0761E8E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płatności</w:t>
      </w:r>
    </w:p>
    <w:p w14:paraId="5231352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15</w:t>
      </w:r>
    </w:p>
    <w:p w14:paraId="44D19C7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E4ECE">
        <w:rPr>
          <w:rFonts w:ascii="Arial Narrow" w:eastAsia="Times New Roman" w:hAnsi="Arial Narrow" w:cs="Times New Roman"/>
          <w:color w:val="000000"/>
          <w:kern w:val="0"/>
          <w:lang w:eastAsia="pl-PL"/>
          <w14:ligatures w14:val="none"/>
        </w:rPr>
        <w:t>Nie</w:t>
      </w:r>
    </w:p>
    <w:p w14:paraId="386D80DD" w14:textId="77777777" w:rsidR="008E4ECE" w:rsidRPr="008E4ECE" w:rsidRDefault="008E4ECE" w:rsidP="008E4ECE">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Część 8</w:t>
      </w:r>
    </w:p>
    <w:p w14:paraId="5BF5781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4.2.2.) Krótki opis przedmiotu zamówienia</w:t>
      </w:r>
    </w:p>
    <w:p w14:paraId="730E354B"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Obuwie ochronne- zgodnie z formularzem cenowym i zapisami SWZ</w:t>
      </w:r>
    </w:p>
    <w:p w14:paraId="031F7E01"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4.2.6.) Główny kod CPV: </w:t>
      </w:r>
      <w:r w:rsidRPr="008E4ECE">
        <w:rPr>
          <w:rFonts w:ascii="Arial Narrow" w:eastAsia="Times New Roman" w:hAnsi="Arial Narrow" w:cs="Times New Roman"/>
          <w:color w:val="000000"/>
          <w:kern w:val="0"/>
          <w:lang w:eastAsia="pl-PL"/>
          <w14:ligatures w14:val="none"/>
        </w:rPr>
        <w:t>18800000-7 - Obuwie</w:t>
      </w:r>
    </w:p>
    <w:p w14:paraId="6A31944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4.2.8.) Zamówienie obejmuje opcje: </w:t>
      </w:r>
      <w:r w:rsidRPr="008E4ECE">
        <w:rPr>
          <w:rFonts w:ascii="Arial Narrow" w:eastAsia="Times New Roman" w:hAnsi="Arial Narrow" w:cs="Times New Roman"/>
          <w:color w:val="000000"/>
          <w:kern w:val="0"/>
          <w:lang w:eastAsia="pl-PL"/>
          <w14:ligatures w14:val="none"/>
        </w:rPr>
        <w:t>Nie</w:t>
      </w:r>
    </w:p>
    <w:p w14:paraId="0B1320B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4.2.10.) Okres realizacji zamówienia albo umowy ramowej: </w:t>
      </w:r>
      <w:r w:rsidRPr="008E4ECE">
        <w:rPr>
          <w:rFonts w:ascii="Arial Narrow" w:eastAsia="Times New Roman" w:hAnsi="Arial Narrow" w:cs="Times New Roman"/>
          <w:color w:val="000000"/>
          <w:kern w:val="0"/>
          <w:lang w:eastAsia="pl-PL"/>
          <w14:ligatures w14:val="none"/>
        </w:rPr>
        <w:t>12 miesiące</w:t>
      </w:r>
    </w:p>
    <w:p w14:paraId="77DA2B8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4.2.11.) Zamawiający przewiduje wznowienia: </w:t>
      </w:r>
      <w:r w:rsidRPr="008E4ECE">
        <w:rPr>
          <w:rFonts w:ascii="Arial Narrow" w:eastAsia="Times New Roman" w:hAnsi="Arial Narrow" w:cs="Times New Roman"/>
          <w:color w:val="000000"/>
          <w:kern w:val="0"/>
          <w:lang w:eastAsia="pl-PL"/>
          <w14:ligatures w14:val="none"/>
        </w:rPr>
        <w:t>Nie</w:t>
      </w:r>
    </w:p>
    <w:p w14:paraId="07C48BE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E4ECE">
        <w:rPr>
          <w:rFonts w:ascii="Arial Narrow" w:eastAsia="Times New Roman" w:hAnsi="Arial Narrow" w:cs="Times New Roman"/>
          <w:color w:val="000000"/>
          <w:kern w:val="0"/>
          <w:lang w:eastAsia="pl-PL"/>
          <w14:ligatures w14:val="none"/>
        </w:rPr>
        <w:t>Nie</w:t>
      </w:r>
    </w:p>
    <w:p w14:paraId="1A36BBE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 Kryteria oceny ofert:</w:t>
      </w:r>
    </w:p>
    <w:p w14:paraId="40D3A19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 Sposób oceny ofert: </w:t>
      </w:r>
      <w:r w:rsidRPr="008E4ECE">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1EA6CA1"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4.3.2.) Sposób określania wagi kryteriów oceny ofert: </w:t>
      </w:r>
      <w:r w:rsidRPr="008E4ECE">
        <w:rPr>
          <w:rFonts w:ascii="Arial Narrow" w:eastAsia="Times New Roman" w:hAnsi="Arial Narrow" w:cs="Times New Roman"/>
          <w:color w:val="000000"/>
          <w:kern w:val="0"/>
          <w:lang w:eastAsia="pl-PL"/>
          <w14:ligatures w14:val="none"/>
        </w:rPr>
        <w:t>Procentowo</w:t>
      </w:r>
    </w:p>
    <w:p w14:paraId="6956295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4.3.3.) Stosowane kryteria oceny ofert: </w:t>
      </w:r>
      <w:r w:rsidRPr="008E4ECE">
        <w:rPr>
          <w:rFonts w:ascii="Arial Narrow" w:eastAsia="Times New Roman" w:hAnsi="Arial Narrow" w:cs="Times New Roman"/>
          <w:color w:val="000000"/>
          <w:kern w:val="0"/>
          <w:lang w:eastAsia="pl-PL"/>
          <w14:ligatures w14:val="none"/>
        </w:rPr>
        <w:t>Kryterium ceny oraz kryteria jakościowe</w:t>
      </w:r>
    </w:p>
    <w:p w14:paraId="297DBC9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1</w:t>
      </w:r>
    </w:p>
    <w:p w14:paraId="57B7A9B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Cena</w:t>
      </w:r>
    </w:p>
    <w:p w14:paraId="3BF7B82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60,00</w:t>
      </w:r>
    </w:p>
    <w:p w14:paraId="2960EA71"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2</w:t>
      </w:r>
    </w:p>
    <w:p w14:paraId="060EB9F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E00BBB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realizacji od dnia złożenia zamówienia</w:t>
      </w:r>
    </w:p>
    <w:p w14:paraId="7D2EB29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25</w:t>
      </w:r>
    </w:p>
    <w:p w14:paraId="0386844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3</w:t>
      </w:r>
    </w:p>
    <w:p w14:paraId="5A8E6D6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inne.</w:t>
      </w:r>
    </w:p>
    <w:p w14:paraId="250772F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płatności</w:t>
      </w:r>
    </w:p>
    <w:p w14:paraId="29D32FB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15</w:t>
      </w:r>
    </w:p>
    <w:p w14:paraId="25D9AD1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E4ECE">
        <w:rPr>
          <w:rFonts w:ascii="Arial Narrow" w:eastAsia="Times New Roman" w:hAnsi="Arial Narrow" w:cs="Times New Roman"/>
          <w:color w:val="000000"/>
          <w:kern w:val="0"/>
          <w:lang w:eastAsia="pl-PL"/>
          <w14:ligatures w14:val="none"/>
        </w:rPr>
        <w:t>Nie</w:t>
      </w:r>
    </w:p>
    <w:p w14:paraId="2AD0F9C8" w14:textId="77777777" w:rsidR="008E4ECE" w:rsidRPr="008E4ECE" w:rsidRDefault="008E4ECE" w:rsidP="008E4ECE">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Część 9</w:t>
      </w:r>
    </w:p>
    <w:p w14:paraId="2E0B45A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lastRenderedPageBreak/>
        <w:t>4.2.2.) Krótki opis przedmiotu zamówienia</w:t>
      </w:r>
    </w:p>
    <w:p w14:paraId="017AC80C"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Ubrania ochronne- zgodnie z formularzem cenowym i zapisami SWZ</w:t>
      </w:r>
    </w:p>
    <w:p w14:paraId="5E591B5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4.2.6.) Główny kod CPV: </w:t>
      </w:r>
      <w:r w:rsidRPr="008E4ECE">
        <w:rPr>
          <w:rFonts w:ascii="Arial Narrow" w:eastAsia="Times New Roman" w:hAnsi="Arial Narrow" w:cs="Times New Roman"/>
          <w:color w:val="000000"/>
          <w:kern w:val="0"/>
          <w:lang w:eastAsia="pl-PL"/>
          <w14:ligatures w14:val="none"/>
        </w:rPr>
        <w:t>18110000-3 - Odzież branżowa</w:t>
      </w:r>
    </w:p>
    <w:p w14:paraId="1B7A040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4.2.8.) Zamówienie obejmuje opcje: </w:t>
      </w:r>
      <w:r w:rsidRPr="008E4ECE">
        <w:rPr>
          <w:rFonts w:ascii="Arial Narrow" w:eastAsia="Times New Roman" w:hAnsi="Arial Narrow" w:cs="Times New Roman"/>
          <w:color w:val="000000"/>
          <w:kern w:val="0"/>
          <w:lang w:eastAsia="pl-PL"/>
          <w14:ligatures w14:val="none"/>
        </w:rPr>
        <w:t>Nie</w:t>
      </w:r>
    </w:p>
    <w:p w14:paraId="32F8C99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4.2.10.) Okres realizacji zamówienia albo umowy ramowej: </w:t>
      </w:r>
      <w:r w:rsidRPr="008E4ECE">
        <w:rPr>
          <w:rFonts w:ascii="Arial Narrow" w:eastAsia="Times New Roman" w:hAnsi="Arial Narrow" w:cs="Times New Roman"/>
          <w:color w:val="000000"/>
          <w:kern w:val="0"/>
          <w:lang w:eastAsia="pl-PL"/>
          <w14:ligatures w14:val="none"/>
        </w:rPr>
        <w:t>12 miesiące</w:t>
      </w:r>
    </w:p>
    <w:p w14:paraId="0D5BAD2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4.2.11.) Zamawiający przewiduje wznowienia: </w:t>
      </w:r>
      <w:r w:rsidRPr="008E4ECE">
        <w:rPr>
          <w:rFonts w:ascii="Arial Narrow" w:eastAsia="Times New Roman" w:hAnsi="Arial Narrow" w:cs="Times New Roman"/>
          <w:color w:val="000000"/>
          <w:kern w:val="0"/>
          <w:lang w:eastAsia="pl-PL"/>
          <w14:ligatures w14:val="none"/>
        </w:rPr>
        <w:t>Nie</w:t>
      </w:r>
    </w:p>
    <w:p w14:paraId="110DB91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E4ECE">
        <w:rPr>
          <w:rFonts w:ascii="Arial Narrow" w:eastAsia="Times New Roman" w:hAnsi="Arial Narrow" w:cs="Times New Roman"/>
          <w:color w:val="000000"/>
          <w:kern w:val="0"/>
          <w:lang w:eastAsia="pl-PL"/>
          <w14:ligatures w14:val="none"/>
        </w:rPr>
        <w:t>Nie</w:t>
      </w:r>
    </w:p>
    <w:p w14:paraId="568147C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 Kryteria oceny ofert:</w:t>
      </w:r>
    </w:p>
    <w:p w14:paraId="38AB29C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 Sposób oceny ofert: </w:t>
      </w:r>
      <w:r w:rsidRPr="008E4ECE">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96FAA7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4.3.2.) Sposób określania wagi kryteriów oceny ofert: </w:t>
      </w:r>
      <w:r w:rsidRPr="008E4ECE">
        <w:rPr>
          <w:rFonts w:ascii="Arial Narrow" w:eastAsia="Times New Roman" w:hAnsi="Arial Narrow" w:cs="Times New Roman"/>
          <w:color w:val="000000"/>
          <w:kern w:val="0"/>
          <w:lang w:eastAsia="pl-PL"/>
          <w14:ligatures w14:val="none"/>
        </w:rPr>
        <w:t>Procentowo</w:t>
      </w:r>
    </w:p>
    <w:p w14:paraId="6BEC516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4.3.3.) Stosowane kryteria oceny ofert: </w:t>
      </w:r>
      <w:r w:rsidRPr="008E4ECE">
        <w:rPr>
          <w:rFonts w:ascii="Arial Narrow" w:eastAsia="Times New Roman" w:hAnsi="Arial Narrow" w:cs="Times New Roman"/>
          <w:color w:val="000000"/>
          <w:kern w:val="0"/>
          <w:lang w:eastAsia="pl-PL"/>
          <w14:ligatures w14:val="none"/>
        </w:rPr>
        <w:t>Kryterium ceny oraz kryteria jakościowe</w:t>
      </w:r>
    </w:p>
    <w:p w14:paraId="63FBCE0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1</w:t>
      </w:r>
    </w:p>
    <w:p w14:paraId="4E1B0AA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Cena</w:t>
      </w:r>
    </w:p>
    <w:p w14:paraId="7E74800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60,00</w:t>
      </w:r>
    </w:p>
    <w:p w14:paraId="5660AB2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2</w:t>
      </w:r>
    </w:p>
    <w:p w14:paraId="559358A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0BBE15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realizacji od dnia złożenia zamówienia</w:t>
      </w:r>
    </w:p>
    <w:p w14:paraId="12BFCF8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25</w:t>
      </w:r>
    </w:p>
    <w:p w14:paraId="6389EFA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3</w:t>
      </w:r>
    </w:p>
    <w:p w14:paraId="3DBB793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inne.</w:t>
      </w:r>
    </w:p>
    <w:p w14:paraId="5C25F88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 xml:space="preserve">Termin </w:t>
      </w:r>
      <w:proofErr w:type="spellStart"/>
      <w:r w:rsidRPr="008E4ECE">
        <w:rPr>
          <w:rFonts w:ascii="Arial Narrow" w:eastAsia="Times New Roman" w:hAnsi="Arial Narrow" w:cs="Times New Roman"/>
          <w:color w:val="000000"/>
          <w:kern w:val="0"/>
          <w:lang w:eastAsia="pl-PL"/>
          <w14:ligatures w14:val="none"/>
        </w:rPr>
        <w:t>płatnośći</w:t>
      </w:r>
      <w:proofErr w:type="spellEnd"/>
    </w:p>
    <w:p w14:paraId="37BBA90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15</w:t>
      </w:r>
    </w:p>
    <w:p w14:paraId="354F8F6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E4ECE">
        <w:rPr>
          <w:rFonts w:ascii="Arial Narrow" w:eastAsia="Times New Roman" w:hAnsi="Arial Narrow" w:cs="Times New Roman"/>
          <w:color w:val="000000"/>
          <w:kern w:val="0"/>
          <w:lang w:eastAsia="pl-PL"/>
          <w14:ligatures w14:val="none"/>
        </w:rPr>
        <w:t>Nie</w:t>
      </w:r>
    </w:p>
    <w:p w14:paraId="483CA4C0" w14:textId="77777777" w:rsidR="008E4ECE" w:rsidRPr="008E4ECE" w:rsidRDefault="008E4ECE" w:rsidP="008E4ECE">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Część 10</w:t>
      </w:r>
    </w:p>
    <w:p w14:paraId="5989472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4.2.2.) Krótki opis przedmiotu zamówienia</w:t>
      </w:r>
    </w:p>
    <w:p w14:paraId="027B37C7"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Obuwie kuchnia- zgodnie z formularzem cenowym i zapisami SWZ</w:t>
      </w:r>
    </w:p>
    <w:p w14:paraId="4C177EE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4.2.6.) Główny kod CPV: </w:t>
      </w:r>
      <w:r w:rsidRPr="008E4ECE">
        <w:rPr>
          <w:rFonts w:ascii="Arial Narrow" w:eastAsia="Times New Roman" w:hAnsi="Arial Narrow" w:cs="Times New Roman"/>
          <w:color w:val="000000"/>
          <w:kern w:val="0"/>
          <w:lang w:eastAsia="pl-PL"/>
          <w14:ligatures w14:val="none"/>
        </w:rPr>
        <w:t>18800000-7 - Obuwie</w:t>
      </w:r>
    </w:p>
    <w:p w14:paraId="3C6BFA7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4.2.8.) Zamówienie obejmuje opcje: </w:t>
      </w:r>
      <w:r w:rsidRPr="008E4ECE">
        <w:rPr>
          <w:rFonts w:ascii="Arial Narrow" w:eastAsia="Times New Roman" w:hAnsi="Arial Narrow" w:cs="Times New Roman"/>
          <w:color w:val="000000"/>
          <w:kern w:val="0"/>
          <w:lang w:eastAsia="pl-PL"/>
          <w14:ligatures w14:val="none"/>
        </w:rPr>
        <w:t>Nie</w:t>
      </w:r>
    </w:p>
    <w:p w14:paraId="1574D84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4.2.10.) Okres realizacji zamówienia albo umowy ramowej: </w:t>
      </w:r>
      <w:r w:rsidRPr="008E4ECE">
        <w:rPr>
          <w:rFonts w:ascii="Arial Narrow" w:eastAsia="Times New Roman" w:hAnsi="Arial Narrow" w:cs="Times New Roman"/>
          <w:color w:val="000000"/>
          <w:kern w:val="0"/>
          <w:lang w:eastAsia="pl-PL"/>
          <w14:ligatures w14:val="none"/>
        </w:rPr>
        <w:t>12 miesiące</w:t>
      </w:r>
    </w:p>
    <w:p w14:paraId="3E9A4AA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4.2.11.) Zamawiający przewiduje wznowienia: </w:t>
      </w:r>
      <w:r w:rsidRPr="008E4ECE">
        <w:rPr>
          <w:rFonts w:ascii="Arial Narrow" w:eastAsia="Times New Roman" w:hAnsi="Arial Narrow" w:cs="Times New Roman"/>
          <w:color w:val="000000"/>
          <w:kern w:val="0"/>
          <w:lang w:eastAsia="pl-PL"/>
          <w14:ligatures w14:val="none"/>
        </w:rPr>
        <w:t>Nie</w:t>
      </w:r>
    </w:p>
    <w:p w14:paraId="402FA6B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E4ECE">
        <w:rPr>
          <w:rFonts w:ascii="Arial Narrow" w:eastAsia="Times New Roman" w:hAnsi="Arial Narrow" w:cs="Times New Roman"/>
          <w:color w:val="000000"/>
          <w:kern w:val="0"/>
          <w:lang w:eastAsia="pl-PL"/>
          <w14:ligatures w14:val="none"/>
        </w:rPr>
        <w:t>Nie</w:t>
      </w:r>
    </w:p>
    <w:p w14:paraId="7F1C7CF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 Kryteria oceny ofert:</w:t>
      </w:r>
    </w:p>
    <w:p w14:paraId="02F32DE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 Sposób oceny ofert: </w:t>
      </w:r>
      <w:r w:rsidRPr="008E4ECE">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634E1D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4.3.2.) Sposób określania wagi kryteriów oceny ofert: </w:t>
      </w:r>
      <w:r w:rsidRPr="008E4ECE">
        <w:rPr>
          <w:rFonts w:ascii="Arial Narrow" w:eastAsia="Times New Roman" w:hAnsi="Arial Narrow" w:cs="Times New Roman"/>
          <w:color w:val="000000"/>
          <w:kern w:val="0"/>
          <w:lang w:eastAsia="pl-PL"/>
          <w14:ligatures w14:val="none"/>
        </w:rPr>
        <w:t>Procentowo</w:t>
      </w:r>
    </w:p>
    <w:p w14:paraId="75C8D6A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4.3.3.) Stosowane kryteria oceny ofert: </w:t>
      </w:r>
      <w:r w:rsidRPr="008E4ECE">
        <w:rPr>
          <w:rFonts w:ascii="Arial Narrow" w:eastAsia="Times New Roman" w:hAnsi="Arial Narrow" w:cs="Times New Roman"/>
          <w:color w:val="000000"/>
          <w:kern w:val="0"/>
          <w:lang w:eastAsia="pl-PL"/>
          <w14:ligatures w14:val="none"/>
        </w:rPr>
        <w:t>Kryterium ceny oraz kryteria jakościowe</w:t>
      </w:r>
    </w:p>
    <w:p w14:paraId="34E0154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1</w:t>
      </w:r>
    </w:p>
    <w:p w14:paraId="139CC5E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Cena</w:t>
      </w:r>
    </w:p>
    <w:p w14:paraId="006197A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60,00</w:t>
      </w:r>
    </w:p>
    <w:p w14:paraId="3B03758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2</w:t>
      </w:r>
    </w:p>
    <w:p w14:paraId="0EC074B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849787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realizacji od dnia złożenia zamówienia</w:t>
      </w:r>
    </w:p>
    <w:p w14:paraId="059EBEE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25</w:t>
      </w:r>
    </w:p>
    <w:p w14:paraId="360F5A3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3</w:t>
      </w:r>
    </w:p>
    <w:p w14:paraId="060410A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inne.</w:t>
      </w:r>
    </w:p>
    <w:p w14:paraId="65006E8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płatności</w:t>
      </w:r>
    </w:p>
    <w:p w14:paraId="5C9CF4E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15</w:t>
      </w:r>
    </w:p>
    <w:p w14:paraId="0C6D17A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E4ECE">
        <w:rPr>
          <w:rFonts w:ascii="Arial Narrow" w:eastAsia="Times New Roman" w:hAnsi="Arial Narrow" w:cs="Times New Roman"/>
          <w:color w:val="000000"/>
          <w:kern w:val="0"/>
          <w:lang w:eastAsia="pl-PL"/>
          <w14:ligatures w14:val="none"/>
        </w:rPr>
        <w:t>Nie</w:t>
      </w:r>
    </w:p>
    <w:p w14:paraId="5031C05B" w14:textId="77777777" w:rsidR="008E4ECE" w:rsidRPr="008E4ECE" w:rsidRDefault="008E4ECE" w:rsidP="008E4ECE">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lastRenderedPageBreak/>
        <w:t>Część 11</w:t>
      </w:r>
    </w:p>
    <w:p w14:paraId="1FAD369B"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4.2.2.) Krótki opis przedmiotu zamówienia</w:t>
      </w:r>
    </w:p>
    <w:p w14:paraId="5314A017"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Ubrania operacyjne- zgodnie z formularzem cenowym i zapisami SWZ</w:t>
      </w:r>
    </w:p>
    <w:p w14:paraId="594E6CA5"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4.2.6.) Główny kod CPV: </w:t>
      </w:r>
      <w:r w:rsidRPr="008E4ECE">
        <w:rPr>
          <w:rFonts w:ascii="Arial Narrow" w:eastAsia="Times New Roman" w:hAnsi="Arial Narrow" w:cs="Times New Roman"/>
          <w:color w:val="000000"/>
          <w:kern w:val="0"/>
          <w:lang w:eastAsia="pl-PL"/>
          <w14:ligatures w14:val="none"/>
        </w:rPr>
        <w:t>33199000-1 - Odzież medyczna</w:t>
      </w:r>
    </w:p>
    <w:p w14:paraId="30AACB1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4.2.8.) Zamówienie obejmuje opcje: </w:t>
      </w:r>
      <w:r w:rsidRPr="008E4ECE">
        <w:rPr>
          <w:rFonts w:ascii="Arial Narrow" w:eastAsia="Times New Roman" w:hAnsi="Arial Narrow" w:cs="Times New Roman"/>
          <w:color w:val="000000"/>
          <w:kern w:val="0"/>
          <w:lang w:eastAsia="pl-PL"/>
          <w14:ligatures w14:val="none"/>
        </w:rPr>
        <w:t>Nie</w:t>
      </w:r>
    </w:p>
    <w:p w14:paraId="233CE57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4.2.10.) Okres realizacji zamówienia albo umowy ramowej: </w:t>
      </w:r>
      <w:r w:rsidRPr="008E4ECE">
        <w:rPr>
          <w:rFonts w:ascii="Arial Narrow" w:eastAsia="Times New Roman" w:hAnsi="Arial Narrow" w:cs="Times New Roman"/>
          <w:color w:val="000000"/>
          <w:kern w:val="0"/>
          <w:lang w:eastAsia="pl-PL"/>
          <w14:ligatures w14:val="none"/>
        </w:rPr>
        <w:t>12 miesiące</w:t>
      </w:r>
    </w:p>
    <w:p w14:paraId="723C49C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4.2.11.) Zamawiający przewiduje wznowienia: </w:t>
      </w:r>
      <w:r w:rsidRPr="008E4ECE">
        <w:rPr>
          <w:rFonts w:ascii="Arial Narrow" w:eastAsia="Times New Roman" w:hAnsi="Arial Narrow" w:cs="Times New Roman"/>
          <w:color w:val="000000"/>
          <w:kern w:val="0"/>
          <w:lang w:eastAsia="pl-PL"/>
          <w14:ligatures w14:val="none"/>
        </w:rPr>
        <w:t>Nie</w:t>
      </w:r>
    </w:p>
    <w:p w14:paraId="0DE7CDB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E4ECE">
        <w:rPr>
          <w:rFonts w:ascii="Arial Narrow" w:eastAsia="Times New Roman" w:hAnsi="Arial Narrow" w:cs="Times New Roman"/>
          <w:color w:val="000000"/>
          <w:kern w:val="0"/>
          <w:lang w:eastAsia="pl-PL"/>
          <w14:ligatures w14:val="none"/>
        </w:rPr>
        <w:t>Nie</w:t>
      </w:r>
    </w:p>
    <w:p w14:paraId="10CC68C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 Kryteria oceny ofert:</w:t>
      </w:r>
    </w:p>
    <w:p w14:paraId="0CDD99E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 Sposób oceny ofert: </w:t>
      </w:r>
      <w:r w:rsidRPr="008E4ECE">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C66F2F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4.3.2.) Sposób określania wagi kryteriów oceny ofert: </w:t>
      </w:r>
      <w:r w:rsidRPr="008E4ECE">
        <w:rPr>
          <w:rFonts w:ascii="Arial Narrow" w:eastAsia="Times New Roman" w:hAnsi="Arial Narrow" w:cs="Times New Roman"/>
          <w:color w:val="000000"/>
          <w:kern w:val="0"/>
          <w:lang w:eastAsia="pl-PL"/>
          <w14:ligatures w14:val="none"/>
        </w:rPr>
        <w:t>Procentowo</w:t>
      </w:r>
    </w:p>
    <w:p w14:paraId="0482B2D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4.3.3.) Stosowane kryteria oceny ofert: </w:t>
      </w:r>
      <w:r w:rsidRPr="008E4ECE">
        <w:rPr>
          <w:rFonts w:ascii="Arial Narrow" w:eastAsia="Times New Roman" w:hAnsi="Arial Narrow" w:cs="Times New Roman"/>
          <w:color w:val="000000"/>
          <w:kern w:val="0"/>
          <w:lang w:eastAsia="pl-PL"/>
          <w14:ligatures w14:val="none"/>
        </w:rPr>
        <w:t>Kryterium ceny oraz kryteria jakościowe</w:t>
      </w:r>
    </w:p>
    <w:p w14:paraId="25147B5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1</w:t>
      </w:r>
    </w:p>
    <w:p w14:paraId="1DCB7A4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Cena</w:t>
      </w:r>
    </w:p>
    <w:p w14:paraId="221F34A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60,00</w:t>
      </w:r>
    </w:p>
    <w:p w14:paraId="22331D3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2</w:t>
      </w:r>
    </w:p>
    <w:p w14:paraId="1DF3C1A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B5A2B1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realizacji od dnia złożenia zamówienia</w:t>
      </w:r>
    </w:p>
    <w:p w14:paraId="3D340D5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25</w:t>
      </w:r>
    </w:p>
    <w:p w14:paraId="10F173D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Kryterium 3</w:t>
      </w:r>
    </w:p>
    <w:p w14:paraId="19F6BF4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4.3.4.) Rodzaj kryterium: </w:t>
      </w:r>
      <w:r w:rsidRPr="008E4ECE">
        <w:rPr>
          <w:rFonts w:ascii="Arial Narrow" w:eastAsia="Times New Roman" w:hAnsi="Arial Narrow" w:cs="Times New Roman"/>
          <w:color w:val="000000"/>
          <w:kern w:val="0"/>
          <w:lang w:eastAsia="pl-PL"/>
          <w14:ligatures w14:val="none"/>
        </w:rPr>
        <w:t>inne.</w:t>
      </w:r>
    </w:p>
    <w:p w14:paraId="2A14C00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4.3.5.) Nazwa kryterium: </w:t>
      </w:r>
      <w:r w:rsidRPr="008E4ECE">
        <w:rPr>
          <w:rFonts w:ascii="Arial Narrow" w:eastAsia="Times New Roman" w:hAnsi="Arial Narrow" w:cs="Times New Roman"/>
          <w:color w:val="000000"/>
          <w:kern w:val="0"/>
          <w:lang w:eastAsia="pl-PL"/>
          <w14:ligatures w14:val="none"/>
        </w:rPr>
        <w:t>Termin płatności</w:t>
      </w:r>
    </w:p>
    <w:p w14:paraId="791810C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4.3.6.) Waga: </w:t>
      </w:r>
      <w:r w:rsidRPr="008E4ECE">
        <w:rPr>
          <w:rFonts w:ascii="Arial Narrow" w:eastAsia="Times New Roman" w:hAnsi="Arial Narrow" w:cs="Times New Roman"/>
          <w:color w:val="000000"/>
          <w:kern w:val="0"/>
          <w:lang w:eastAsia="pl-PL"/>
          <w14:ligatures w14:val="none"/>
        </w:rPr>
        <w:t>15</w:t>
      </w:r>
    </w:p>
    <w:p w14:paraId="2B4897A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E4ECE">
        <w:rPr>
          <w:rFonts w:ascii="Arial Narrow" w:eastAsia="Times New Roman" w:hAnsi="Arial Narrow" w:cs="Times New Roman"/>
          <w:color w:val="000000"/>
          <w:kern w:val="0"/>
          <w:lang w:eastAsia="pl-PL"/>
          <w14:ligatures w14:val="none"/>
        </w:rPr>
        <w:t>Nie</w:t>
      </w:r>
    </w:p>
    <w:p w14:paraId="1AEDE6B7" w14:textId="77777777" w:rsidR="008E4ECE" w:rsidRPr="008E4ECE" w:rsidRDefault="008E4ECE" w:rsidP="008E4ECE">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SEKCJA V - KWALIFIKACJA WYKONAWCÓW</w:t>
      </w:r>
    </w:p>
    <w:p w14:paraId="33B8AB2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5.1.) Zamawiający przewiduje fakultatywne podstawy wykluczenia: </w:t>
      </w:r>
      <w:r w:rsidRPr="008E4ECE">
        <w:rPr>
          <w:rFonts w:ascii="Arial Narrow" w:eastAsia="Times New Roman" w:hAnsi="Arial Narrow" w:cs="Times New Roman"/>
          <w:color w:val="000000"/>
          <w:kern w:val="0"/>
          <w:lang w:eastAsia="pl-PL"/>
          <w14:ligatures w14:val="none"/>
        </w:rPr>
        <w:t>Tak</w:t>
      </w:r>
    </w:p>
    <w:p w14:paraId="4E8C067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5.2.) Fakultatywne podstawy wykluczenia:</w:t>
      </w:r>
    </w:p>
    <w:p w14:paraId="6CE0B548"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Art. 109 ust. 1 pkt 1</w:t>
      </w:r>
    </w:p>
    <w:p w14:paraId="039771E3"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Art. 109 ust. 1 pkt 4</w:t>
      </w:r>
    </w:p>
    <w:p w14:paraId="63F8C62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5.3.) Warunki udziału w postępowaniu: </w:t>
      </w:r>
      <w:r w:rsidRPr="008E4ECE">
        <w:rPr>
          <w:rFonts w:ascii="Arial Narrow" w:eastAsia="Times New Roman" w:hAnsi="Arial Narrow" w:cs="Times New Roman"/>
          <w:color w:val="000000"/>
          <w:kern w:val="0"/>
          <w:lang w:eastAsia="pl-PL"/>
          <w14:ligatures w14:val="none"/>
        </w:rPr>
        <w:t>Tak</w:t>
      </w:r>
    </w:p>
    <w:p w14:paraId="59D6212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5.4.) Nazwa i opis warunków udziału w postępowaniu.</w:t>
      </w:r>
    </w:p>
    <w:p w14:paraId="06C2B95A"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Zdolność techniczna lub zawodowa</w:t>
      </w:r>
      <w:r w:rsidRPr="008E4ECE">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8E4ECE">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8E4ECE">
        <w:rPr>
          <w:rFonts w:ascii="Arial Narrow" w:eastAsia="Times New Roman" w:hAnsi="Arial Narrow" w:cs="Times New Roman"/>
          <w:kern w:val="0"/>
          <w:lang w:eastAsia="pl-PL"/>
          <w14:ligatures w14:val="none"/>
        </w:rPr>
        <w:t>ppkt</w:t>
      </w:r>
      <w:proofErr w:type="spellEnd"/>
      <w:r w:rsidRPr="008E4ECE">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8E4ECE">
        <w:rPr>
          <w:rFonts w:ascii="Arial Narrow" w:eastAsia="Times New Roman" w:hAnsi="Arial Narrow" w:cs="Times New Roman"/>
          <w:kern w:val="0"/>
          <w:lang w:eastAsia="pl-PL"/>
          <w14:ligatures w14:val="none"/>
        </w:rPr>
        <w:br/>
        <w:t>- dla zadania nr 1: min. 6 500,00 zł</w:t>
      </w:r>
      <w:r w:rsidRPr="008E4ECE">
        <w:rPr>
          <w:rFonts w:ascii="Arial Narrow" w:eastAsia="Times New Roman" w:hAnsi="Arial Narrow" w:cs="Times New Roman"/>
          <w:kern w:val="0"/>
          <w:lang w:eastAsia="pl-PL"/>
          <w14:ligatures w14:val="none"/>
        </w:rPr>
        <w:br/>
        <w:t>- dla zadania nr 2: min. 25 000,00 zł</w:t>
      </w:r>
      <w:r w:rsidRPr="008E4ECE">
        <w:rPr>
          <w:rFonts w:ascii="Arial Narrow" w:eastAsia="Times New Roman" w:hAnsi="Arial Narrow" w:cs="Times New Roman"/>
          <w:kern w:val="0"/>
          <w:lang w:eastAsia="pl-PL"/>
          <w14:ligatures w14:val="none"/>
        </w:rPr>
        <w:br/>
        <w:t>- dla zadania nr 3 min. 4 500,00 zł</w:t>
      </w:r>
      <w:r w:rsidRPr="008E4ECE">
        <w:rPr>
          <w:rFonts w:ascii="Arial Narrow" w:eastAsia="Times New Roman" w:hAnsi="Arial Narrow" w:cs="Times New Roman"/>
          <w:kern w:val="0"/>
          <w:lang w:eastAsia="pl-PL"/>
          <w14:ligatures w14:val="none"/>
        </w:rPr>
        <w:br/>
        <w:t>- dla zadania nr 4 Zamawiający nie stawia warunku</w:t>
      </w:r>
      <w:r w:rsidRPr="008E4ECE">
        <w:rPr>
          <w:rFonts w:ascii="Arial Narrow" w:eastAsia="Times New Roman" w:hAnsi="Arial Narrow" w:cs="Times New Roman"/>
          <w:kern w:val="0"/>
          <w:lang w:eastAsia="pl-PL"/>
          <w14:ligatures w14:val="none"/>
        </w:rPr>
        <w:br/>
        <w:t>- dla zadania nr 5 Zamawiający nie stawia warunku</w:t>
      </w:r>
      <w:r w:rsidRPr="008E4ECE">
        <w:rPr>
          <w:rFonts w:ascii="Arial Narrow" w:eastAsia="Times New Roman" w:hAnsi="Arial Narrow" w:cs="Times New Roman"/>
          <w:kern w:val="0"/>
          <w:lang w:eastAsia="pl-PL"/>
          <w14:ligatures w14:val="none"/>
        </w:rPr>
        <w:br/>
        <w:t>- dla zadania nr 6 min. 5 400,00 zł</w:t>
      </w:r>
      <w:r w:rsidRPr="008E4ECE">
        <w:rPr>
          <w:rFonts w:ascii="Arial Narrow" w:eastAsia="Times New Roman" w:hAnsi="Arial Narrow" w:cs="Times New Roman"/>
          <w:kern w:val="0"/>
          <w:lang w:eastAsia="pl-PL"/>
          <w14:ligatures w14:val="none"/>
        </w:rPr>
        <w:br/>
        <w:t>- dla zadania nr 7 min. 4 700,00 zł</w:t>
      </w:r>
      <w:r w:rsidRPr="008E4ECE">
        <w:rPr>
          <w:rFonts w:ascii="Arial Narrow" w:eastAsia="Times New Roman" w:hAnsi="Arial Narrow" w:cs="Times New Roman"/>
          <w:kern w:val="0"/>
          <w:lang w:eastAsia="pl-PL"/>
          <w14:ligatures w14:val="none"/>
        </w:rPr>
        <w:br/>
        <w:t>- dla zadania nr 8 min. 3 500,00 zł</w:t>
      </w:r>
      <w:r w:rsidRPr="008E4ECE">
        <w:rPr>
          <w:rFonts w:ascii="Arial Narrow" w:eastAsia="Times New Roman" w:hAnsi="Arial Narrow" w:cs="Times New Roman"/>
          <w:kern w:val="0"/>
          <w:lang w:eastAsia="pl-PL"/>
          <w14:ligatures w14:val="none"/>
        </w:rPr>
        <w:br/>
        <w:t>- dla zadania nr 9 Zamawiający nie stawia warunku</w:t>
      </w:r>
      <w:r w:rsidRPr="008E4ECE">
        <w:rPr>
          <w:rFonts w:ascii="Arial Narrow" w:eastAsia="Times New Roman" w:hAnsi="Arial Narrow" w:cs="Times New Roman"/>
          <w:kern w:val="0"/>
          <w:lang w:eastAsia="pl-PL"/>
          <w14:ligatures w14:val="none"/>
        </w:rPr>
        <w:br/>
        <w:t>- dla zadania nr 10 Zamawiający nie stawia warunku</w:t>
      </w:r>
      <w:r w:rsidRPr="008E4ECE">
        <w:rPr>
          <w:rFonts w:ascii="Arial Narrow" w:eastAsia="Times New Roman" w:hAnsi="Arial Narrow" w:cs="Times New Roman"/>
          <w:kern w:val="0"/>
          <w:lang w:eastAsia="pl-PL"/>
          <w14:ligatures w14:val="none"/>
        </w:rPr>
        <w:br/>
      </w:r>
      <w:r w:rsidRPr="008E4ECE">
        <w:rPr>
          <w:rFonts w:ascii="Arial Narrow" w:eastAsia="Times New Roman" w:hAnsi="Arial Narrow" w:cs="Times New Roman"/>
          <w:kern w:val="0"/>
          <w:lang w:eastAsia="pl-PL"/>
          <w14:ligatures w14:val="none"/>
        </w:rPr>
        <w:lastRenderedPageBreak/>
        <w:t>- dla zadania nr 11 min. 18 600,00 zł</w:t>
      </w:r>
      <w:r w:rsidRPr="008E4ECE">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774D5F8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5.5.) Zamawiający wymaga złożenia oświadczenia, o którym mowa w art.125 ust. 1 ustawy: </w:t>
      </w:r>
      <w:r w:rsidRPr="008E4ECE">
        <w:rPr>
          <w:rFonts w:ascii="Arial Narrow" w:eastAsia="Times New Roman" w:hAnsi="Arial Narrow" w:cs="Times New Roman"/>
          <w:color w:val="000000"/>
          <w:kern w:val="0"/>
          <w:lang w:eastAsia="pl-PL"/>
          <w14:ligatures w14:val="none"/>
        </w:rPr>
        <w:t>Tak</w:t>
      </w:r>
    </w:p>
    <w:p w14:paraId="6E57845A"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5.6.) Wykaz podmiotowych środków dowodowych na potwierdzenie niepodlegania wykluczeniu: </w:t>
      </w:r>
      <w:r w:rsidRPr="008E4ECE">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8E4ECE">
        <w:rPr>
          <w:rFonts w:ascii="Arial Narrow" w:eastAsia="Times New Roman" w:hAnsi="Arial Narrow" w:cs="Times New Roman"/>
          <w:color w:val="000000"/>
          <w:kern w:val="0"/>
          <w:lang w:eastAsia="pl-PL"/>
          <w14:ligatures w14:val="none"/>
        </w:rPr>
        <w:t>Pzp</w:t>
      </w:r>
      <w:proofErr w:type="spellEnd"/>
      <w:r w:rsidRPr="008E4ECE">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8E4ECE">
        <w:rPr>
          <w:rFonts w:ascii="Arial Narrow" w:eastAsia="Times New Roman" w:hAnsi="Arial Narrow" w:cs="Times New Roman"/>
          <w:color w:val="000000"/>
          <w:kern w:val="0"/>
          <w:lang w:eastAsia="pl-PL"/>
          <w14:ligatures w14:val="none"/>
        </w:rPr>
        <w:t>t.j</w:t>
      </w:r>
      <w:proofErr w:type="spellEnd"/>
      <w:r w:rsidRPr="008E4ECE">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E4ECE">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8E4ECE">
        <w:rPr>
          <w:rFonts w:ascii="Arial Narrow" w:eastAsia="Times New Roman" w:hAnsi="Arial Narrow" w:cs="Times New Roman"/>
          <w:color w:val="000000"/>
          <w:kern w:val="0"/>
          <w:lang w:eastAsia="pl-PL"/>
          <w14:ligatures w14:val="none"/>
        </w:rPr>
        <w:t>Pzp</w:t>
      </w:r>
      <w:proofErr w:type="spellEnd"/>
      <w:r w:rsidRPr="008E4ECE">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8E4ECE">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8E4ECE">
        <w:rPr>
          <w:rFonts w:ascii="Arial Narrow" w:eastAsia="Times New Roman" w:hAnsi="Arial Narrow" w:cs="Times New Roman"/>
          <w:color w:val="000000"/>
          <w:kern w:val="0"/>
          <w:lang w:eastAsia="pl-PL"/>
          <w14:ligatures w14:val="none"/>
        </w:rPr>
        <w:t>Pzp</w:t>
      </w:r>
      <w:proofErr w:type="spellEnd"/>
      <w:r w:rsidRPr="008E4ECE">
        <w:rPr>
          <w:rFonts w:ascii="Arial Narrow" w:eastAsia="Times New Roman" w:hAnsi="Arial Narrow" w:cs="Times New Roman"/>
          <w:color w:val="000000"/>
          <w:kern w:val="0"/>
          <w:lang w:eastAsia="pl-PL"/>
          <w14:ligatures w14:val="none"/>
        </w:rPr>
        <w:t>, w zakresie podstaw wykluczenia z postępowania wskazanych przez Zamawiającego.;</w:t>
      </w:r>
      <w:r w:rsidRPr="008E4ECE">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E7D72B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8E4ECE">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8E4ECE">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8E4ECE">
        <w:rPr>
          <w:rFonts w:ascii="Arial Narrow" w:eastAsia="Times New Roman" w:hAnsi="Arial Narrow" w:cs="Times New Roman"/>
          <w:color w:val="000000"/>
          <w:kern w:val="0"/>
          <w:lang w:eastAsia="pl-PL"/>
          <w14:ligatures w14:val="none"/>
        </w:rPr>
        <w:t>ppkt</w:t>
      </w:r>
      <w:proofErr w:type="spellEnd"/>
      <w:r w:rsidRPr="008E4ECE">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8E4ECE">
        <w:rPr>
          <w:rFonts w:ascii="Arial Narrow" w:eastAsia="Times New Roman" w:hAnsi="Arial Narrow" w:cs="Times New Roman"/>
          <w:color w:val="000000"/>
          <w:kern w:val="0"/>
          <w:lang w:eastAsia="pl-PL"/>
          <w14:ligatures w14:val="none"/>
        </w:rPr>
        <w:br/>
        <w:t>- dla zadania nr 1: min. 6 500,00 zł</w:t>
      </w:r>
      <w:r w:rsidRPr="008E4ECE">
        <w:rPr>
          <w:rFonts w:ascii="Arial Narrow" w:eastAsia="Times New Roman" w:hAnsi="Arial Narrow" w:cs="Times New Roman"/>
          <w:color w:val="000000"/>
          <w:kern w:val="0"/>
          <w:lang w:eastAsia="pl-PL"/>
          <w14:ligatures w14:val="none"/>
        </w:rPr>
        <w:br/>
        <w:t>- dla zadania nr 2: min. 25 000,00 zł</w:t>
      </w:r>
      <w:r w:rsidRPr="008E4ECE">
        <w:rPr>
          <w:rFonts w:ascii="Arial Narrow" w:eastAsia="Times New Roman" w:hAnsi="Arial Narrow" w:cs="Times New Roman"/>
          <w:color w:val="000000"/>
          <w:kern w:val="0"/>
          <w:lang w:eastAsia="pl-PL"/>
          <w14:ligatures w14:val="none"/>
        </w:rPr>
        <w:br/>
        <w:t>- dla zadania nr 3 min. 4 500,00 zł</w:t>
      </w:r>
      <w:r w:rsidRPr="008E4ECE">
        <w:rPr>
          <w:rFonts w:ascii="Arial Narrow" w:eastAsia="Times New Roman" w:hAnsi="Arial Narrow" w:cs="Times New Roman"/>
          <w:color w:val="000000"/>
          <w:kern w:val="0"/>
          <w:lang w:eastAsia="pl-PL"/>
          <w14:ligatures w14:val="none"/>
        </w:rPr>
        <w:br/>
        <w:t>- dla zadania nr 4 Zamawiający nie stawia warunku</w:t>
      </w:r>
      <w:r w:rsidRPr="008E4ECE">
        <w:rPr>
          <w:rFonts w:ascii="Arial Narrow" w:eastAsia="Times New Roman" w:hAnsi="Arial Narrow" w:cs="Times New Roman"/>
          <w:color w:val="000000"/>
          <w:kern w:val="0"/>
          <w:lang w:eastAsia="pl-PL"/>
          <w14:ligatures w14:val="none"/>
        </w:rPr>
        <w:br/>
        <w:t>- dla zadania nr 5 Zamawiający nie stawia warunku</w:t>
      </w:r>
      <w:r w:rsidRPr="008E4ECE">
        <w:rPr>
          <w:rFonts w:ascii="Arial Narrow" w:eastAsia="Times New Roman" w:hAnsi="Arial Narrow" w:cs="Times New Roman"/>
          <w:color w:val="000000"/>
          <w:kern w:val="0"/>
          <w:lang w:eastAsia="pl-PL"/>
          <w14:ligatures w14:val="none"/>
        </w:rPr>
        <w:br/>
        <w:t>- dla zadania nr 6 min. 5 400,00 zł</w:t>
      </w:r>
      <w:r w:rsidRPr="008E4ECE">
        <w:rPr>
          <w:rFonts w:ascii="Arial Narrow" w:eastAsia="Times New Roman" w:hAnsi="Arial Narrow" w:cs="Times New Roman"/>
          <w:color w:val="000000"/>
          <w:kern w:val="0"/>
          <w:lang w:eastAsia="pl-PL"/>
          <w14:ligatures w14:val="none"/>
        </w:rPr>
        <w:br/>
        <w:t>- dla zadania nr 7 min. 4 700,00 zł</w:t>
      </w:r>
      <w:r w:rsidRPr="008E4ECE">
        <w:rPr>
          <w:rFonts w:ascii="Arial Narrow" w:eastAsia="Times New Roman" w:hAnsi="Arial Narrow" w:cs="Times New Roman"/>
          <w:color w:val="000000"/>
          <w:kern w:val="0"/>
          <w:lang w:eastAsia="pl-PL"/>
          <w14:ligatures w14:val="none"/>
        </w:rPr>
        <w:br/>
        <w:t>- dla zadania nr 8 min. 3 500,00 zł</w:t>
      </w:r>
      <w:r w:rsidRPr="008E4ECE">
        <w:rPr>
          <w:rFonts w:ascii="Arial Narrow" w:eastAsia="Times New Roman" w:hAnsi="Arial Narrow" w:cs="Times New Roman"/>
          <w:color w:val="000000"/>
          <w:kern w:val="0"/>
          <w:lang w:eastAsia="pl-PL"/>
          <w14:ligatures w14:val="none"/>
        </w:rPr>
        <w:br/>
        <w:t>- dla zadania nr 9 Zamawiający nie stawia warunku</w:t>
      </w:r>
      <w:r w:rsidRPr="008E4ECE">
        <w:rPr>
          <w:rFonts w:ascii="Arial Narrow" w:eastAsia="Times New Roman" w:hAnsi="Arial Narrow" w:cs="Times New Roman"/>
          <w:color w:val="000000"/>
          <w:kern w:val="0"/>
          <w:lang w:eastAsia="pl-PL"/>
          <w14:ligatures w14:val="none"/>
        </w:rPr>
        <w:br/>
        <w:t>- dla zadania nr 10 Zamawiający nie stawia warunku</w:t>
      </w:r>
      <w:r w:rsidRPr="008E4ECE">
        <w:rPr>
          <w:rFonts w:ascii="Arial Narrow" w:eastAsia="Times New Roman" w:hAnsi="Arial Narrow" w:cs="Times New Roman"/>
          <w:color w:val="000000"/>
          <w:kern w:val="0"/>
          <w:lang w:eastAsia="pl-PL"/>
          <w14:ligatures w14:val="none"/>
        </w:rPr>
        <w:br/>
        <w:t>- dla zadania nr 11 min. 18 600,00 zł</w:t>
      </w:r>
      <w:r w:rsidRPr="008E4ECE">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1DA5F633"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lastRenderedPageBreak/>
        <w:t>5.8.) Wykaz przedmiotowych środków dowodowych:</w:t>
      </w:r>
    </w:p>
    <w:p w14:paraId="02E2CCB6"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Katalogi, foldery lub karty techniczne potwierdzające wymagane parametry oferowanego asortymentu- dotyczy wszystkich zadań</w:t>
      </w:r>
      <w:r w:rsidRPr="008E4ECE">
        <w:rPr>
          <w:rFonts w:ascii="Arial Narrow" w:eastAsia="Times New Roman" w:hAnsi="Arial Narrow" w:cs="Times New Roman"/>
          <w:kern w:val="0"/>
          <w:lang w:eastAsia="pl-PL"/>
          <w14:ligatures w14:val="none"/>
        </w:rPr>
        <w:br/>
        <w:t>Oświadczenie, że towar posiada wymagane normy ujęte w formularzu cenowym w opisach pozycji- dla zadania 4,6, 8, 9, 10, 11</w:t>
      </w:r>
    </w:p>
    <w:p w14:paraId="51D40ED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5.9.) Zamawiający przewiduje uzupełnienie przedmiotowych środków dowodowych: </w:t>
      </w:r>
      <w:r w:rsidRPr="008E4ECE">
        <w:rPr>
          <w:rFonts w:ascii="Arial Narrow" w:eastAsia="Times New Roman" w:hAnsi="Arial Narrow" w:cs="Times New Roman"/>
          <w:color w:val="000000"/>
          <w:kern w:val="0"/>
          <w:lang w:eastAsia="pl-PL"/>
          <w14:ligatures w14:val="none"/>
        </w:rPr>
        <w:t>Tak</w:t>
      </w:r>
    </w:p>
    <w:p w14:paraId="4F4A8588"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5.10.) Przedmiotowe środki dowodowe podlegające uzupełnieniu po złożeniu oferty:</w:t>
      </w:r>
    </w:p>
    <w:p w14:paraId="78F1960F"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Katalogi, foldery lub karty techniczne potwierdzające wymagane parametry oferowanego asortymentu- dotyczy wszystkich zadań</w:t>
      </w:r>
      <w:r w:rsidRPr="008E4ECE">
        <w:rPr>
          <w:rFonts w:ascii="Arial Narrow" w:eastAsia="Times New Roman" w:hAnsi="Arial Narrow" w:cs="Times New Roman"/>
          <w:kern w:val="0"/>
          <w:lang w:eastAsia="pl-PL"/>
          <w14:ligatures w14:val="none"/>
        </w:rPr>
        <w:br/>
        <w:t>Oświadczenie, że towar posiada wymagane normy ujęte w formularzu cenowym w opisach pozycji- dla zadania 4,6, 8, 9, 10, 11</w:t>
      </w:r>
    </w:p>
    <w:p w14:paraId="6716AD9D"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5.11.) Wykaz innych wymaganych oświadczeń lub dokumentów:</w:t>
      </w:r>
    </w:p>
    <w:p w14:paraId="6C0F5D17"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8E4ECE">
        <w:rPr>
          <w:rFonts w:ascii="Arial Narrow" w:eastAsia="Times New Roman" w:hAnsi="Arial Narrow" w:cs="Times New Roman"/>
          <w:kern w:val="0"/>
          <w:lang w:eastAsia="pl-PL"/>
          <w14:ligatures w14:val="none"/>
        </w:rPr>
        <w:br/>
        <w:t>Formularz oferty</w:t>
      </w:r>
      <w:r w:rsidRPr="008E4ECE">
        <w:rPr>
          <w:rFonts w:ascii="Arial Narrow" w:eastAsia="Times New Roman" w:hAnsi="Arial Narrow" w:cs="Times New Roman"/>
          <w:kern w:val="0"/>
          <w:lang w:eastAsia="pl-PL"/>
          <w14:ligatures w14:val="none"/>
        </w:rPr>
        <w:br/>
        <w:t>Formularz cenowy</w:t>
      </w:r>
    </w:p>
    <w:p w14:paraId="24731B44" w14:textId="77777777" w:rsidR="008E4ECE" w:rsidRPr="008E4ECE" w:rsidRDefault="008E4ECE" w:rsidP="008E4ECE">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SEKCJA VI - WARUNKI ZAMÓWIENIA</w:t>
      </w:r>
    </w:p>
    <w:p w14:paraId="6EE9C65C"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6.1.) Zamawiający wymaga albo dopuszcza oferty wariantowe: </w:t>
      </w:r>
      <w:r w:rsidRPr="008E4ECE">
        <w:rPr>
          <w:rFonts w:ascii="Arial Narrow" w:eastAsia="Times New Roman" w:hAnsi="Arial Narrow" w:cs="Times New Roman"/>
          <w:color w:val="000000"/>
          <w:kern w:val="0"/>
          <w:lang w:eastAsia="pl-PL"/>
          <w14:ligatures w14:val="none"/>
        </w:rPr>
        <w:t>Nie</w:t>
      </w:r>
    </w:p>
    <w:p w14:paraId="196B9C47"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6.3.) Zamawiający przewiduje aukcję elektroniczną: </w:t>
      </w:r>
      <w:r w:rsidRPr="008E4ECE">
        <w:rPr>
          <w:rFonts w:ascii="Arial Narrow" w:eastAsia="Times New Roman" w:hAnsi="Arial Narrow" w:cs="Times New Roman"/>
          <w:color w:val="000000"/>
          <w:kern w:val="0"/>
          <w:lang w:eastAsia="pl-PL"/>
          <w14:ligatures w14:val="none"/>
        </w:rPr>
        <w:t>Nie</w:t>
      </w:r>
    </w:p>
    <w:p w14:paraId="5057162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6.4.) Zamawiający wymaga wadium: </w:t>
      </w:r>
      <w:r w:rsidRPr="008E4ECE">
        <w:rPr>
          <w:rFonts w:ascii="Arial Narrow" w:eastAsia="Times New Roman" w:hAnsi="Arial Narrow" w:cs="Times New Roman"/>
          <w:color w:val="000000"/>
          <w:kern w:val="0"/>
          <w:lang w:eastAsia="pl-PL"/>
          <w14:ligatures w14:val="none"/>
        </w:rPr>
        <w:t>Nie</w:t>
      </w:r>
    </w:p>
    <w:p w14:paraId="37F99F26"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6.5.) Zamawiający wymaga zabezpieczenia należytego wykonania umowy: </w:t>
      </w:r>
      <w:r w:rsidRPr="008E4ECE">
        <w:rPr>
          <w:rFonts w:ascii="Arial Narrow" w:eastAsia="Times New Roman" w:hAnsi="Arial Narrow" w:cs="Times New Roman"/>
          <w:color w:val="000000"/>
          <w:kern w:val="0"/>
          <w:lang w:eastAsia="pl-PL"/>
          <w14:ligatures w14:val="none"/>
        </w:rPr>
        <w:t>Nie</w:t>
      </w:r>
    </w:p>
    <w:p w14:paraId="7E5B4B7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0F6C270C"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8E4ECE">
        <w:rPr>
          <w:rFonts w:ascii="Arial Narrow" w:eastAsia="Times New Roman" w:hAnsi="Arial Narrow" w:cs="Times New Roman"/>
          <w:kern w:val="0"/>
          <w:lang w:eastAsia="pl-PL"/>
          <w14:ligatures w14:val="none"/>
        </w:rPr>
        <w:t>publicznego.Pełnomocnictwo</w:t>
      </w:r>
      <w:proofErr w:type="spellEnd"/>
      <w:r w:rsidRPr="008E4ECE">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E4ECE">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322BE04"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8E4ECE">
        <w:rPr>
          <w:rFonts w:ascii="Arial Narrow" w:eastAsia="Times New Roman" w:hAnsi="Arial Narrow" w:cs="Times New Roman"/>
          <w:color w:val="000000"/>
          <w:kern w:val="0"/>
          <w:lang w:eastAsia="pl-PL"/>
          <w14:ligatures w14:val="none"/>
        </w:rPr>
        <w:t>Nie</w:t>
      </w:r>
    </w:p>
    <w:p w14:paraId="26E0844F" w14:textId="77777777" w:rsidR="008E4ECE" w:rsidRPr="008E4ECE" w:rsidRDefault="008E4ECE" w:rsidP="008E4ECE">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SEKCJA VII - PROJEKTOWANE POSTANOWIENIA UMOWY</w:t>
      </w:r>
    </w:p>
    <w:p w14:paraId="0E4090E9"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7.1.) Zamawiający przewiduje udzielenia zaliczek: </w:t>
      </w:r>
      <w:r w:rsidRPr="008E4ECE">
        <w:rPr>
          <w:rFonts w:ascii="Arial Narrow" w:eastAsia="Times New Roman" w:hAnsi="Arial Narrow" w:cs="Times New Roman"/>
          <w:color w:val="000000"/>
          <w:kern w:val="0"/>
          <w:lang w:eastAsia="pl-PL"/>
          <w14:ligatures w14:val="none"/>
        </w:rPr>
        <w:t>Nie</w:t>
      </w:r>
    </w:p>
    <w:p w14:paraId="5E03F5B0"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7.3.) Zamawiający przewiduje zmiany umowy: </w:t>
      </w:r>
      <w:r w:rsidRPr="008E4ECE">
        <w:rPr>
          <w:rFonts w:ascii="Arial Narrow" w:eastAsia="Times New Roman" w:hAnsi="Arial Narrow" w:cs="Times New Roman"/>
          <w:color w:val="000000"/>
          <w:kern w:val="0"/>
          <w:lang w:eastAsia="pl-PL"/>
          <w14:ligatures w14:val="none"/>
        </w:rPr>
        <w:t>Tak</w:t>
      </w:r>
    </w:p>
    <w:p w14:paraId="58F53FD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7.4.) Rodzaj i zakres zmian umowy oraz warunki ich wprowadzenia:</w:t>
      </w:r>
    </w:p>
    <w:p w14:paraId="53A02D2B" w14:textId="77777777" w:rsidR="008E4ECE" w:rsidRPr="008E4ECE" w:rsidRDefault="008E4ECE" w:rsidP="008E4ECE">
      <w:pPr>
        <w:spacing w:after="0" w:line="240" w:lineRule="auto"/>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Zmiany umowy są dopuszczalne bez ograniczeń w zakresie dozwolonym przez art.455 ust. 1 pkt. 2-4 i ust. 2 PZP. Zmiana umowy w stosunku do treści oferty, na podstawie, której dokonano wyboru Wykonawcy jest możliwa, w szczególności, gdy:</w:t>
      </w:r>
      <w:r w:rsidRPr="008E4ECE">
        <w:rPr>
          <w:rFonts w:ascii="Arial Narrow" w:eastAsia="Times New Roman" w:hAnsi="Arial Narrow" w:cs="Times New Roman"/>
          <w:kern w:val="0"/>
          <w:lang w:eastAsia="pl-PL"/>
          <w14:ligatures w14:val="none"/>
        </w:rPr>
        <w:br/>
        <w:t>1)w przypadku zakończenia produkcji lub wycofania z rynku wyrobu będącego przedmiotem zamówienia (na dowód, czego Wykonawca przedstawi stosowny dokument od producenta) Wykonawca zaproponuje zastąpienie go nowym produktem</w:t>
      </w:r>
      <w:r w:rsidRPr="008E4ECE">
        <w:rPr>
          <w:rFonts w:ascii="Arial Narrow" w:eastAsia="Times New Roman" w:hAnsi="Arial Narrow" w:cs="Times New Roman"/>
          <w:kern w:val="0"/>
          <w:lang w:eastAsia="pl-PL"/>
          <w14:ligatures w14:val="none"/>
        </w:rPr>
        <w:br/>
        <w:t>o tych samych bądź lepszych parametrach, po cenie jednostkowej zaoferowanej w ofercie,</w:t>
      </w:r>
      <w:r w:rsidRPr="008E4ECE">
        <w:rPr>
          <w:rFonts w:ascii="Arial Narrow" w:eastAsia="Times New Roman" w:hAnsi="Arial Narrow" w:cs="Times New Roman"/>
          <w:kern w:val="0"/>
          <w:lang w:eastAsia="pl-PL"/>
          <w14:ligatures w14:val="none"/>
        </w:rPr>
        <w:br/>
        <w:t>2)w przypadku zmiany kodu towaru udokumentowanej przez producenta, a pozostającej bez wpływu na cechy przedmiotu zamówienia zawarte w specyfikacji warunków zamówienia,</w:t>
      </w:r>
      <w:r w:rsidRPr="008E4ECE">
        <w:rPr>
          <w:rFonts w:ascii="Arial Narrow" w:eastAsia="Times New Roman" w:hAnsi="Arial Narrow" w:cs="Times New Roman"/>
          <w:kern w:val="0"/>
          <w:lang w:eastAsia="pl-PL"/>
          <w14:ligatures w14:val="none"/>
        </w:rPr>
        <w:br/>
        <w:t xml:space="preserve">3)gdy w okresie obowiązywania umowy Zamawiający nie zdoła zakupić przewidzianej ilości asortymentu </w:t>
      </w:r>
      <w:r w:rsidRPr="008E4ECE">
        <w:rPr>
          <w:rFonts w:ascii="Arial Narrow" w:eastAsia="Times New Roman" w:hAnsi="Arial Narrow" w:cs="Times New Roman"/>
          <w:kern w:val="0"/>
          <w:lang w:eastAsia="pl-PL"/>
          <w14:ligatures w14:val="none"/>
        </w:rPr>
        <w:lastRenderedPageBreak/>
        <w:t>będącego przedmiotem umowy,</w:t>
      </w:r>
      <w:r w:rsidRPr="008E4ECE">
        <w:rPr>
          <w:rFonts w:ascii="Arial Narrow" w:eastAsia="Times New Roman" w:hAnsi="Arial Narrow" w:cs="Times New Roman"/>
          <w:kern w:val="0"/>
          <w:lang w:eastAsia="pl-PL"/>
          <w14:ligatures w14:val="none"/>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42F1BEAF"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8E4ECE">
        <w:rPr>
          <w:rFonts w:ascii="Arial Narrow" w:eastAsia="Times New Roman" w:hAnsi="Arial Narrow" w:cs="Times New Roman"/>
          <w:color w:val="000000"/>
          <w:kern w:val="0"/>
          <w:lang w:eastAsia="pl-PL"/>
          <w14:ligatures w14:val="none"/>
        </w:rPr>
        <w:t>Nie</w:t>
      </w:r>
    </w:p>
    <w:p w14:paraId="4F2D2746" w14:textId="77777777" w:rsidR="008E4ECE" w:rsidRPr="008E4ECE" w:rsidRDefault="008E4ECE" w:rsidP="008E4ECE">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E4ECE">
        <w:rPr>
          <w:rFonts w:ascii="Arial Narrow" w:eastAsia="Times New Roman" w:hAnsi="Arial Narrow" w:cs="Times New Roman"/>
          <w:kern w:val="0"/>
          <w:lang w:eastAsia="pl-PL"/>
          <w14:ligatures w14:val="none"/>
        </w:rPr>
        <w:t>SEKCJA VIII – PROCEDURA</w:t>
      </w:r>
    </w:p>
    <w:p w14:paraId="12489142"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8.1.) Termin składania ofert: </w:t>
      </w:r>
      <w:r w:rsidRPr="008E4ECE">
        <w:rPr>
          <w:rFonts w:ascii="Arial Narrow" w:eastAsia="Times New Roman" w:hAnsi="Arial Narrow" w:cs="Times New Roman"/>
          <w:color w:val="000000"/>
          <w:kern w:val="0"/>
          <w:lang w:eastAsia="pl-PL"/>
          <w14:ligatures w14:val="none"/>
        </w:rPr>
        <w:t>2024-06-28 08:00</w:t>
      </w:r>
    </w:p>
    <w:p w14:paraId="04F948E1"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8.2.) Miejsce składania ofert: </w:t>
      </w:r>
      <w:r w:rsidRPr="008E4ECE">
        <w:rPr>
          <w:rFonts w:ascii="Arial Narrow" w:eastAsia="Times New Roman" w:hAnsi="Arial Narrow" w:cs="Times New Roman"/>
          <w:color w:val="000000"/>
          <w:kern w:val="0"/>
          <w:lang w:eastAsia="pl-PL"/>
          <w14:ligatures w14:val="none"/>
        </w:rPr>
        <w:t>Drogą elektroniczną za pośrednictwem: https://e-propublico.pl</w:t>
      </w:r>
    </w:p>
    <w:p w14:paraId="6A6D802E" w14:textId="77777777" w:rsidR="008E4ECE" w:rsidRPr="008E4ECE" w:rsidRDefault="008E4ECE" w:rsidP="008E4ECE">
      <w:pPr>
        <w:spacing w:after="0" w:line="240" w:lineRule="auto"/>
        <w:outlineLvl w:val="2"/>
        <w:rPr>
          <w:rFonts w:ascii="Arial Narrow" w:eastAsia="Times New Roman" w:hAnsi="Arial Narrow" w:cs="Times New Roman"/>
          <w:b/>
          <w:bCs/>
          <w:kern w:val="0"/>
          <w:lang w:eastAsia="pl-PL"/>
          <w14:ligatures w14:val="none"/>
        </w:rPr>
      </w:pPr>
      <w:r w:rsidRPr="008E4ECE">
        <w:rPr>
          <w:rFonts w:ascii="Arial Narrow" w:eastAsia="Times New Roman" w:hAnsi="Arial Narrow" w:cs="Times New Roman"/>
          <w:b/>
          <w:bCs/>
          <w:kern w:val="0"/>
          <w:lang w:eastAsia="pl-PL"/>
          <w14:ligatures w14:val="none"/>
        </w:rPr>
        <w:t>8.3.) Termin otwarcia ofert: </w:t>
      </w:r>
      <w:r w:rsidRPr="008E4ECE">
        <w:rPr>
          <w:rFonts w:ascii="Arial Narrow" w:eastAsia="Times New Roman" w:hAnsi="Arial Narrow" w:cs="Times New Roman"/>
          <w:color w:val="000000"/>
          <w:kern w:val="0"/>
          <w:lang w:eastAsia="pl-PL"/>
          <w14:ligatures w14:val="none"/>
        </w:rPr>
        <w:t>2024-06-28 08:15</w:t>
      </w:r>
    </w:p>
    <w:p w14:paraId="05DB5781" w14:textId="77777777" w:rsidR="008E4ECE" w:rsidRDefault="008E4ECE" w:rsidP="008E4ECE">
      <w:pPr>
        <w:spacing w:after="0" w:line="240" w:lineRule="auto"/>
        <w:outlineLvl w:val="2"/>
        <w:rPr>
          <w:rFonts w:ascii="Arial Narrow" w:eastAsia="Times New Roman" w:hAnsi="Arial Narrow" w:cs="Times New Roman"/>
          <w:color w:val="000000"/>
          <w:kern w:val="0"/>
          <w:lang w:eastAsia="pl-PL"/>
          <w14:ligatures w14:val="none"/>
        </w:rPr>
      </w:pPr>
      <w:r w:rsidRPr="008E4ECE">
        <w:rPr>
          <w:rFonts w:ascii="Arial Narrow" w:eastAsia="Times New Roman" w:hAnsi="Arial Narrow" w:cs="Times New Roman"/>
          <w:b/>
          <w:bCs/>
          <w:kern w:val="0"/>
          <w:lang w:eastAsia="pl-PL"/>
          <w14:ligatures w14:val="none"/>
        </w:rPr>
        <w:t>8.4.) Termin związania ofertą: </w:t>
      </w:r>
      <w:r w:rsidRPr="008E4ECE">
        <w:rPr>
          <w:rFonts w:ascii="Arial Narrow" w:eastAsia="Times New Roman" w:hAnsi="Arial Narrow" w:cs="Times New Roman"/>
          <w:color w:val="000000"/>
          <w:kern w:val="0"/>
          <w:lang w:eastAsia="pl-PL"/>
          <w14:ligatures w14:val="none"/>
        </w:rPr>
        <w:t>do 2024-07-27</w:t>
      </w:r>
    </w:p>
    <w:p w14:paraId="6DAE547C" w14:textId="77777777" w:rsidR="008E4ECE" w:rsidRDefault="008E4ECE" w:rsidP="008E4ECE">
      <w:pPr>
        <w:spacing w:after="0" w:line="240" w:lineRule="auto"/>
        <w:outlineLvl w:val="2"/>
        <w:rPr>
          <w:rFonts w:ascii="Arial Narrow" w:eastAsia="Times New Roman" w:hAnsi="Arial Narrow" w:cs="Times New Roman"/>
          <w:color w:val="000000"/>
          <w:kern w:val="0"/>
          <w:lang w:eastAsia="pl-PL"/>
          <w14:ligatures w14:val="none"/>
        </w:rPr>
      </w:pPr>
    </w:p>
    <w:p w14:paraId="217AD60E" w14:textId="77777777" w:rsidR="008E4ECE" w:rsidRDefault="008E4ECE" w:rsidP="008E4ECE">
      <w:pPr>
        <w:spacing w:after="0" w:line="240" w:lineRule="auto"/>
        <w:outlineLvl w:val="2"/>
        <w:rPr>
          <w:rFonts w:ascii="Arial Narrow" w:eastAsia="Times New Roman" w:hAnsi="Arial Narrow" w:cs="Times New Roman"/>
          <w:color w:val="000000"/>
          <w:kern w:val="0"/>
          <w:lang w:eastAsia="pl-PL"/>
          <w14:ligatures w14:val="none"/>
        </w:rPr>
      </w:pPr>
    </w:p>
    <w:p w14:paraId="4617DE07" w14:textId="730EDE20" w:rsidR="008E4ECE" w:rsidRDefault="008E4ECE" w:rsidP="008E4ECE">
      <w:pPr>
        <w:spacing w:after="0" w:line="240" w:lineRule="auto"/>
        <w:jc w:val="right"/>
        <w:outlineLvl w:val="2"/>
        <w:rPr>
          <w:rFonts w:ascii="Arial Narrow" w:eastAsia="Times New Roman" w:hAnsi="Arial Narrow" w:cs="Times New Roman"/>
          <w:i/>
          <w:iCs/>
          <w:color w:val="000000"/>
          <w:kern w:val="0"/>
          <w:lang w:eastAsia="pl-PL"/>
          <w14:ligatures w14:val="none"/>
        </w:rPr>
      </w:pPr>
      <w:r w:rsidRPr="008E4ECE">
        <w:rPr>
          <w:rFonts w:ascii="Arial Narrow" w:eastAsia="Times New Roman" w:hAnsi="Arial Narrow" w:cs="Times New Roman"/>
          <w:i/>
          <w:iCs/>
          <w:color w:val="000000"/>
          <w:kern w:val="0"/>
          <w:lang w:eastAsia="pl-PL"/>
          <w14:ligatures w14:val="none"/>
        </w:rPr>
        <w:t>Zamawiający</w:t>
      </w:r>
    </w:p>
    <w:p w14:paraId="06942C8F" w14:textId="77777777" w:rsidR="008E4ECE" w:rsidRDefault="008E4ECE" w:rsidP="008E4ECE">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6CF630D7" w14:textId="77777777" w:rsidR="008E4ECE" w:rsidRDefault="008E4ECE" w:rsidP="008E4ECE">
      <w:pPr>
        <w:spacing w:after="0" w:line="240" w:lineRule="auto"/>
        <w:jc w:val="right"/>
        <w:outlineLvl w:val="2"/>
        <w:rPr>
          <w:rFonts w:ascii="Arial Narrow" w:eastAsia="Times New Roman" w:hAnsi="Arial Narrow" w:cs="Times New Roman"/>
          <w:b/>
          <w:bCs/>
          <w:kern w:val="0"/>
          <w:lang w:eastAsia="pl-PL"/>
          <w14:ligatures w14:val="none"/>
        </w:rPr>
      </w:pPr>
    </w:p>
    <w:p w14:paraId="66D96EF1" w14:textId="77777777" w:rsidR="008E4ECE" w:rsidRDefault="008E4ECE" w:rsidP="008E4ECE">
      <w:pPr>
        <w:spacing w:after="0" w:line="240" w:lineRule="auto"/>
        <w:jc w:val="right"/>
        <w:outlineLvl w:val="2"/>
        <w:rPr>
          <w:rFonts w:ascii="Arial Narrow" w:eastAsia="Times New Roman" w:hAnsi="Arial Narrow" w:cs="Times New Roman"/>
          <w:b/>
          <w:bCs/>
          <w:kern w:val="0"/>
          <w:lang w:eastAsia="pl-PL"/>
          <w14:ligatures w14:val="none"/>
        </w:rPr>
      </w:pPr>
    </w:p>
    <w:p w14:paraId="61AD31BB"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B340C57"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46FF270"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A5C991"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20ADEBD"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200CFC0"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85232F"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C7FB84B"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7490877"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4471B9"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0A5D97"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584A5C"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1182AF1"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B1CF0E5"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23616AF"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57BDE5"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24DD5A9"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D50E6E8"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71E5C2D"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93D73E5"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4B6913C"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FDB3F7D"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9B94560"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4FB500B"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462F354"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3ABAB47"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832D30"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049DD2E"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36A6C40"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E300AAB"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0E20B08" w14:textId="77777777" w:rsid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74B3C38" w14:textId="53BCD364" w:rsidR="008E4ECE" w:rsidRPr="008E4ECE" w:rsidRDefault="008E4ECE" w:rsidP="008E4ECE">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8E4ECE">
        <w:rPr>
          <w:rStyle w:val="Pogrubienie"/>
          <w:rFonts w:ascii="Arial Narrow" w:hAnsi="Arial Narrow" w:cs="Arial"/>
          <w:color w:val="1B1B1B"/>
          <w:sz w:val="18"/>
          <w:szCs w:val="18"/>
        </w:rPr>
        <w:t xml:space="preserve">Wykonano w 1 </w:t>
      </w:r>
      <w:proofErr w:type="spellStart"/>
      <w:r w:rsidRPr="008E4ECE">
        <w:rPr>
          <w:rStyle w:val="Pogrubienie"/>
          <w:rFonts w:ascii="Arial Narrow" w:hAnsi="Arial Narrow" w:cs="Arial"/>
          <w:color w:val="1B1B1B"/>
          <w:sz w:val="18"/>
          <w:szCs w:val="18"/>
        </w:rPr>
        <w:t>egz</w:t>
      </w:r>
      <w:proofErr w:type="spellEnd"/>
      <w:r w:rsidRPr="008E4ECE">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 xml:space="preserve">6 </w:t>
      </w:r>
      <w:r w:rsidRPr="008E4ECE">
        <w:rPr>
          <w:rStyle w:val="Pogrubienie"/>
          <w:rFonts w:ascii="Arial Narrow" w:hAnsi="Arial Narrow" w:cs="Arial"/>
          <w:color w:val="1B1B1B"/>
          <w:sz w:val="18"/>
          <w:szCs w:val="18"/>
        </w:rPr>
        <w:t>ark</w:t>
      </w:r>
    </w:p>
    <w:p w14:paraId="1C52216A" w14:textId="77777777" w:rsidR="008E4ECE" w:rsidRPr="008E4ECE" w:rsidRDefault="008E4ECE" w:rsidP="008E4ECE">
      <w:pPr>
        <w:spacing w:after="0"/>
        <w:rPr>
          <w:rFonts w:ascii="Arial Narrow" w:hAnsi="Arial Narrow"/>
          <w:sz w:val="18"/>
          <w:szCs w:val="18"/>
        </w:rPr>
      </w:pPr>
      <w:r w:rsidRPr="008E4ECE">
        <w:rPr>
          <w:rFonts w:ascii="Arial Narrow" w:hAnsi="Arial Narrow"/>
          <w:sz w:val="18"/>
          <w:szCs w:val="18"/>
        </w:rPr>
        <w:t xml:space="preserve">Egz. 1 - str. </w:t>
      </w:r>
      <w:proofErr w:type="spellStart"/>
      <w:r w:rsidRPr="008E4ECE">
        <w:rPr>
          <w:rFonts w:ascii="Arial Narrow" w:hAnsi="Arial Narrow"/>
          <w:sz w:val="18"/>
          <w:szCs w:val="18"/>
        </w:rPr>
        <w:t>int</w:t>
      </w:r>
      <w:proofErr w:type="spellEnd"/>
      <w:r w:rsidRPr="008E4ECE">
        <w:rPr>
          <w:rFonts w:ascii="Arial Narrow" w:hAnsi="Arial Narrow"/>
          <w:sz w:val="18"/>
          <w:szCs w:val="18"/>
        </w:rPr>
        <w:t>. zamawiającego, platform e-propublico.pl, biuro przepustek T 2612 B5</w:t>
      </w:r>
    </w:p>
    <w:p w14:paraId="15D896BC" w14:textId="77777777" w:rsidR="008E4ECE" w:rsidRPr="008E4ECE" w:rsidRDefault="008E4ECE" w:rsidP="008E4ECE">
      <w:pPr>
        <w:spacing w:after="0"/>
        <w:rPr>
          <w:rFonts w:ascii="Arial Narrow" w:hAnsi="Arial Narrow"/>
          <w:sz w:val="18"/>
          <w:szCs w:val="18"/>
        </w:rPr>
      </w:pPr>
      <w:r w:rsidRPr="008E4ECE">
        <w:rPr>
          <w:rFonts w:ascii="Arial Narrow" w:hAnsi="Arial Narrow"/>
          <w:sz w:val="18"/>
          <w:szCs w:val="18"/>
        </w:rPr>
        <w:t>Wyk. M. Sierek– tel. 261 417 449, e-mail: marta.sierek@10wsk.mil.pl</w:t>
      </w:r>
    </w:p>
    <w:p w14:paraId="311B58C1" w14:textId="4C6665B6" w:rsidR="008E4ECE" w:rsidRPr="008E4ECE" w:rsidRDefault="008E4ECE" w:rsidP="008E4ECE">
      <w:pPr>
        <w:spacing w:after="0"/>
        <w:rPr>
          <w:rFonts w:ascii="Arial Narrow" w:hAnsi="Arial Narrow"/>
          <w:sz w:val="18"/>
          <w:szCs w:val="18"/>
        </w:rPr>
      </w:pPr>
      <w:r w:rsidRPr="008E4ECE">
        <w:rPr>
          <w:rFonts w:ascii="Arial Narrow" w:hAnsi="Arial Narrow"/>
          <w:sz w:val="18"/>
          <w:szCs w:val="18"/>
        </w:rPr>
        <w:t>Data: 20.06.2024</w:t>
      </w:r>
      <w:r>
        <w:rPr>
          <w:rFonts w:ascii="Arial Narrow" w:hAnsi="Arial Narrow"/>
          <w:sz w:val="18"/>
          <w:szCs w:val="18"/>
        </w:rPr>
        <w:t xml:space="preserve"> r.</w:t>
      </w:r>
    </w:p>
    <w:sectPr w:rsidR="008E4ECE" w:rsidRPr="008E4E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647FF"/>
    <w:multiLevelType w:val="multilevel"/>
    <w:tmpl w:val="9A5C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1F224B"/>
    <w:multiLevelType w:val="multilevel"/>
    <w:tmpl w:val="8FB80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9072855">
    <w:abstractNumId w:val="1"/>
  </w:num>
  <w:num w:numId="2" w16cid:durableId="1425228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ECE"/>
    <w:rsid w:val="001E1225"/>
    <w:rsid w:val="008E4E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3DC41"/>
  <w15:chartTrackingRefBased/>
  <w15:docId w15:val="{7C5EC333-E1B4-41F6-ACC9-35EB6DC1B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E4EC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E4EC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E4EC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E4ECE"/>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E4ECE"/>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E4ECE"/>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8E4EC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semiHidden/>
    <w:unhideWhenUsed/>
    <w:rsid w:val="008E4ECE"/>
    <w:rPr>
      <w:color w:val="0000FF"/>
      <w:u w:val="single"/>
    </w:rPr>
  </w:style>
  <w:style w:type="character" w:styleId="UyteHipercze">
    <w:name w:val="FollowedHyperlink"/>
    <w:basedOn w:val="Domylnaczcionkaakapitu"/>
    <w:uiPriority w:val="99"/>
    <w:semiHidden/>
    <w:unhideWhenUsed/>
    <w:rsid w:val="008E4ECE"/>
    <w:rPr>
      <w:color w:val="800080"/>
      <w:u w:val="single"/>
    </w:rPr>
  </w:style>
  <w:style w:type="character" w:customStyle="1" w:styleId="sr-only">
    <w:name w:val="sr-only"/>
    <w:basedOn w:val="Domylnaczcionkaakapitu"/>
    <w:rsid w:val="008E4ECE"/>
  </w:style>
  <w:style w:type="character" w:customStyle="1" w:styleId="i">
    <w:name w:val="i"/>
    <w:basedOn w:val="Domylnaczcionkaakapitu"/>
    <w:rsid w:val="008E4ECE"/>
  </w:style>
  <w:style w:type="character" w:customStyle="1" w:styleId="breadcrumbs-label">
    <w:name w:val="breadcrumbs-label"/>
    <w:basedOn w:val="Domylnaczcionkaakapitu"/>
    <w:rsid w:val="008E4ECE"/>
  </w:style>
  <w:style w:type="paragraph" w:customStyle="1" w:styleId="main-page">
    <w:name w:val="main-page"/>
    <w:basedOn w:val="Normalny"/>
    <w:rsid w:val="008E4EC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8E4EC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8E4ECE"/>
  </w:style>
  <w:style w:type="character" w:customStyle="1" w:styleId="active">
    <w:name w:val="active"/>
    <w:basedOn w:val="Domylnaczcionkaakapitu"/>
    <w:rsid w:val="008E4ECE"/>
  </w:style>
  <w:style w:type="paragraph" w:customStyle="1" w:styleId="mb-0">
    <w:name w:val="mb-0"/>
    <w:basedOn w:val="Normalny"/>
    <w:rsid w:val="008E4EC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8E4ECE"/>
  </w:style>
  <w:style w:type="paragraph" w:customStyle="1" w:styleId="program-description">
    <w:name w:val="program-description"/>
    <w:basedOn w:val="Normalny"/>
    <w:rsid w:val="008E4EC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8E4EC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8E4E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8129293">
      <w:bodyDiv w:val="1"/>
      <w:marLeft w:val="0"/>
      <w:marRight w:val="0"/>
      <w:marTop w:val="0"/>
      <w:marBottom w:val="0"/>
      <w:divBdr>
        <w:top w:val="none" w:sz="0" w:space="0" w:color="auto"/>
        <w:left w:val="none" w:sz="0" w:space="0" w:color="auto"/>
        <w:bottom w:val="none" w:sz="0" w:space="0" w:color="auto"/>
        <w:right w:val="none" w:sz="0" w:space="0" w:color="auto"/>
      </w:divBdr>
      <w:divsChild>
        <w:div w:id="75979437">
          <w:marLeft w:val="0"/>
          <w:marRight w:val="0"/>
          <w:marTop w:val="0"/>
          <w:marBottom w:val="0"/>
          <w:divBdr>
            <w:top w:val="none" w:sz="0" w:space="0" w:color="auto"/>
            <w:left w:val="none" w:sz="0" w:space="0" w:color="auto"/>
            <w:bottom w:val="none" w:sz="0" w:space="0" w:color="auto"/>
            <w:right w:val="none" w:sz="0" w:space="0" w:color="auto"/>
          </w:divBdr>
          <w:divsChild>
            <w:div w:id="315037417">
              <w:marLeft w:val="0"/>
              <w:marRight w:val="0"/>
              <w:marTop w:val="0"/>
              <w:marBottom w:val="0"/>
              <w:divBdr>
                <w:top w:val="none" w:sz="0" w:space="0" w:color="auto"/>
                <w:left w:val="none" w:sz="0" w:space="0" w:color="auto"/>
                <w:bottom w:val="none" w:sz="0" w:space="0" w:color="auto"/>
                <w:right w:val="none" w:sz="0" w:space="0" w:color="auto"/>
              </w:divBdr>
              <w:divsChild>
                <w:div w:id="1703558400">
                  <w:marLeft w:val="0"/>
                  <w:marRight w:val="0"/>
                  <w:marTop w:val="0"/>
                  <w:marBottom w:val="0"/>
                  <w:divBdr>
                    <w:top w:val="none" w:sz="0" w:space="0" w:color="auto"/>
                    <w:left w:val="none" w:sz="0" w:space="0" w:color="auto"/>
                    <w:bottom w:val="none" w:sz="0" w:space="0" w:color="auto"/>
                    <w:right w:val="none" w:sz="0" w:space="0" w:color="auto"/>
                  </w:divBdr>
                  <w:divsChild>
                    <w:div w:id="1505168372">
                      <w:marLeft w:val="-15"/>
                      <w:marRight w:val="-15"/>
                      <w:marTop w:val="0"/>
                      <w:marBottom w:val="0"/>
                      <w:divBdr>
                        <w:top w:val="none" w:sz="0" w:space="0" w:color="auto"/>
                        <w:left w:val="none" w:sz="0" w:space="0" w:color="auto"/>
                        <w:bottom w:val="none" w:sz="0" w:space="0" w:color="auto"/>
                        <w:right w:val="none" w:sz="0" w:space="0" w:color="auto"/>
                      </w:divBdr>
                    </w:div>
                    <w:div w:id="525800540">
                      <w:marLeft w:val="0"/>
                      <w:marRight w:val="0"/>
                      <w:marTop w:val="0"/>
                      <w:marBottom w:val="0"/>
                      <w:divBdr>
                        <w:top w:val="none" w:sz="0" w:space="0" w:color="auto"/>
                        <w:left w:val="none" w:sz="0" w:space="0" w:color="auto"/>
                        <w:bottom w:val="none" w:sz="0" w:space="0" w:color="auto"/>
                        <w:right w:val="none" w:sz="0" w:space="0" w:color="auto"/>
                      </w:divBdr>
                    </w:div>
                    <w:div w:id="739519193">
                      <w:marLeft w:val="0"/>
                      <w:marRight w:val="0"/>
                      <w:marTop w:val="0"/>
                      <w:marBottom w:val="0"/>
                      <w:divBdr>
                        <w:top w:val="none" w:sz="0" w:space="0" w:color="auto"/>
                        <w:left w:val="none" w:sz="0" w:space="0" w:color="auto"/>
                        <w:bottom w:val="none" w:sz="0" w:space="0" w:color="auto"/>
                        <w:right w:val="none" w:sz="0" w:space="0" w:color="auto"/>
                      </w:divBdr>
                    </w:div>
                  </w:divsChild>
                </w:div>
                <w:div w:id="655646370">
                  <w:marLeft w:val="0"/>
                  <w:marRight w:val="0"/>
                  <w:marTop w:val="0"/>
                  <w:marBottom w:val="0"/>
                  <w:divBdr>
                    <w:top w:val="none" w:sz="0" w:space="0" w:color="auto"/>
                    <w:left w:val="none" w:sz="0" w:space="0" w:color="auto"/>
                    <w:bottom w:val="none" w:sz="0" w:space="0" w:color="auto"/>
                    <w:right w:val="none" w:sz="0" w:space="0" w:color="auto"/>
                  </w:divBdr>
                  <w:divsChild>
                    <w:div w:id="1350907692">
                      <w:marLeft w:val="0"/>
                      <w:marRight w:val="0"/>
                      <w:marTop w:val="0"/>
                      <w:marBottom w:val="0"/>
                      <w:divBdr>
                        <w:top w:val="none" w:sz="0" w:space="0" w:color="auto"/>
                        <w:left w:val="none" w:sz="0" w:space="0" w:color="auto"/>
                        <w:bottom w:val="none" w:sz="0" w:space="0" w:color="auto"/>
                        <w:right w:val="none" w:sz="0" w:space="0" w:color="auto"/>
                      </w:divBdr>
                    </w:div>
                    <w:div w:id="704644683">
                      <w:marLeft w:val="0"/>
                      <w:marRight w:val="0"/>
                      <w:marTop w:val="0"/>
                      <w:marBottom w:val="0"/>
                      <w:divBdr>
                        <w:top w:val="none" w:sz="0" w:space="0" w:color="auto"/>
                        <w:left w:val="none" w:sz="0" w:space="0" w:color="auto"/>
                        <w:bottom w:val="none" w:sz="0" w:space="0" w:color="auto"/>
                        <w:right w:val="none" w:sz="0" w:space="0" w:color="auto"/>
                      </w:divBdr>
                    </w:div>
                    <w:div w:id="1905876224">
                      <w:marLeft w:val="0"/>
                      <w:marRight w:val="0"/>
                      <w:marTop w:val="0"/>
                      <w:marBottom w:val="0"/>
                      <w:divBdr>
                        <w:top w:val="none" w:sz="0" w:space="0" w:color="auto"/>
                        <w:left w:val="none" w:sz="0" w:space="0" w:color="auto"/>
                        <w:bottom w:val="none" w:sz="0" w:space="0" w:color="auto"/>
                        <w:right w:val="none" w:sz="0" w:space="0" w:color="auto"/>
                      </w:divBdr>
                    </w:div>
                    <w:div w:id="1647121786">
                      <w:marLeft w:val="0"/>
                      <w:marRight w:val="0"/>
                      <w:marTop w:val="0"/>
                      <w:marBottom w:val="0"/>
                      <w:divBdr>
                        <w:top w:val="none" w:sz="0" w:space="0" w:color="auto"/>
                        <w:left w:val="none" w:sz="0" w:space="0" w:color="auto"/>
                        <w:bottom w:val="none" w:sz="0" w:space="0" w:color="auto"/>
                        <w:right w:val="none" w:sz="0" w:space="0" w:color="auto"/>
                      </w:divBdr>
                    </w:div>
                    <w:div w:id="1935938764">
                      <w:marLeft w:val="0"/>
                      <w:marRight w:val="0"/>
                      <w:marTop w:val="0"/>
                      <w:marBottom w:val="0"/>
                      <w:divBdr>
                        <w:top w:val="none" w:sz="0" w:space="0" w:color="auto"/>
                        <w:left w:val="none" w:sz="0" w:space="0" w:color="auto"/>
                        <w:bottom w:val="none" w:sz="0" w:space="0" w:color="auto"/>
                        <w:right w:val="none" w:sz="0" w:space="0" w:color="auto"/>
                      </w:divBdr>
                    </w:div>
                    <w:div w:id="178017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4015">
          <w:marLeft w:val="0"/>
          <w:marRight w:val="0"/>
          <w:marTop w:val="0"/>
          <w:marBottom w:val="0"/>
          <w:divBdr>
            <w:top w:val="none" w:sz="0" w:space="0" w:color="auto"/>
            <w:left w:val="none" w:sz="0" w:space="0" w:color="auto"/>
            <w:bottom w:val="none" w:sz="0" w:space="0" w:color="auto"/>
            <w:right w:val="none" w:sz="0" w:space="0" w:color="auto"/>
          </w:divBdr>
        </w:div>
        <w:div w:id="271204624">
          <w:marLeft w:val="0"/>
          <w:marRight w:val="0"/>
          <w:marTop w:val="0"/>
          <w:marBottom w:val="0"/>
          <w:divBdr>
            <w:top w:val="none" w:sz="0" w:space="0" w:color="auto"/>
            <w:left w:val="none" w:sz="0" w:space="0" w:color="auto"/>
            <w:bottom w:val="none" w:sz="0" w:space="0" w:color="auto"/>
            <w:right w:val="none" w:sz="0" w:space="0" w:color="auto"/>
          </w:divBdr>
          <w:divsChild>
            <w:div w:id="1829780438">
              <w:marLeft w:val="0"/>
              <w:marRight w:val="0"/>
              <w:marTop w:val="0"/>
              <w:marBottom w:val="0"/>
              <w:divBdr>
                <w:top w:val="none" w:sz="0" w:space="0" w:color="auto"/>
                <w:left w:val="none" w:sz="0" w:space="0" w:color="auto"/>
                <w:bottom w:val="none" w:sz="0" w:space="0" w:color="auto"/>
                <w:right w:val="none" w:sz="0" w:space="0" w:color="auto"/>
              </w:divBdr>
              <w:divsChild>
                <w:div w:id="1979912192">
                  <w:marLeft w:val="0"/>
                  <w:marRight w:val="0"/>
                  <w:marTop w:val="0"/>
                  <w:marBottom w:val="0"/>
                  <w:divBdr>
                    <w:top w:val="none" w:sz="0" w:space="0" w:color="auto"/>
                    <w:left w:val="none" w:sz="0" w:space="0" w:color="auto"/>
                    <w:bottom w:val="none" w:sz="0" w:space="0" w:color="auto"/>
                    <w:right w:val="none" w:sz="0" w:space="0" w:color="auto"/>
                  </w:divBdr>
                  <w:divsChild>
                    <w:div w:id="128877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421201">
          <w:marLeft w:val="0"/>
          <w:marRight w:val="0"/>
          <w:marTop w:val="0"/>
          <w:marBottom w:val="0"/>
          <w:divBdr>
            <w:top w:val="none" w:sz="0" w:space="0" w:color="auto"/>
            <w:left w:val="none" w:sz="0" w:space="0" w:color="auto"/>
            <w:bottom w:val="none" w:sz="0" w:space="0" w:color="auto"/>
            <w:right w:val="none" w:sz="0" w:space="0" w:color="auto"/>
          </w:divBdr>
          <w:divsChild>
            <w:div w:id="1727140573">
              <w:marLeft w:val="0"/>
              <w:marRight w:val="0"/>
              <w:marTop w:val="0"/>
              <w:marBottom w:val="0"/>
              <w:divBdr>
                <w:top w:val="none" w:sz="0" w:space="0" w:color="auto"/>
                <w:left w:val="none" w:sz="0" w:space="0" w:color="auto"/>
                <w:bottom w:val="none" w:sz="0" w:space="0" w:color="auto"/>
                <w:right w:val="none" w:sz="0" w:space="0" w:color="auto"/>
              </w:divBdr>
              <w:divsChild>
                <w:div w:id="560479817">
                  <w:marLeft w:val="-225"/>
                  <w:marRight w:val="-225"/>
                  <w:marTop w:val="0"/>
                  <w:marBottom w:val="0"/>
                  <w:divBdr>
                    <w:top w:val="none" w:sz="0" w:space="0" w:color="auto"/>
                    <w:left w:val="none" w:sz="0" w:space="0" w:color="auto"/>
                    <w:bottom w:val="none" w:sz="0" w:space="0" w:color="auto"/>
                    <w:right w:val="none" w:sz="0" w:space="0" w:color="auto"/>
                  </w:divBdr>
                  <w:divsChild>
                    <w:div w:id="769395890">
                      <w:marLeft w:val="0"/>
                      <w:marRight w:val="0"/>
                      <w:marTop w:val="0"/>
                      <w:marBottom w:val="0"/>
                      <w:divBdr>
                        <w:top w:val="none" w:sz="0" w:space="0" w:color="auto"/>
                        <w:left w:val="none" w:sz="0" w:space="0" w:color="auto"/>
                        <w:bottom w:val="none" w:sz="0" w:space="0" w:color="auto"/>
                        <w:right w:val="none" w:sz="0" w:space="0" w:color="auto"/>
                      </w:divBdr>
                    </w:div>
                  </w:divsChild>
                </w:div>
                <w:div w:id="57521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896">
          <w:marLeft w:val="0"/>
          <w:marRight w:val="0"/>
          <w:marTop w:val="0"/>
          <w:marBottom w:val="0"/>
          <w:divBdr>
            <w:top w:val="none" w:sz="0" w:space="0" w:color="auto"/>
            <w:left w:val="none" w:sz="0" w:space="0" w:color="auto"/>
            <w:bottom w:val="none" w:sz="0" w:space="0" w:color="auto"/>
            <w:right w:val="none" w:sz="0" w:space="0" w:color="auto"/>
          </w:divBdr>
        </w:div>
        <w:div w:id="1861091959">
          <w:marLeft w:val="0"/>
          <w:marRight w:val="0"/>
          <w:marTop w:val="0"/>
          <w:marBottom w:val="0"/>
          <w:divBdr>
            <w:top w:val="none" w:sz="0" w:space="0" w:color="auto"/>
            <w:left w:val="none" w:sz="0" w:space="0" w:color="auto"/>
            <w:bottom w:val="none" w:sz="0" w:space="0" w:color="auto"/>
            <w:right w:val="none" w:sz="0" w:space="0" w:color="auto"/>
          </w:divBdr>
          <w:divsChild>
            <w:div w:id="1602105704">
              <w:marLeft w:val="0"/>
              <w:marRight w:val="0"/>
              <w:marTop w:val="0"/>
              <w:marBottom w:val="0"/>
              <w:divBdr>
                <w:top w:val="none" w:sz="0" w:space="0" w:color="auto"/>
                <w:left w:val="none" w:sz="0" w:space="0" w:color="auto"/>
                <w:bottom w:val="none" w:sz="0" w:space="0" w:color="auto"/>
                <w:right w:val="none" w:sz="0" w:space="0" w:color="auto"/>
              </w:divBdr>
              <w:divsChild>
                <w:div w:id="1934976466">
                  <w:marLeft w:val="0"/>
                  <w:marRight w:val="0"/>
                  <w:marTop w:val="0"/>
                  <w:marBottom w:val="0"/>
                  <w:divBdr>
                    <w:top w:val="none" w:sz="0" w:space="0" w:color="auto"/>
                    <w:left w:val="none" w:sz="0" w:space="0" w:color="auto"/>
                    <w:bottom w:val="none" w:sz="0" w:space="0" w:color="auto"/>
                    <w:right w:val="none" w:sz="0" w:space="0" w:color="auto"/>
                  </w:divBdr>
                </w:div>
                <w:div w:id="1077828761">
                  <w:marLeft w:val="0"/>
                  <w:marRight w:val="0"/>
                  <w:marTop w:val="0"/>
                  <w:marBottom w:val="0"/>
                  <w:divBdr>
                    <w:top w:val="none" w:sz="0" w:space="0" w:color="auto"/>
                    <w:left w:val="none" w:sz="0" w:space="0" w:color="auto"/>
                    <w:bottom w:val="none" w:sz="0" w:space="0" w:color="auto"/>
                    <w:right w:val="none" w:sz="0" w:space="0" w:color="auto"/>
                  </w:divBdr>
                </w:div>
                <w:div w:id="208956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5129</Words>
  <Characters>30774</Characters>
  <Application>Microsoft Office Word</Application>
  <DocSecurity>0</DocSecurity>
  <Lines>256</Lines>
  <Paragraphs>71</Paragraphs>
  <ScaleCrop>false</ScaleCrop>
  <Company/>
  <LinksUpToDate>false</LinksUpToDate>
  <CharactersWithSpaces>35832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2024-06-20T06:55:00Z</cp:lastPrinted>
  <dcterms:created xsi:type="dcterms:W3CDTF">2024-06-20T06:54:00Z</dcterms:created>
  <dcterms:modified xsi:type="dcterms:W3CDTF">2024-06-20T06:56:00Z</dcterms:modified>
</cp:coreProperties>
</file>