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A5574" w14:textId="77777777" w:rsidR="00843A88" w:rsidRPr="00B24EB4" w:rsidRDefault="00F87EC4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24EB4">
        <w:rPr>
          <w:rFonts w:ascii="Arial Narrow" w:hAnsi="Arial Narrow" w:cs="Arial"/>
          <w:sz w:val="24"/>
          <w:szCs w:val="24"/>
        </w:rPr>
        <w:t>Bydgoszcz</w:t>
      </w:r>
      <w:r w:rsidR="00843A88" w:rsidRPr="00B24EB4">
        <w:rPr>
          <w:rFonts w:ascii="Arial Narrow" w:hAnsi="Arial Narrow" w:cs="Arial"/>
          <w:sz w:val="24"/>
          <w:szCs w:val="24"/>
        </w:rPr>
        <w:t xml:space="preserve"> dnia: </w:t>
      </w:r>
      <w:r w:rsidRPr="00B24EB4">
        <w:rPr>
          <w:rFonts w:ascii="Arial Narrow" w:hAnsi="Arial Narrow" w:cs="Arial"/>
          <w:sz w:val="24"/>
          <w:szCs w:val="24"/>
        </w:rPr>
        <w:t>2024-06-25</w:t>
      </w:r>
    </w:p>
    <w:p w14:paraId="64BD18EE" w14:textId="77777777" w:rsidR="00843A88" w:rsidRPr="00B24EB4" w:rsidRDefault="00F87EC4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24EB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57261D7" w14:textId="77777777" w:rsidR="00843A88" w:rsidRPr="00B24EB4" w:rsidRDefault="00F87EC4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24EB4">
        <w:rPr>
          <w:rFonts w:ascii="Arial Narrow" w:hAnsi="Arial Narrow" w:cs="Arial"/>
          <w:sz w:val="24"/>
          <w:szCs w:val="24"/>
        </w:rPr>
        <w:t>Powstańców Warszawy</w:t>
      </w:r>
      <w:r w:rsidR="00843A88" w:rsidRPr="00B24EB4">
        <w:rPr>
          <w:rFonts w:ascii="Arial Narrow" w:hAnsi="Arial Narrow" w:cs="Arial"/>
          <w:sz w:val="24"/>
          <w:szCs w:val="24"/>
        </w:rPr>
        <w:t xml:space="preserve"> </w:t>
      </w:r>
      <w:r w:rsidRPr="00B24EB4">
        <w:rPr>
          <w:rFonts w:ascii="Arial Narrow" w:hAnsi="Arial Narrow" w:cs="Arial"/>
          <w:sz w:val="24"/>
          <w:szCs w:val="24"/>
        </w:rPr>
        <w:t>5</w:t>
      </w:r>
    </w:p>
    <w:p w14:paraId="502046DA" w14:textId="77777777" w:rsidR="00843A88" w:rsidRPr="00B24EB4" w:rsidRDefault="00F87EC4" w:rsidP="00843A88">
      <w:pPr>
        <w:rPr>
          <w:rFonts w:ascii="Arial Narrow" w:hAnsi="Arial Narrow" w:cs="Arial"/>
          <w:sz w:val="24"/>
          <w:szCs w:val="24"/>
        </w:rPr>
      </w:pPr>
      <w:r w:rsidRPr="00B24EB4">
        <w:rPr>
          <w:rFonts w:ascii="Arial Narrow" w:hAnsi="Arial Narrow" w:cs="Arial"/>
          <w:sz w:val="24"/>
          <w:szCs w:val="24"/>
        </w:rPr>
        <w:t>85-681</w:t>
      </w:r>
      <w:r w:rsidR="00843A88" w:rsidRPr="00B24EB4">
        <w:rPr>
          <w:rFonts w:ascii="Arial Narrow" w:hAnsi="Arial Narrow" w:cs="Arial"/>
          <w:sz w:val="24"/>
          <w:szCs w:val="24"/>
        </w:rPr>
        <w:t xml:space="preserve"> </w:t>
      </w:r>
      <w:r w:rsidRPr="00B24EB4">
        <w:rPr>
          <w:rFonts w:ascii="Arial Narrow" w:hAnsi="Arial Narrow" w:cs="Arial"/>
          <w:sz w:val="24"/>
          <w:szCs w:val="24"/>
        </w:rPr>
        <w:t>Bydgoszcz</w:t>
      </w:r>
    </w:p>
    <w:p w14:paraId="014AF98F" w14:textId="77777777" w:rsidR="00843A88" w:rsidRPr="00B24EB4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B24EB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45486B1" w14:textId="77777777" w:rsidR="00843A88" w:rsidRPr="00B24EB4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24EB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CEA8EF6" w14:textId="7B8920C7" w:rsidR="00B24EB4" w:rsidRPr="00B24EB4" w:rsidRDefault="00B24EB4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B24EB4">
        <w:rPr>
          <w:rFonts w:ascii="Arial Narrow" w:hAnsi="Arial Narrow" w:cs="Arial"/>
          <w:b/>
          <w:sz w:val="22"/>
          <w:szCs w:val="22"/>
        </w:rPr>
        <w:t xml:space="preserve">Pismo nr </w:t>
      </w:r>
      <w:r w:rsidR="00370334">
        <w:rPr>
          <w:rFonts w:ascii="Arial Narrow" w:hAnsi="Arial Narrow" w:cs="Arial"/>
          <w:b/>
          <w:sz w:val="22"/>
          <w:szCs w:val="22"/>
        </w:rPr>
        <w:t>5049</w:t>
      </w:r>
      <w:r w:rsidRPr="00B24EB4">
        <w:rPr>
          <w:rFonts w:ascii="Arial Narrow" w:hAnsi="Arial Narrow" w:cs="Arial"/>
          <w:b/>
          <w:sz w:val="22"/>
          <w:szCs w:val="22"/>
        </w:rPr>
        <w:t>/24</w:t>
      </w:r>
    </w:p>
    <w:p w14:paraId="29C0006E" w14:textId="77777777" w:rsidR="00843A88" w:rsidRPr="00B24EB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24EB4">
        <w:rPr>
          <w:rFonts w:ascii="Arial Narrow" w:hAnsi="Arial Narrow" w:cs="Arial"/>
          <w:b/>
          <w:sz w:val="24"/>
          <w:szCs w:val="24"/>
        </w:rPr>
        <w:t>WYKONAWCY</w:t>
      </w:r>
    </w:p>
    <w:p w14:paraId="45DD4FEB" w14:textId="77777777" w:rsidR="00843A88" w:rsidRPr="00B24EB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B24EB4">
        <w:rPr>
          <w:rFonts w:ascii="Arial Narrow" w:hAnsi="Arial Narrow" w:cs="Arial"/>
          <w:sz w:val="24"/>
          <w:szCs w:val="24"/>
        </w:rPr>
        <w:t>ubiegający się o zamówienie</w:t>
      </w:r>
    </w:p>
    <w:p w14:paraId="564FC54C" w14:textId="77777777" w:rsidR="004E4B64" w:rsidRPr="00B24EB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24EB4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B24EB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24EB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24EB4" w14:paraId="503796A6" w14:textId="77777777" w:rsidTr="00FD4AEC">
        <w:tc>
          <w:tcPr>
            <w:tcW w:w="2269" w:type="dxa"/>
            <w:shd w:val="clear" w:color="auto" w:fill="auto"/>
          </w:tcPr>
          <w:p w14:paraId="4D50CB60" w14:textId="77777777" w:rsidR="004E4B64" w:rsidRPr="00B24EB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F9708C1" w14:textId="77777777" w:rsidR="004E4B64" w:rsidRPr="00B24EB4" w:rsidRDefault="00F87EC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  <w:r w:rsidR="004E4B64" w:rsidRPr="00B24EB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87EC4" w:rsidRPr="00B24EB4" w14:paraId="3590D275" w14:textId="77777777" w:rsidTr="00183ABF">
        <w:tc>
          <w:tcPr>
            <w:tcW w:w="2269" w:type="dxa"/>
            <w:shd w:val="clear" w:color="auto" w:fill="auto"/>
          </w:tcPr>
          <w:p w14:paraId="7F9B4387" w14:textId="77777777" w:rsidR="00F87EC4" w:rsidRPr="00B24EB4" w:rsidRDefault="00F87EC4" w:rsidP="00183A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7AA176" w14:textId="77777777" w:rsidR="00F87EC4" w:rsidRPr="00B24EB4" w:rsidRDefault="00F87EC4" w:rsidP="00183A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Cs/>
                <w:sz w:val="24"/>
                <w:szCs w:val="24"/>
              </w:rPr>
              <w:t>82/2024</w:t>
            </w:r>
          </w:p>
        </w:tc>
      </w:tr>
    </w:tbl>
    <w:p w14:paraId="0FE69AE4" w14:textId="77777777" w:rsidR="004E4B64" w:rsidRPr="00B24EB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24EB4" w14:paraId="1232EDBE" w14:textId="77777777" w:rsidTr="00C46732">
        <w:tc>
          <w:tcPr>
            <w:tcW w:w="9330" w:type="dxa"/>
            <w:shd w:val="clear" w:color="auto" w:fill="F2F2F2"/>
            <w:hideMark/>
          </w:tcPr>
          <w:p w14:paraId="1CD0D2C7" w14:textId="77777777" w:rsidR="00843A88" w:rsidRPr="00B24EB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24EB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6D75682" w14:textId="4E7EBC04" w:rsidR="0012774F" w:rsidRPr="00B24EB4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24EB4">
        <w:rPr>
          <w:rFonts w:ascii="Arial Narrow" w:hAnsi="Arial Narrow" w:cs="Arial"/>
          <w:sz w:val="24"/>
          <w:szCs w:val="24"/>
        </w:rPr>
        <w:t xml:space="preserve">Zamawiający, </w:t>
      </w:r>
      <w:r w:rsidR="00F87EC4" w:rsidRPr="00B24EB4">
        <w:rPr>
          <w:rFonts w:ascii="Arial Narrow" w:hAnsi="Arial Narrow" w:cs="Arial"/>
          <w:b/>
          <w:sz w:val="24"/>
          <w:szCs w:val="24"/>
        </w:rPr>
        <w:t>10WSzKzP SPZOZ</w:t>
      </w:r>
      <w:r w:rsidRPr="00B24EB4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B24EB4">
        <w:rPr>
          <w:rFonts w:ascii="Arial Narrow" w:hAnsi="Arial Narrow" w:cs="Arial"/>
          <w:sz w:val="24"/>
          <w:szCs w:val="24"/>
        </w:rPr>
        <w:t>284</w:t>
      </w:r>
      <w:r w:rsidRPr="00B24EB4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B24EB4">
        <w:rPr>
          <w:rFonts w:ascii="Arial Narrow" w:hAnsi="Arial Narrow" w:cs="Arial"/>
          <w:sz w:val="24"/>
          <w:szCs w:val="24"/>
        </w:rPr>
        <w:t>6</w:t>
      </w:r>
      <w:r w:rsidRPr="00B24EB4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B24EB4">
        <w:rPr>
          <w:rFonts w:ascii="Arial Narrow" w:hAnsi="Arial Narrow" w:cs="Arial"/>
          <w:sz w:val="24"/>
          <w:szCs w:val="24"/>
        </w:rPr>
        <w:t>11</w:t>
      </w:r>
      <w:r w:rsidRPr="00B24EB4">
        <w:rPr>
          <w:rFonts w:ascii="Arial Narrow" w:hAnsi="Arial Narrow" w:cs="Arial"/>
          <w:sz w:val="24"/>
          <w:szCs w:val="24"/>
        </w:rPr>
        <w:t xml:space="preserve"> </w:t>
      </w:r>
      <w:r w:rsidR="0029606A" w:rsidRPr="00B24EB4">
        <w:rPr>
          <w:rFonts w:ascii="Arial Narrow" w:hAnsi="Arial Narrow" w:cs="Arial"/>
          <w:sz w:val="24"/>
          <w:szCs w:val="24"/>
        </w:rPr>
        <w:t xml:space="preserve">września </w:t>
      </w:r>
      <w:r w:rsidRPr="00B24EB4">
        <w:rPr>
          <w:rFonts w:ascii="Arial Narrow" w:hAnsi="Arial Narrow" w:cs="Arial"/>
          <w:sz w:val="24"/>
          <w:szCs w:val="24"/>
        </w:rPr>
        <w:t>20</w:t>
      </w:r>
      <w:r w:rsidR="0029606A" w:rsidRPr="00B24EB4">
        <w:rPr>
          <w:rFonts w:ascii="Arial Narrow" w:hAnsi="Arial Narrow" w:cs="Arial"/>
          <w:sz w:val="24"/>
          <w:szCs w:val="24"/>
        </w:rPr>
        <w:t>19</w:t>
      </w:r>
      <w:r w:rsidRPr="00B24EB4">
        <w:rPr>
          <w:rFonts w:ascii="Arial Narrow" w:hAnsi="Arial Narrow" w:cs="Arial"/>
          <w:sz w:val="24"/>
          <w:szCs w:val="24"/>
        </w:rPr>
        <w:t xml:space="preserve"> r</w:t>
      </w:r>
      <w:r w:rsidR="0029606A" w:rsidRPr="00B24EB4">
        <w:rPr>
          <w:rFonts w:ascii="Arial Narrow" w:hAnsi="Arial Narrow" w:cs="Arial"/>
          <w:sz w:val="24"/>
          <w:szCs w:val="24"/>
        </w:rPr>
        <w:t>.</w:t>
      </w:r>
      <w:r w:rsidRPr="00B24EB4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B24EB4">
        <w:rPr>
          <w:rFonts w:ascii="Arial Narrow" w:hAnsi="Arial Narrow" w:cs="Arial"/>
          <w:sz w:val="24"/>
          <w:szCs w:val="24"/>
        </w:rPr>
        <w:t>z</w:t>
      </w:r>
      <w:r w:rsidRPr="00B24EB4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B24EB4">
        <w:rPr>
          <w:rFonts w:ascii="Arial Narrow" w:hAnsi="Arial Narrow" w:cs="Arial"/>
          <w:sz w:val="24"/>
          <w:szCs w:val="24"/>
        </w:rPr>
        <w:t>p</w:t>
      </w:r>
      <w:r w:rsidRPr="00B24EB4">
        <w:rPr>
          <w:rFonts w:ascii="Arial Narrow" w:hAnsi="Arial Narrow" w:cs="Arial"/>
          <w:sz w:val="24"/>
          <w:szCs w:val="24"/>
        </w:rPr>
        <w:t xml:space="preserve">ublicznych </w:t>
      </w:r>
      <w:r w:rsidR="00F87EC4" w:rsidRPr="00B24EB4">
        <w:rPr>
          <w:rFonts w:ascii="Arial Narrow" w:hAnsi="Arial Narrow" w:cs="Arial"/>
          <w:sz w:val="24"/>
          <w:szCs w:val="24"/>
        </w:rPr>
        <w:t>(</w:t>
      </w:r>
      <w:proofErr w:type="spellStart"/>
      <w:r w:rsidR="00F87EC4" w:rsidRPr="00B24EB4">
        <w:rPr>
          <w:rFonts w:ascii="Arial Narrow" w:hAnsi="Arial Narrow" w:cs="Arial"/>
          <w:sz w:val="24"/>
          <w:szCs w:val="24"/>
        </w:rPr>
        <w:t>t.j</w:t>
      </w:r>
      <w:proofErr w:type="spellEnd"/>
      <w:r w:rsidR="00F87EC4" w:rsidRPr="00B24EB4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B24EB4">
        <w:rPr>
          <w:rFonts w:ascii="Arial Narrow" w:hAnsi="Arial Narrow" w:cs="Arial"/>
          <w:sz w:val="24"/>
          <w:szCs w:val="24"/>
        </w:rPr>
        <w:t xml:space="preserve">, </w:t>
      </w:r>
      <w:r w:rsidR="00E74BC3" w:rsidRPr="00B24EB4">
        <w:rPr>
          <w:rFonts w:ascii="Arial Narrow" w:hAnsi="Arial Narrow" w:cs="Arial"/>
          <w:sz w:val="24"/>
          <w:szCs w:val="24"/>
        </w:rPr>
        <w:t>udostępnia</w:t>
      </w:r>
      <w:r w:rsidR="00BE7BFD" w:rsidRPr="00B24EB4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B24EB4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B24EB4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B24EB4" w:rsidRPr="00B24EB4">
        <w:rPr>
          <w:rFonts w:ascii="Arial Narrow" w:hAnsi="Arial Narrow" w:cs="Arial"/>
          <w:sz w:val="24"/>
          <w:szCs w:val="24"/>
          <w:lang w:eastAsia="ar-SA"/>
        </w:rPr>
        <w:t>dalej</w:t>
      </w:r>
      <w:r w:rsidR="00B24EB4" w:rsidRPr="00B24EB4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B24EB4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B24EB4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B24EB4">
        <w:rPr>
          <w:rFonts w:ascii="Arial Narrow" w:hAnsi="Arial Narrow" w:cs="Arial"/>
          <w:sz w:val="24"/>
          <w:szCs w:val="24"/>
        </w:rPr>
        <w:t>wraz z wyjaśnieniami</w:t>
      </w:r>
      <w:r w:rsidR="0012774F" w:rsidRPr="00B24EB4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7EC4" w:rsidRPr="00B24EB4" w14:paraId="76771A0C" w14:textId="77777777" w:rsidTr="00183ABF">
        <w:tc>
          <w:tcPr>
            <w:tcW w:w="9356" w:type="dxa"/>
            <w:shd w:val="clear" w:color="auto" w:fill="auto"/>
          </w:tcPr>
          <w:p w14:paraId="4E1E93D0" w14:textId="77777777" w:rsidR="00F87EC4" w:rsidRPr="00B24EB4" w:rsidRDefault="00F87EC4" w:rsidP="00183ABF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0619838F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Pytanie 1:</w:t>
            </w:r>
          </w:p>
          <w:p w14:paraId="1BD8B521" w14:textId="6420F481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 xml:space="preserve">Zamawiający w Zadaniu 11 wymaga ubrań z tkaniny bawełniano-poliestrowej o gramaturze 152-155 g/m2 o składzie 50% bawełna, 50% poliester oraz ubrań operacyjnych z tkaniny bawełniano – poliestrowej z włóknem węglowym o gramaturze 150-152 g/m2 o składzie 69% bawełny, 30% poliester, 1% włókno węglowe. W ofercie posiadamy bardzo komfortowe ubrania operacyjne wykonane z tkaniny bawełniano – poliestrowej o składzie 48% bawełna, 52% poliester +/-3% o gramaturze </w:t>
            </w:r>
            <w:r w:rsidR="00B24EB4" w:rsidRPr="00B24EB4">
              <w:rPr>
                <w:rFonts w:ascii="Arial Narrow" w:hAnsi="Arial Narrow" w:cs="Arial"/>
                <w:sz w:val="24"/>
                <w:szCs w:val="24"/>
              </w:rPr>
              <w:t>130 g</w:t>
            </w:r>
            <w:r w:rsidRPr="00B24EB4">
              <w:rPr>
                <w:rFonts w:ascii="Arial Narrow" w:hAnsi="Arial Narrow" w:cs="Arial"/>
                <w:sz w:val="24"/>
                <w:szCs w:val="24"/>
              </w:rPr>
              <w:t xml:space="preserve">/m2 +/- 4%. Proponowane przez nas ubrania cieszą się bardzo dobrą opinią Użytkowników, ponieważ są bardzo komfortowe ze względu na dużą oddychalność. Poza tym, niższa gramatura tkaniny od wymaganej w </w:t>
            </w:r>
            <w:r w:rsidRPr="00B24EB4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SWZ, sprawia, że ubrania są bardziej ekonomiczne w praniu. </w:t>
            </w:r>
          </w:p>
          <w:p w14:paraId="63A984F5" w14:textId="3B7F0BC0" w:rsidR="00F87EC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 xml:space="preserve">Czy Zamawiający, mając na uwadze komfort użytkowania oraz ekonomikę prania, dopuści w Zadaniu 11 w pozycjach 1. i 2. ubrania operacyjne wykonane z tkaniny o </w:t>
            </w:r>
            <w:r w:rsidR="00B24EB4" w:rsidRPr="00B24EB4">
              <w:rPr>
                <w:rFonts w:ascii="Arial Narrow" w:hAnsi="Arial Narrow" w:cs="Arial"/>
                <w:sz w:val="24"/>
                <w:szCs w:val="24"/>
              </w:rPr>
              <w:t>składzie 48</w:t>
            </w:r>
            <w:r w:rsidRPr="00B24EB4">
              <w:rPr>
                <w:rFonts w:ascii="Arial Narrow" w:hAnsi="Arial Narrow" w:cs="Arial"/>
                <w:sz w:val="24"/>
                <w:szCs w:val="24"/>
              </w:rPr>
              <w:t>% bawełna, 52% poliester +/-3%, o gramaturze 130 g/m2 +/- 4%, jednostronne, o grubości przędzy w wątku 40/1, w osnowie 31/1, o gęstości przędzy w wątku 62/cal, w osnowie 110/cal?</w:t>
            </w:r>
          </w:p>
          <w:p w14:paraId="5F3087B7" w14:textId="66B9EDFB" w:rsidR="00B24EB4" w:rsidRPr="00B24EB4" w:rsidRDefault="00B24EB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95EA043" w14:textId="7F300BD8" w:rsidR="00F87EC4" w:rsidRPr="00B24EB4" w:rsidRDefault="00B24EB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specyfikacji SWZ</w:t>
            </w:r>
          </w:p>
          <w:p w14:paraId="3E3734CF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6F1B673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Pytanie 2:</w:t>
            </w:r>
          </w:p>
          <w:p w14:paraId="61F13E08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Zamawiający w Zadaniu 11 wymaga odzieży z systemem umożliwiającym łatwe rozróżnianie rozmiaru poprzez przyporządkowanie wszywki z rozmiarem umieszczonej na karczku oraz na tylnym szwie spodni w pasie.</w:t>
            </w:r>
          </w:p>
          <w:p w14:paraId="7EE59417" w14:textId="744AD849" w:rsidR="00F87EC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 xml:space="preserve">Czy Zamawiający dopuści oznakowanie rozmiaru w spodniach na metce </w:t>
            </w:r>
            <w:r w:rsidR="00B24EB4" w:rsidRPr="00B24EB4">
              <w:rPr>
                <w:rFonts w:ascii="Arial Narrow" w:hAnsi="Arial Narrow" w:cs="Arial"/>
                <w:sz w:val="24"/>
                <w:szCs w:val="24"/>
              </w:rPr>
              <w:t>wyborowej</w:t>
            </w:r>
            <w:r w:rsidRPr="00B24EB4">
              <w:rPr>
                <w:rFonts w:ascii="Arial Narrow" w:hAnsi="Arial Narrow" w:cs="Arial"/>
                <w:sz w:val="24"/>
                <w:szCs w:val="24"/>
              </w:rPr>
              <w:t xml:space="preserve"> oraz dodatkowo w postaci kolorowych lamówek w bluzach na karczku oraz kolorowych troków w spodniach? </w:t>
            </w:r>
          </w:p>
          <w:p w14:paraId="375E2A66" w14:textId="77777777" w:rsidR="00B24EB4" w:rsidRPr="00B24EB4" w:rsidRDefault="00B24EB4" w:rsidP="00B24E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28D56E2" w14:textId="77777777" w:rsidR="00B24EB4" w:rsidRPr="00B24EB4" w:rsidRDefault="00B24EB4" w:rsidP="00B24E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specyfikacji SWZ</w:t>
            </w:r>
          </w:p>
          <w:p w14:paraId="486F38BB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DE039DE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Pytanie 3:</w:t>
            </w:r>
          </w:p>
          <w:p w14:paraId="4E18F4FB" w14:textId="77777777" w:rsidR="00F87EC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Czy Zamawiający dopuści bluzy operacyjne z dekoltem na zakładkę?</w:t>
            </w:r>
          </w:p>
          <w:p w14:paraId="71538F62" w14:textId="77777777" w:rsidR="00B24EB4" w:rsidRPr="00B24EB4" w:rsidRDefault="00B24EB4" w:rsidP="00B24E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CC17C20" w14:textId="6628946F" w:rsidR="00B24EB4" w:rsidRPr="00B24EB4" w:rsidRDefault="00B24EB4" w:rsidP="00B24E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specyfikacji SWZ</w:t>
            </w:r>
          </w:p>
          <w:p w14:paraId="2E7B1A6D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3B187E3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Pytanie 4:</w:t>
            </w:r>
          </w:p>
          <w:p w14:paraId="0CB6E377" w14:textId="77777777" w:rsidR="00F87EC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Czy Zamawiający dopuści bluzy operacyjne z dwiema kieszeniami na dole oraz jedną kieszenią piersiową po lewej stronie, natomiast spodnie operacyjne bez kieszeni z tyłu?</w:t>
            </w:r>
          </w:p>
          <w:p w14:paraId="32CB6EFA" w14:textId="77777777" w:rsidR="00B24EB4" w:rsidRPr="00B24EB4" w:rsidRDefault="00B24EB4" w:rsidP="00B24E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817389D" w14:textId="72DB00F5" w:rsidR="00B24EB4" w:rsidRPr="00B24EB4" w:rsidRDefault="00B24EB4" w:rsidP="00B24E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dopuszcza i</w:t>
            </w: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specyfikacji SWZ</w:t>
            </w:r>
          </w:p>
          <w:p w14:paraId="5F40F118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96E0DA5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Pytanie 5:</w:t>
            </w:r>
          </w:p>
          <w:p w14:paraId="6E0E4A4E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Zamawiający jako jedno z kryterium oceny ofert wyznaczył termin dostawy. Zwracamy się z prośbą o modyfikację oceny w ramach kryterium termin dostawy w zakresie Zadania nr 11 jak poniżej:</w:t>
            </w:r>
          </w:p>
          <w:p w14:paraId="35458A99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- minimalny czas realizacji dostaw 14 roboczych,</w:t>
            </w:r>
          </w:p>
          <w:p w14:paraId="47E2D797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- maksymalny czas dostawy 21 dni roboczych.</w:t>
            </w:r>
          </w:p>
          <w:p w14:paraId="647584AF" w14:textId="77777777" w:rsidR="00F87EC4" w:rsidRPr="00B24EB4" w:rsidRDefault="00F87EC4" w:rsidP="00183AB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sz w:val="24"/>
                <w:szCs w:val="24"/>
              </w:rPr>
              <w:t>Zamawiający wyspecyfikował odzież wielorazowego użytku, która jest produkowana każdorazowo na podstawie zamówień cząstkowych wg specyfikacji rozmiarowej i kolorystycznej. Ponadto Zamawiający wymaga oznakowania bielizny co dodatkowo wydłuża czas realizacji.</w:t>
            </w:r>
          </w:p>
          <w:p w14:paraId="69B8B982" w14:textId="77777777" w:rsidR="00B24EB4" w:rsidRPr="00B24EB4" w:rsidRDefault="00B24EB4" w:rsidP="00B24E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EB19647" w14:textId="47CBD6EF" w:rsidR="00B24EB4" w:rsidRPr="00B24EB4" w:rsidRDefault="00B24EB4" w:rsidP="00B24E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wyraża zgody i</w:t>
            </w:r>
            <w:r w:rsidRPr="00B24EB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pozostaje przy specyfikacji SWZ</w:t>
            </w:r>
          </w:p>
          <w:p w14:paraId="67099A73" w14:textId="0D6EAB92" w:rsidR="00F87EC4" w:rsidRPr="00B24EB4" w:rsidRDefault="00F87EC4" w:rsidP="00183ABF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522F2A41" w14:textId="77777777" w:rsidR="00BE7BFD" w:rsidRPr="00B24EB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7674EF07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B24EB4">
        <w:rPr>
          <w:rFonts w:ascii="Arial Narrow" w:hAnsi="Arial Narrow" w:cs="Arial"/>
          <w:sz w:val="24"/>
          <w:szCs w:val="24"/>
        </w:rPr>
        <w:t>Zamawiający</w:t>
      </w:r>
    </w:p>
    <w:p w14:paraId="70DEE2B9" w14:textId="77777777" w:rsidR="00B24EB4" w:rsidRDefault="00B24EB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49ED264B" w14:textId="77777777" w:rsidR="00B24EB4" w:rsidRDefault="00B24EB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43BC87F8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BC8593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12F1CC1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1C859D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BD61492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68EBDE1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4BFBA8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0D44079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7EB3A69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C154A9F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3C5B563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40E2EAE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AA873D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AE05E1E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3A8DAC1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C4737C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2C9EF4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6EA36F4" w14:textId="77777777" w:rsidR="00B24EB4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6717AB" w14:textId="31358A6E" w:rsidR="00B24EB4" w:rsidRPr="00CA7892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1E03CA53" w14:textId="77777777" w:rsidR="00B24EB4" w:rsidRPr="003D1195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3D1195">
        <w:rPr>
          <w:rFonts w:ascii="Arial Narrow" w:hAnsi="Arial Narrow"/>
          <w:sz w:val="18"/>
          <w:szCs w:val="20"/>
        </w:rPr>
        <w:t xml:space="preserve">Egz. 1 – a/a kancelaria  </w:t>
      </w:r>
    </w:p>
    <w:p w14:paraId="127590DF" w14:textId="77777777" w:rsidR="00B24EB4" w:rsidRPr="003D1195" w:rsidRDefault="00B24EB4" w:rsidP="00B24E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3D1195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3D1195">
        <w:rPr>
          <w:rFonts w:ascii="Arial Narrow" w:hAnsi="Arial Narrow"/>
          <w:sz w:val="18"/>
          <w:szCs w:val="20"/>
        </w:rPr>
        <w:t>int</w:t>
      </w:r>
      <w:proofErr w:type="spellEnd"/>
      <w:r w:rsidRPr="003D1195">
        <w:rPr>
          <w:rFonts w:ascii="Arial Narrow" w:hAnsi="Arial Narrow"/>
          <w:sz w:val="18"/>
          <w:szCs w:val="20"/>
        </w:rPr>
        <w:t xml:space="preserve">. 10wsk.mil.pl i e-propublico.pl; </w:t>
      </w:r>
      <w:r w:rsidRPr="003D1195">
        <w:rPr>
          <w:rFonts w:ascii="Arial Narrow" w:hAnsi="Arial Narrow"/>
          <w:sz w:val="18"/>
          <w:szCs w:val="18"/>
        </w:rPr>
        <w:t>SZPubl. T2612 B5</w:t>
      </w:r>
    </w:p>
    <w:p w14:paraId="43436FC3" w14:textId="77777777" w:rsidR="00B24EB4" w:rsidRPr="00B9724A" w:rsidRDefault="00B24EB4" w:rsidP="00B24EB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0D2360E3" w14:textId="7BEF051B" w:rsidR="00B24EB4" w:rsidRDefault="00B24EB4" w:rsidP="00B24EB4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25.06.2024 r.</w:t>
      </w:r>
    </w:p>
    <w:p w14:paraId="01A92117" w14:textId="77777777" w:rsidR="00B24EB4" w:rsidRPr="00B24EB4" w:rsidRDefault="00B24EB4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B24EB4" w:rsidRPr="00B24EB4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F023D" w14:textId="77777777" w:rsidR="00ED389A" w:rsidRDefault="00ED389A">
      <w:r>
        <w:separator/>
      </w:r>
    </w:p>
  </w:endnote>
  <w:endnote w:type="continuationSeparator" w:id="0">
    <w:p w14:paraId="4C4C4A43" w14:textId="77777777" w:rsidR="00ED389A" w:rsidRDefault="00ED3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20C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E1475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8254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8B5F7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3748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EB72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845EAE" w14:textId="77777777" w:rsidR="006D4AB3" w:rsidRDefault="006D4AB3">
    <w:pPr>
      <w:pStyle w:val="Stopka"/>
      <w:tabs>
        <w:tab w:val="clear" w:pos="4536"/>
        <w:tab w:val="left" w:pos="6237"/>
      </w:tabs>
    </w:pPr>
  </w:p>
  <w:p w14:paraId="2D311BE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438AD4" w14:textId="77777777" w:rsidR="00ED389A" w:rsidRDefault="00ED389A">
      <w:r>
        <w:separator/>
      </w:r>
    </w:p>
  </w:footnote>
  <w:footnote w:type="continuationSeparator" w:id="0">
    <w:p w14:paraId="03AC9B29" w14:textId="77777777" w:rsidR="00ED389A" w:rsidRDefault="00ED3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AE081" w14:textId="77777777" w:rsidR="00F87EC4" w:rsidRDefault="00F87E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CD7096" w14:textId="77777777" w:rsidR="00F87EC4" w:rsidRDefault="00F87E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07368" w14:textId="77777777" w:rsidR="00F87EC4" w:rsidRDefault="00F87E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44022424">
    <w:abstractNumId w:val="3"/>
  </w:num>
  <w:num w:numId="2" w16cid:durableId="1878152700">
    <w:abstractNumId w:val="6"/>
  </w:num>
  <w:num w:numId="3" w16cid:durableId="2126345885">
    <w:abstractNumId w:val="2"/>
  </w:num>
  <w:num w:numId="4" w16cid:durableId="718670179">
    <w:abstractNumId w:val="5"/>
  </w:num>
  <w:num w:numId="5" w16cid:durableId="985939712">
    <w:abstractNumId w:val="0"/>
  </w:num>
  <w:num w:numId="6" w16cid:durableId="382020575">
    <w:abstractNumId w:val="1"/>
  </w:num>
  <w:num w:numId="7" w16cid:durableId="1132211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389A"/>
    <w:rsid w:val="00031374"/>
    <w:rsid w:val="000A1097"/>
    <w:rsid w:val="000E2A8F"/>
    <w:rsid w:val="0012774F"/>
    <w:rsid w:val="00144B7A"/>
    <w:rsid w:val="00180C6E"/>
    <w:rsid w:val="0029606A"/>
    <w:rsid w:val="00370334"/>
    <w:rsid w:val="003D1195"/>
    <w:rsid w:val="004848F3"/>
    <w:rsid w:val="004A75F2"/>
    <w:rsid w:val="004E4B64"/>
    <w:rsid w:val="005144A9"/>
    <w:rsid w:val="00520165"/>
    <w:rsid w:val="005B1B08"/>
    <w:rsid w:val="00632C3C"/>
    <w:rsid w:val="00662BDB"/>
    <w:rsid w:val="006A33DC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74AE9"/>
    <w:rsid w:val="00A905AC"/>
    <w:rsid w:val="00B24EB4"/>
    <w:rsid w:val="00BA6584"/>
    <w:rsid w:val="00BE7BFD"/>
    <w:rsid w:val="00C370F2"/>
    <w:rsid w:val="00C44EEC"/>
    <w:rsid w:val="00C46732"/>
    <w:rsid w:val="00D22FFA"/>
    <w:rsid w:val="00D8461B"/>
    <w:rsid w:val="00D915F2"/>
    <w:rsid w:val="00DB796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389A"/>
    <w:rsid w:val="00F87EC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61D25E"/>
  <w15:chartTrackingRefBased/>
  <w15:docId w15:val="{668F312E-B01C-4C21-A9AD-EFA188284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24EB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24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2024-06-25T05:07:00Z</cp:lastPrinted>
  <dcterms:created xsi:type="dcterms:W3CDTF">2024-06-25T05:07:00Z</dcterms:created>
  <dcterms:modified xsi:type="dcterms:W3CDTF">2024-06-25T05:07:00Z</dcterms:modified>
</cp:coreProperties>
</file>