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1F687" w14:textId="1E46A45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16571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7A63FCD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616571">
        <w:rPr>
          <w:rFonts w:ascii="Garamond" w:eastAsia="Times New Roman" w:hAnsi="Garamond" w:cs="Times New Roman"/>
          <w:b/>
          <w:lang w:eastAsia="pl-PL"/>
        </w:rPr>
        <w:t>48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616571">
        <w:rPr>
          <w:rFonts w:ascii="Garamond" w:eastAsia="Times New Roman" w:hAnsi="Garamond" w:cs="Times New Roman"/>
          <w:b/>
          <w:lang w:eastAsia="pl-PL"/>
        </w:rPr>
        <w:t>4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80C1FE1" w14:textId="77777777" w:rsidR="00616571" w:rsidRPr="00616571" w:rsidRDefault="00616571" w:rsidP="006165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5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łazienki na Oddziale Rehabilitacji Narządu Ruchu - Filia nr 2</w:t>
      </w:r>
    </w:p>
    <w:p w14:paraId="67A6B473" w14:textId="3808E37E" w:rsidR="003D60C3" w:rsidRPr="003D60C3" w:rsidRDefault="003D60C3" w:rsidP="006165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7777777" w:rsidR="003D60C3" w:rsidRDefault="003D60C3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Garamond" w:eastAsia="Calibri" w:hAnsi="Garamond" w:cs="Times New Roman"/>
          <w:color w:val="000000"/>
        </w:rPr>
        <w:t>(</w:t>
      </w:r>
      <w:proofErr w:type="spellStart"/>
      <w:r>
        <w:rPr>
          <w:rFonts w:ascii="Garamond" w:eastAsia="Calibri" w:hAnsi="Garamond" w:cs="Times New Roman"/>
          <w:color w:val="000000"/>
        </w:rPr>
        <w:t>t.j</w:t>
      </w:r>
      <w:proofErr w:type="spellEnd"/>
      <w:r>
        <w:rPr>
          <w:rFonts w:ascii="Garamond" w:eastAsia="Calibri" w:hAnsi="Garamond" w:cs="Times New Roman"/>
          <w:color w:val="000000"/>
        </w:rPr>
        <w:t>. Dz. U. z 2018 r. poz. 108)</w:t>
      </w:r>
      <w:r>
        <w:rPr>
          <w:rFonts w:ascii="Garamond" w:eastAsia="Calibri" w:hAnsi="Garamond" w:cs="Times New Roman"/>
          <w:bCs/>
        </w:rPr>
        <w:t>;</w:t>
      </w:r>
    </w:p>
    <w:p w14:paraId="7B408007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3D60C3"/>
    <w:rsid w:val="00616571"/>
    <w:rsid w:val="008C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3</cp:revision>
  <dcterms:created xsi:type="dcterms:W3CDTF">2023-08-18T10:59:00Z</dcterms:created>
  <dcterms:modified xsi:type="dcterms:W3CDTF">2024-06-25T11:26:00Z</dcterms:modified>
</cp:coreProperties>
</file>