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D4545" w14:textId="77777777" w:rsidR="00081D13" w:rsidRPr="00C260C9" w:rsidRDefault="008963A5" w:rsidP="00C260C9">
      <w:pPr>
        <w:spacing w:after="600"/>
        <w:jc w:val="right"/>
        <w:rPr>
          <w:rFonts w:ascii="Cambria" w:hAnsi="Cambria" w:cs="Arial"/>
          <w:sz w:val="22"/>
          <w:szCs w:val="22"/>
        </w:rPr>
      </w:pPr>
      <w:bookmarkStart w:id="0" w:name="_Hlk53520193"/>
      <w:r w:rsidRPr="00C260C9">
        <w:rPr>
          <w:rFonts w:ascii="Cambria" w:hAnsi="Cambria" w:cs="Arial"/>
          <w:sz w:val="22"/>
          <w:szCs w:val="22"/>
        </w:rPr>
        <w:t>Poznań</w:t>
      </w:r>
      <w:r w:rsidR="00081D13" w:rsidRPr="00C260C9">
        <w:rPr>
          <w:rFonts w:ascii="Cambria" w:hAnsi="Cambria" w:cs="Arial"/>
          <w:sz w:val="22"/>
          <w:szCs w:val="22"/>
        </w:rPr>
        <w:t xml:space="preserve"> dnia: </w:t>
      </w:r>
      <w:r w:rsidRPr="00C260C9">
        <w:rPr>
          <w:rFonts w:ascii="Cambria" w:hAnsi="Cambria" w:cs="Arial"/>
          <w:sz w:val="22"/>
          <w:szCs w:val="22"/>
        </w:rPr>
        <w:t>2024-07-01</w:t>
      </w:r>
    </w:p>
    <w:p w14:paraId="15370B96" w14:textId="77777777" w:rsidR="00081D13" w:rsidRPr="00C260C9" w:rsidRDefault="008963A5" w:rsidP="00C260C9">
      <w:pPr>
        <w:ind w:right="3969"/>
        <w:rPr>
          <w:rFonts w:ascii="Cambria" w:hAnsi="Cambria" w:cs="Arial"/>
          <w:b/>
          <w:bCs/>
          <w:sz w:val="22"/>
          <w:szCs w:val="22"/>
        </w:rPr>
      </w:pPr>
      <w:r w:rsidRPr="00C260C9">
        <w:rPr>
          <w:rFonts w:ascii="Cambria" w:hAnsi="Cambria" w:cs="Arial"/>
          <w:b/>
          <w:bCs/>
          <w:sz w:val="22"/>
          <w:szCs w:val="22"/>
        </w:rPr>
        <w:t>Uniwersytet im. Adama Mickiewicza w Poznaniu</w:t>
      </w:r>
    </w:p>
    <w:p w14:paraId="7BC430B6" w14:textId="77777777" w:rsidR="00081D13" w:rsidRPr="00C260C9" w:rsidRDefault="008963A5" w:rsidP="00C260C9">
      <w:pPr>
        <w:ind w:right="3969"/>
        <w:rPr>
          <w:rFonts w:ascii="Cambria" w:hAnsi="Cambria" w:cs="Arial"/>
          <w:sz w:val="22"/>
          <w:szCs w:val="22"/>
        </w:rPr>
      </w:pPr>
      <w:r w:rsidRPr="00C260C9">
        <w:rPr>
          <w:rFonts w:ascii="Cambria" w:hAnsi="Cambria" w:cs="Arial"/>
          <w:sz w:val="22"/>
          <w:szCs w:val="22"/>
        </w:rPr>
        <w:t>ul. Wieniawskiego</w:t>
      </w:r>
      <w:r w:rsidR="00081D13" w:rsidRPr="00C260C9">
        <w:rPr>
          <w:rFonts w:ascii="Cambria" w:hAnsi="Cambria" w:cs="Arial"/>
          <w:sz w:val="22"/>
          <w:szCs w:val="22"/>
        </w:rPr>
        <w:t xml:space="preserve"> </w:t>
      </w:r>
      <w:r w:rsidRPr="00C260C9">
        <w:rPr>
          <w:rFonts w:ascii="Cambria" w:hAnsi="Cambria" w:cs="Arial"/>
          <w:sz w:val="22"/>
          <w:szCs w:val="22"/>
        </w:rPr>
        <w:t>1</w:t>
      </w:r>
    </w:p>
    <w:p w14:paraId="308DBFAB" w14:textId="77777777" w:rsidR="00081D13" w:rsidRPr="00C260C9" w:rsidRDefault="008963A5" w:rsidP="00C260C9">
      <w:pPr>
        <w:ind w:right="3969"/>
        <w:rPr>
          <w:rFonts w:ascii="Cambria" w:hAnsi="Cambria" w:cs="Arial"/>
          <w:sz w:val="22"/>
          <w:szCs w:val="22"/>
        </w:rPr>
      </w:pPr>
      <w:r w:rsidRPr="00C260C9">
        <w:rPr>
          <w:rFonts w:ascii="Cambria" w:hAnsi="Cambria" w:cs="Arial"/>
          <w:sz w:val="22"/>
          <w:szCs w:val="22"/>
        </w:rPr>
        <w:t>61-712</w:t>
      </w:r>
      <w:r w:rsidR="00081D13" w:rsidRPr="00C260C9">
        <w:rPr>
          <w:rFonts w:ascii="Cambria" w:hAnsi="Cambria" w:cs="Arial"/>
          <w:sz w:val="22"/>
          <w:szCs w:val="22"/>
        </w:rPr>
        <w:t xml:space="preserve"> </w:t>
      </w:r>
      <w:r w:rsidRPr="00C260C9">
        <w:rPr>
          <w:rFonts w:ascii="Cambria" w:hAnsi="Cambria" w:cs="Arial"/>
          <w:sz w:val="22"/>
          <w:szCs w:val="22"/>
        </w:rPr>
        <w:t>Poznań</w:t>
      </w:r>
    </w:p>
    <w:p w14:paraId="223FF4DD" w14:textId="77777777" w:rsidR="00081D13" w:rsidRPr="00C260C9" w:rsidRDefault="00081D13" w:rsidP="00C260C9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260C9" w14:paraId="2189570C" w14:textId="77777777" w:rsidTr="00C13EA9">
        <w:tc>
          <w:tcPr>
            <w:tcW w:w="10065" w:type="dxa"/>
            <w:shd w:val="clear" w:color="auto" w:fill="F2F2F2"/>
            <w:hideMark/>
          </w:tcPr>
          <w:p w14:paraId="0AA17D42" w14:textId="77777777" w:rsidR="00081D13" w:rsidRPr="00C260C9" w:rsidRDefault="00081D13" w:rsidP="00C260C9">
            <w:pPr>
              <w:keepNext/>
              <w:spacing w:before="240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C260C9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04EFE94" w14:textId="77777777" w:rsidR="00081D13" w:rsidRPr="00C260C9" w:rsidRDefault="00081D13" w:rsidP="00C260C9">
            <w:pPr>
              <w:keepNext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</w:pPr>
            <w:r w:rsidRPr="00C260C9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DD34C3" w14:textId="77777777" w:rsidR="00081D13" w:rsidRPr="00C260C9" w:rsidRDefault="00081D13" w:rsidP="00C260C9">
      <w:pPr>
        <w:keepNext/>
        <w:spacing w:after="240"/>
        <w:outlineLvl w:val="0"/>
        <w:rPr>
          <w:rFonts w:ascii="Cambria" w:hAnsi="Cambria" w:cs="Arial"/>
          <w:b/>
          <w:sz w:val="22"/>
          <w:szCs w:val="22"/>
        </w:rPr>
      </w:pPr>
    </w:p>
    <w:p w14:paraId="3D3DE8AB" w14:textId="3E4ECAAA" w:rsidR="00081D13" w:rsidRPr="00C260C9" w:rsidRDefault="00081D13" w:rsidP="00C260C9">
      <w:pPr>
        <w:spacing w:after="120"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C260C9">
        <w:rPr>
          <w:rFonts w:ascii="Cambria" w:eastAsia="Calibri" w:hAnsi="Cambria" w:cs="Arial"/>
          <w:sz w:val="22"/>
          <w:szCs w:val="22"/>
          <w:lang w:eastAsia="en-US"/>
        </w:rPr>
        <w:t xml:space="preserve">Dotyczy </w:t>
      </w:r>
      <w:r w:rsidRPr="00C260C9">
        <w:rPr>
          <w:rFonts w:ascii="Cambria" w:hAnsi="Cambria" w:cs="Arial"/>
          <w:sz w:val="22"/>
          <w:szCs w:val="22"/>
        </w:rPr>
        <w:t>postępowania o udzielenie zamówienia publicznego</w:t>
      </w:r>
      <w:r w:rsidR="00C260C9">
        <w:rPr>
          <w:rFonts w:ascii="Cambria" w:hAnsi="Cambria" w:cs="Arial"/>
          <w:sz w:val="22"/>
          <w:szCs w:val="22"/>
        </w:rPr>
        <w:t xml:space="preserve"> na u</w:t>
      </w:r>
      <w:r w:rsidR="00C260C9" w:rsidRPr="00C260C9">
        <w:rPr>
          <w:rFonts w:ascii="Cambria" w:hAnsi="Cambria" w:cs="Arial"/>
          <w:bCs/>
          <w:sz w:val="22"/>
          <w:szCs w:val="22"/>
        </w:rPr>
        <w:t>sług</w:t>
      </w:r>
      <w:r w:rsidR="00C260C9">
        <w:rPr>
          <w:rFonts w:ascii="Cambria" w:hAnsi="Cambria" w:cs="Arial"/>
          <w:bCs/>
          <w:sz w:val="22"/>
          <w:szCs w:val="22"/>
        </w:rPr>
        <w:t>ę</w:t>
      </w:r>
      <w:r w:rsidR="00C260C9" w:rsidRPr="00C260C9">
        <w:rPr>
          <w:rFonts w:ascii="Cambria" w:hAnsi="Cambria" w:cs="Arial"/>
          <w:bCs/>
          <w:sz w:val="22"/>
          <w:szCs w:val="22"/>
        </w:rPr>
        <w:t xml:space="preserve"> transportowo-</w:t>
      </w:r>
      <w:proofErr w:type="spellStart"/>
      <w:r w:rsidR="00C260C9" w:rsidRPr="00C260C9">
        <w:rPr>
          <w:rFonts w:ascii="Cambria" w:hAnsi="Cambria" w:cs="Arial"/>
          <w:bCs/>
          <w:sz w:val="22"/>
          <w:szCs w:val="22"/>
        </w:rPr>
        <w:t>przeprowadzkowa</w:t>
      </w:r>
      <w:proofErr w:type="spellEnd"/>
      <w:r w:rsidR="00C260C9" w:rsidRPr="00C260C9">
        <w:rPr>
          <w:rFonts w:ascii="Cambria" w:hAnsi="Cambria" w:cs="Arial"/>
          <w:bCs/>
          <w:sz w:val="22"/>
          <w:szCs w:val="22"/>
        </w:rPr>
        <w:t xml:space="preserve"> zasobu Wielkopolskiej Biblioteki Prawniczej  z budynku Collegium </w:t>
      </w:r>
      <w:proofErr w:type="spellStart"/>
      <w:r w:rsidR="00C260C9" w:rsidRPr="00C260C9">
        <w:rPr>
          <w:rFonts w:ascii="Cambria" w:hAnsi="Cambria" w:cs="Arial"/>
          <w:bCs/>
          <w:sz w:val="22"/>
          <w:szCs w:val="22"/>
        </w:rPr>
        <w:t>Iuridicum</w:t>
      </w:r>
      <w:proofErr w:type="spellEnd"/>
      <w:r w:rsidR="00C260C9" w:rsidRPr="00C260C9">
        <w:rPr>
          <w:rFonts w:ascii="Cambria" w:hAnsi="Cambria" w:cs="Arial"/>
          <w:bCs/>
          <w:sz w:val="22"/>
          <w:szCs w:val="22"/>
        </w:rPr>
        <w:t>, ul. Św. Marcin 90, Poznań oraz z magazynu w garażu przy Al. Niepodległości 53 do pomieszczeń Wielkopolskiej Biblioteki Prawniczej w Collegium Rubrum</w:t>
      </w:r>
    </w:p>
    <w:p w14:paraId="6324435B" w14:textId="77777777" w:rsidR="00081D13" w:rsidRPr="00C260C9" w:rsidRDefault="00081D13" w:rsidP="00C260C9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  <w:sz w:val="22"/>
          <w:szCs w:val="22"/>
        </w:rPr>
      </w:pPr>
    </w:p>
    <w:p w14:paraId="0138D819" w14:textId="248D6EF3" w:rsidR="00081D13" w:rsidRDefault="00C65E53" w:rsidP="00C260C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0"/>
          <w:szCs w:val="20"/>
        </w:rPr>
      </w:pPr>
      <w:r w:rsidRPr="00C260C9">
        <w:rPr>
          <w:rFonts w:ascii="Cambria" w:hAnsi="Cambria" w:cs="Arial"/>
          <w:sz w:val="22"/>
          <w:szCs w:val="22"/>
        </w:rPr>
        <w:t xml:space="preserve">Zamawiający, </w:t>
      </w:r>
      <w:r w:rsidR="008963A5" w:rsidRPr="00C260C9">
        <w:rPr>
          <w:rFonts w:ascii="Cambria" w:hAnsi="Cambria" w:cs="Arial"/>
          <w:b/>
          <w:sz w:val="22"/>
          <w:szCs w:val="22"/>
        </w:rPr>
        <w:t>Uniwersytet im. Adama Mickiewicza w Poznaniu</w:t>
      </w:r>
      <w:r w:rsidRPr="00C260C9">
        <w:rPr>
          <w:rFonts w:ascii="Cambria" w:hAnsi="Cambria" w:cs="Arial"/>
          <w:sz w:val="22"/>
          <w:szCs w:val="22"/>
        </w:rPr>
        <w:t xml:space="preserve">, działając na podstawie art. 253 </w:t>
      </w:r>
      <w:r w:rsidR="00A17CDB" w:rsidRPr="00C260C9">
        <w:rPr>
          <w:rFonts w:ascii="Cambria" w:hAnsi="Cambria" w:cs="Arial"/>
          <w:sz w:val="22"/>
          <w:szCs w:val="22"/>
        </w:rPr>
        <w:t xml:space="preserve">ust. 1 pkt. 1 i </w:t>
      </w:r>
      <w:r w:rsidRPr="00C260C9">
        <w:rPr>
          <w:rFonts w:ascii="Cambria" w:hAnsi="Cambria" w:cs="Arial"/>
          <w:sz w:val="22"/>
          <w:szCs w:val="22"/>
        </w:rPr>
        <w:t xml:space="preserve">ust. </w:t>
      </w:r>
      <w:r w:rsidR="00A17CDB" w:rsidRPr="00C260C9">
        <w:rPr>
          <w:rFonts w:ascii="Cambria" w:hAnsi="Cambria" w:cs="Arial"/>
          <w:sz w:val="22"/>
          <w:szCs w:val="22"/>
        </w:rPr>
        <w:t>2</w:t>
      </w:r>
      <w:r w:rsidRPr="00C260C9">
        <w:rPr>
          <w:rFonts w:ascii="Cambria" w:hAnsi="Cambria" w:cs="Arial"/>
          <w:sz w:val="22"/>
          <w:szCs w:val="22"/>
        </w:rPr>
        <w:t xml:space="preserve"> </w:t>
      </w:r>
      <w:r w:rsidR="00081D13" w:rsidRPr="00C260C9">
        <w:rPr>
          <w:rFonts w:ascii="Cambria" w:hAnsi="Cambria" w:cs="Arial"/>
          <w:sz w:val="22"/>
          <w:szCs w:val="22"/>
        </w:rPr>
        <w:t xml:space="preserve">ustawy z dnia 11 września 2019r. Prawo zamówień publicznych </w:t>
      </w:r>
      <w:r w:rsidR="008963A5" w:rsidRPr="00C260C9">
        <w:rPr>
          <w:rFonts w:ascii="Cambria" w:hAnsi="Cambria" w:cs="Arial"/>
          <w:sz w:val="22"/>
          <w:szCs w:val="22"/>
        </w:rPr>
        <w:t>(</w:t>
      </w:r>
      <w:proofErr w:type="spellStart"/>
      <w:r w:rsidR="008963A5" w:rsidRPr="00C260C9">
        <w:rPr>
          <w:rFonts w:ascii="Cambria" w:hAnsi="Cambria" w:cs="Arial"/>
          <w:sz w:val="22"/>
          <w:szCs w:val="22"/>
        </w:rPr>
        <w:t>t.j</w:t>
      </w:r>
      <w:proofErr w:type="spellEnd"/>
      <w:r w:rsidR="008963A5" w:rsidRPr="00C260C9">
        <w:rPr>
          <w:rFonts w:ascii="Cambria" w:hAnsi="Cambria" w:cs="Arial"/>
          <w:sz w:val="22"/>
          <w:szCs w:val="22"/>
        </w:rPr>
        <w:t>. Dz. U. z 2023r. poz. 1605)</w:t>
      </w:r>
      <w:r w:rsidR="00081D13" w:rsidRPr="00C260C9">
        <w:rPr>
          <w:rFonts w:ascii="Cambria" w:hAnsi="Cambria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260C9">
        <w:rPr>
          <w:rFonts w:ascii="Cambria" w:hAnsi="Cambria" w:cs="Arial"/>
          <w:sz w:val="20"/>
          <w:szCs w:val="20"/>
        </w:rPr>
        <w:t>:</w:t>
      </w:r>
    </w:p>
    <w:p w14:paraId="60E62EE0" w14:textId="11C9A691" w:rsidR="00C260C9" w:rsidRDefault="00C260C9" w:rsidP="00C260C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0"/>
          <w:szCs w:val="20"/>
        </w:rPr>
      </w:pPr>
    </w:p>
    <w:p w14:paraId="046DA743" w14:textId="77777777" w:rsidR="00C260C9" w:rsidRDefault="00C260C9" w:rsidP="00C260C9">
      <w:pPr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  <w:bdr w:val="none" w:sz="0" w:space="0" w:color="auto" w:frame="1"/>
          <w:shd w:val="clear" w:color="auto" w:fill="FFFFFF"/>
        </w:rPr>
        <w:t>Kamińscy Firma Transportowo-Usługowa</w:t>
      </w:r>
    </w:p>
    <w:p w14:paraId="68FA2F88" w14:textId="77777777" w:rsidR="00C260C9" w:rsidRDefault="00C260C9" w:rsidP="00C260C9">
      <w:pPr>
        <w:jc w:val="both"/>
        <w:rPr>
          <w:rFonts w:ascii="Cambria" w:hAnsi="Cambria" w:cs="Arial"/>
          <w:b/>
          <w:sz w:val="22"/>
          <w:szCs w:val="22"/>
          <w:shd w:val="clear" w:color="auto" w:fill="FFFFFF"/>
        </w:rPr>
      </w:pPr>
      <w:r>
        <w:rPr>
          <w:rFonts w:ascii="Cambria" w:hAnsi="Cambria" w:cs="Arial"/>
          <w:b/>
          <w:sz w:val="22"/>
          <w:szCs w:val="22"/>
          <w:shd w:val="clear" w:color="auto" w:fill="FFFFFF"/>
        </w:rPr>
        <w:t>osiedle Jana III Sobieskiego 3,</w:t>
      </w:r>
      <w:r>
        <w:rPr>
          <w:rFonts w:ascii="Cambria" w:hAnsi="Cambria" w:cs="Arial"/>
          <w:b/>
          <w:sz w:val="22"/>
          <w:szCs w:val="22"/>
          <w:shd w:val="clear" w:color="auto" w:fill="FFFFFF"/>
        </w:rPr>
        <w:t xml:space="preserve"> </w:t>
      </w:r>
    </w:p>
    <w:p w14:paraId="7DB671CE" w14:textId="09F3CC88" w:rsidR="00C260C9" w:rsidRDefault="00C260C9" w:rsidP="00C260C9">
      <w:pPr>
        <w:jc w:val="both"/>
        <w:rPr>
          <w:rFonts w:ascii="Cambria" w:hAnsi="Cambria" w:cs="Arial"/>
          <w:bCs/>
          <w:sz w:val="22"/>
          <w:szCs w:val="22"/>
          <w:shd w:val="clear" w:color="auto" w:fill="FFFFFF"/>
        </w:rPr>
      </w:pPr>
      <w:r>
        <w:rPr>
          <w:rFonts w:ascii="Cambria" w:hAnsi="Cambria" w:cs="Arial"/>
          <w:b/>
          <w:sz w:val="22"/>
          <w:szCs w:val="22"/>
          <w:shd w:val="clear" w:color="auto" w:fill="FFFFFF"/>
        </w:rPr>
        <w:t>60-688 Poznań</w:t>
      </w:r>
    </w:p>
    <w:p w14:paraId="5B38DC14" w14:textId="77777777" w:rsidR="00C260C9" w:rsidRDefault="00C260C9" w:rsidP="00C260C9">
      <w:pPr>
        <w:spacing w:before="120" w:after="4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za cenę wysokości</w:t>
      </w:r>
      <w:bookmarkStart w:id="1" w:name="p360105_01"/>
      <w:r>
        <w:rPr>
          <w:rFonts w:ascii="Cambria" w:hAnsi="Cambria" w:cs="Arial"/>
          <w:sz w:val="22"/>
          <w:szCs w:val="22"/>
        </w:rPr>
        <w:t xml:space="preserve"> </w:t>
      </w:r>
      <w:bookmarkEnd w:id="1"/>
      <w:r>
        <w:rPr>
          <w:rFonts w:ascii="Cambria" w:hAnsi="Cambria" w:cs="Arial"/>
          <w:b/>
          <w:sz w:val="22"/>
          <w:szCs w:val="22"/>
        </w:rPr>
        <w:t>157 440,00 zł brutto</w:t>
      </w:r>
      <w:r>
        <w:rPr>
          <w:rFonts w:ascii="Cambria" w:hAnsi="Cambria" w:cs="Arial"/>
          <w:bCs/>
          <w:sz w:val="22"/>
          <w:szCs w:val="22"/>
        </w:rPr>
        <w:t>.</w:t>
      </w:r>
    </w:p>
    <w:p w14:paraId="0007CB37" w14:textId="08AEE7C2" w:rsidR="00C260C9" w:rsidRPr="00C260C9" w:rsidRDefault="00C260C9" w:rsidP="00C260C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Uzasadnienie wyboru: </w:t>
      </w:r>
      <w:r>
        <w:rPr>
          <w:rFonts w:ascii="Cambria" w:hAnsi="Cambria" w:cs="Arial"/>
          <w:sz w:val="22"/>
          <w:szCs w:val="22"/>
        </w:rPr>
        <w:t>zgodnie z art. 239 ust 1 ustawy Prawo Zamówień Publicznych  wybrano ofertę na podstawie kryteriów oceny ofert określonych w dokumentach zamówienia. Wybrano ofertę, która uzyskała najwyższą ilość punktów, nie podlegającą odrzuceniu</w:t>
      </w:r>
    </w:p>
    <w:p w14:paraId="37F28A67" w14:textId="77777777" w:rsidR="00081D13" w:rsidRPr="00C260C9" w:rsidRDefault="00081D13" w:rsidP="00C260C9">
      <w:pPr>
        <w:spacing w:before="240" w:after="120"/>
        <w:jc w:val="both"/>
        <w:rPr>
          <w:rFonts w:ascii="Cambria" w:hAnsi="Cambria" w:cs="Arial"/>
          <w:color w:val="000000"/>
          <w:sz w:val="22"/>
          <w:szCs w:val="22"/>
        </w:rPr>
      </w:pPr>
      <w:r w:rsidRPr="00C260C9">
        <w:rPr>
          <w:rFonts w:ascii="Cambria" w:hAnsi="Cambria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260C9">
        <w:rPr>
          <w:rFonts w:ascii="Cambria" w:hAnsi="Cambria" w:cs="Arial"/>
          <w:color w:val="000000"/>
          <w:sz w:val="22"/>
          <w:szCs w:val="22"/>
        </w:rPr>
        <w:t>:</w:t>
      </w:r>
    </w:p>
    <w:p w14:paraId="3263991F" w14:textId="77777777" w:rsidR="00E85D70" w:rsidRPr="00C260C9" w:rsidRDefault="00E85D70" w:rsidP="00C260C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color w:val="000000"/>
          <w:sz w:val="22"/>
          <w:szCs w:val="22"/>
        </w:rPr>
      </w:pPr>
    </w:p>
    <w:tbl>
      <w:tblPr>
        <w:tblW w:w="9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007"/>
        <w:gridCol w:w="1986"/>
        <w:gridCol w:w="1702"/>
        <w:gridCol w:w="2128"/>
      </w:tblGrid>
      <w:tr w:rsidR="00C260C9" w14:paraId="1972F027" w14:textId="77777777" w:rsidTr="00C260C9">
        <w:trPr>
          <w:trHeight w:val="5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2C7C28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Nr oferty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A3C8F3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60D184" w14:textId="77777777" w:rsidR="00C260C9" w:rsidRDefault="00C260C9" w:rsidP="00C260C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529A7A" w14:textId="77777777" w:rsidR="00C260C9" w:rsidRDefault="00C260C9" w:rsidP="00C260C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Termin wykonania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FD3F52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Łączna liczba punktów</w:t>
            </w:r>
          </w:p>
        </w:tc>
      </w:tr>
      <w:tr w:rsidR="00C260C9" w14:paraId="3D185C33" w14:textId="77777777" w:rsidTr="00C260C9">
        <w:trPr>
          <w:trHeight w:val="96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C6F5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8716" w14:textId="77777777" w:rsidR="00C260C9" w:rsidRDefault="00C260C9" w:rsidP="00C260C9">
            <w:pPr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Kamińscy Firma Transportowo-Usługowa</w:t>
            </w:r>
          </w:p>
          <w:p w14:paraId="270B1C71" w14:textId="036DD5B4" w:rsidR="00C260C9" w:rsidRDefault="00C260C9" w:rsidP="00C260C9">
            <w:pPr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Cs/>
                <w:sz w:val="20"/>
                <w:szCs w:val="20"/>
                <w:shd w:val="clear" w:color="auto" w:fill="FFFFFF"/>
              </w:rPr>
              <w:t>osiedle Jana III Sobieskiego 3,</w:t>
            </w:r>
            <w:r>
              <w:rPr>
                <w:rFonts w:ascii="Cambria" w:hAnsi="Cambria" w:cs="Arial"/>
                <w:bCs/>
                <w:sz w:val="20"/>
                <w:szCs w:val="20"/>
                <w:shd w:val="clear" w:color="auto" w:fill="FFFFFF"/>
              </w:rPr>
              <w:br/>
              <w:t>60-688 Poznań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C1F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 157 440,00 / 60,00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4FA2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30 dni / 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C2C3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100,00</w:t>
            </w:r>
          </w:p>
        </w:tc>
      </w:tr>
      <w:tr w:rsidR="00C260C9" w14:paraId="6683C871" w14:textId="77777777" w:rsidTr="00C260C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7AB8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2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EA36" w14:textId="77777777" w:rsidR="00C260C9" w:rsidRPr="00C260C9" w:rsidRDefault="00C260C9" w:rsidP="00C260C9">
            <w:pPr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260C9"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DTS Przyjemne Przeprowadzki Sp. z o.o.</w:t>
            </w:r>
          </w:p>
          <w:p w14:paraId="3EE2261C" w14:textId="77777777" w:rsidR="00C260C9" w:rsidRPr="00C260C9" w:rsidRDefault="00C260C9" w:rsidP="00C260C9">
            <w:pPr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260C9"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ul. Wał Miedzeszyński 251</w:t>
            </w:r>
          </w:p>
          <w:p w14:paraId="04DCC9D5" w14:textId="77777777" w:rsidR="00C260C9" w:rsidRPr="00C260C9" w:rsidRDefault="00C260C9" w:rsidP="00C260C9">
            <w:pPr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260C9">
              <w:rPr>
                <w:rFonts w:ascii="Cambria" w:hAnsi="Cambria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04-866 Warszawa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92B3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430 500,00/21,94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97D8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 30 dni / 40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29DD" w14:textId="77777777" w:rsidR="00C260C9" w:rsidRDefault="00C260C9" w:rsidP="00C260C9">
            <w:pPr>
              <w:pStyle w:val="Zwykytekst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61,94</w:t>
            </w:r>
          </w:p>
        </w:tc>
      </w:tr>
    </w:tbl>
    <w:p w14:paraId="31F603B1" w14:textId="2A9174FF" w:rsidR="00F960D7" w:rsidRDefault="00F960D7" w:rsidP="00C260C9">
      <w:pPr>
        <w:jc w:val="both"/>
        <w:rPr>
          <w:rFonts w:ascii="Cambria" w:hAnsi="Cambria" w:cs="Arial"/>
          <w:sz w:val="22"/>
          <w:szCs w:val="22"/>
        </w:rPr>
      </w:pPr>
    </w:p>
    <w:p w14:paraId="30A70B0E" w14:textId="77777777" w:rsidR="00C260C9" w:rsidRDefault="00C260C9" w:rsidP="00C260C9">
      <w:pPr>
        <w:spacing w:after="120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>
        <w:rPr>
          <w:rFonts w:ascii="Cambria" w:hAnsi="Cambria" w:cs="Arial"/>
          <w:color w:val="000000"/>
        </w:rPr>
        <w:t>: 0</w:t>
      </w:r>
    </w:p>
    <w:p w14:paraId="29421622" w14:textId="77777777" w:rsidR="00C260C9" w:rsidRPr="00C260C9" w:rsidRDefault="00C260C9" w:rsidP="00C260C9">
      <w:pPr>
        <w:jc w:val="both"/>
        <w:rPr>
          <w:rFonts w:ascii="Cambria" w:hAnsi="Cambria" w:cs="Arial"/>
          <w:sz w:val="22"/>
          <w:szCs w:val="22"/>
        </w:rPr>
      </w:pPr>
    </w:p>
    <w:bookmarkEnd w:id="0"/>
    <w:sectPr w:rsidR="00C260C9" w:rsidRPr="00C260C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7E20" w14:textId="77777777" w:rsidR="008A3856" w:rsidRDefault="008A3856">
      <w:r>
        <w:separator/>
      </w:r>
    </w:p>
  </w:endnote>
  <w:endnote w:type="continuationSeparator" w:id="0">
    <w:p w14:paraId="70B9C849" w14:textId="77777777" w:rsidR="008A3856" w:rsidRDefault="008A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A154D" w14:textId="77777777" w:rsidR="008963A5" w:rsidRDefault="008963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762E8" w14:textId="018370F7" w:rsidR="000C1E6F" w:rsidRPr="00C260C9" w:rsidRDefault="000C1E6F" w:rsidP="00C260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763A" w14:textId="77777777" w:rsidR="008963A5" w:rsidRDefault="008963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4C255" w14:textId="77777777" w:rsidR="008A3856" w:rsidRDefault="008A3856">
      <w:r>
        <w:separator/>
      </w:r>
    </w:p>
  </w:footnote>
  <w:footnote w:type="continuationSeparator" w:id="0">
    <w:p w14:paraId="030693D1" w14:textId="77777777" w:rsidR="008A3856" w:rsidRDefault="008A3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D0B82" w14:textId="77777777" w:rsidR="008963A5" w:rsidRDefault="008963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38387" w14:textId="77777777" w:rsidR="008963A5" w:rsidRDefault="008963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F4C2F" w14:textId="77777777" w:rsidR="008963A5" w:rsidRDefault="008963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85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3A5"/>
    <w:rsid w:val="008A385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60C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3236C0"/>
  <w15:chartTrackingRefBased/>
  <w15:docId w15:val="{F3FCBC2B-C91D-4BF8-BA50-1BE67E63A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260C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C260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237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2024-07-01T06:31:00Z</dcterms:created>
  <dcterms:modified xsi:type="dcterms:W3CDTF">2024-07-01T06:31:00Z</dcterms:modified>
</cp:coreProperties>
</file>