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5339A" w:rsidRPr="00C5339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C5339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33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pieczywa dla zaopatrzenia Sekcji Żywienia Szpitala Powiatowego w Limanowej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5339A" w:rsidRPr="00A2540E" w:rsidTr="006B6916">
        <w:tc>
          <w:tcPr>
            <w:tcW w:w="2269" w:type="dxa"/>
            <w:shd w:val="clear" w:color="auto" w:fill="auto"/>
          </w:tcPr>
          <w:p w:rsidR="00C5339A" w:rsidRPr="00A2540E" w:rsidRDefault="00C5339A" w:rsidP="006B69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339A" w:rsidRPr="00A2540E" w:rsidRDefault="00C5339A" w:rsidP="006B69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33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NZ-26-2024-42-D-P-L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5339A" w:rsidRPr="00C5339A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5339A" w:rsidRPr="00C5339A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C5339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5339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5D3" w:rsidRDefault="008355D3" w:rsidP="00025386">
      <w:pPr>
        <w:spacing w:after="0" w:line="240" w:lineRule="auto"/>
      </w:pPr>
      <w:r>
        <w:separator/>
      </w:r>
    </w:p>
  </w:endnote>
  <w:endnote w:type="continuationSeparator" w:id="0">
    <w:p w:rsidR="008355D3" w:rsidRDefault="008355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39A" w:rsidRDefault="00C533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33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33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39A" w:rsidRDefault="00C533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5D3" w:rsidRDefault="008355D3" w:rsidP="00025386">
      <w:pPr>
        <w:spacing w:after="0" w:line="240" w:lineRule="auto"/>
      </w:pPr>
      <w:r>
        <w:separator/>
      </w:r>
    </w:p>
  </w:footnote>
  <w:footnote w:type="continuationSeparator" w:id="0">
    <w:p w:rsidR="008355D3" w:rsidRDefault="008355D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39A" w:rsidRDefault="00C533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39A" w:rsidRDefault="00C533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39A" w:rsidRDefault="00C533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55D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355D3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5339A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B3B7B2F-433E-4CFA-8D7D-80CDD10B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2024-06-24T11:57:00Z</dcterms:created>
  <dcterms:modified xsi:type="dcterms:W3CDTF">2024-06-24T11:57:00Z</dcterms:modified>
</cp:coreProperties>
</file>