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790042" w:rsidP="005202DD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90042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90042">
        <w:rPr>
          <w:rFonts w:ascii="Arial" w:hAnsi="Arial" w:cs="Arial"/>
          <w:sz w:val="24"/>
          <w:szCs w:val="24"/>
        </w:rPr>
        <w:t>2024-07-10</w:t>
      </w:r>
    </w:p>
    <w:p w:rsidR="00843A88" w:rsidRPr="00AD45A9" w:rsidRDefault="00790042" w:rsidP="005202DD">
      <w:pPr>
        <w:rPr>
          <w:rFonts w:ascii="Arial" w:hAnsi="Arial" w:cs="Arial"/>
          <w:b/>
          <w:bCs/>
          <w:sz w:val="24"/>
          <w:szCs w:val="24"/>
        </w:rPr>
      </w:pPr>
      <w:r w:rsidRPr="0079004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790042" w:rsidP="005202DD">
      <w:pPr>
        <w:rPr>
          <w:rFonts w:ascii="Arial" w:hAnsi="Arial" w:cs="Arial"/>
          <w:sz w:val="24"/>
          <w:szCs w:val="24"/>
        </w:rPr>
      </w:pPr>
      <w:r w:rsidRPr="00790042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90042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790042" w:rsidP="005202DD">
      <w:pPr>
        <w:rPr>
          <w:rFonts w:ascii="Arial" w:hAnsi="Arial" w:cs="Arial"/>
          <w:sz w:val="24"/>
          <w:szCs w:val="24"/>
        </w:rPr>
      </w:pPr>
      <w:r w:rsidRPr="00790042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90042">
        <w:rPr>
          <w:rFonts w:ascii="Arial" w:hAnsi="Arial" w:cs="Arial"/>
          <w:sz w:val="24"/>
          <w:szCs w:val="24"/>
        </w:rPr>
        <w:t>KRAKÓW</w:t>
      </w:r>
    </w:p>
    <w:p w:rsidR="005202DD" w:rsidRDefault="005202DD" w:rsidP="005202DD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5202DD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202D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90042" w:rsidP="005202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0042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90042" w:rsidRPr="004E4B64" w:rsidTr="00FF116C">
        <w:tc>
          <w:tcPr>
            <w:tcW w:w="2269" w:type="dxa"/>
            <w:shd w:val="clear" w:color="auto" w:fill="auto"/>
          </w:tcPr>
          <w:p w:rsidR="00790042" w:rsidRPr="004E4B64" w:rsidRDefault="00790042" w:rsidP="005202D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0042" w:rsidRPr="004E4B64" w:rsidRDefault="00790042" w:rsidP="005202D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0042">
              <w:rPr>
                <w:rFonts w:ascii="Arial" w:hAnsi="Arial" w:cs="Arial"/>
                <w:bCs/>
                <w:sz w:val="24"/>
                <w:szCs w:val="24"/>
              </w:rPr>
              <w:t>KA-2/063/2024</w:t>
            </w:r>
          </w:p>
        </w:tc>
      </w:tr>
    </w:tbl>
    <w:p w:rsidR="004E4B64" w:rsidRPr="00AD45A9" w:rsidRDefault="004E4B64" w:rsidP="005202DD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202DD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5202DD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90042" w:rsidRPr="00790042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90042" w:rsidRPr="00790042">
        <w:rPr>
          <w:rFonts w:ascii="Arial" w:hAnsi="Arial" w:cs="Arial"/>
          <w:sz w:val="24"/>
          <w:szCs w:val="24"/>
        </w:rPr>
        <w:t>(</w:t>
      </w:r>
      <w:proofErr w:type="spellStart"/>
      <w:r w:rsidR="00790042" w:rsidRPr="00790042">
        <w:rPr>
          <w:rFonts w:ascii="Arial" w:hAnsi="Arial" w:cs="Arial"/>
          <w:sz w:val="24"/>
          <w:szCs w:val="24"/>
        </w:rPr>
        <w:t>t.j</w:t>
      </w:r>
      <w:proofErr w:type="spellEnd"/>
      <w:r w:rsidR="00790042" w:rsidRPr="00790042">
        <w:rPr>
          <w:rFonts w:ascii="Arial" w:hAnsi="Arial" w:cs="Arial"/>
          <w:sz w:val="24"/>
          <w:szCs w:val="24"/>
        </w:rPr>
        <w:t>. Dz. U. z 2023r. poz. 1605</w:t>
      </w:r>
      <w:r w:rsidR="005202DD">
        <w:rPr>
          <w:rFonts w:ascii="Arial" w:hAnsi="Arial" w:cs="Arial"/>
          <w:sz w:val="24"/>
          <w:szCs w:val="24"/>
        </w:rPr>
        <w:t xml:space="preserve"> ze zm.</w:t>
      </w:r>
      <w:r w:rsidR="00790042" w:rsidRPr="00790042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0042" w:rsidRPr="00E935D6" w:rsidTr="00FF116C">
        <w:tc>
          <w:tcPr>
            <w:tcW w:w="9356" w:type="dxa"/>
            <w:shd w:val="clear" w:color="auto" w:fill="auto"/>
          </w:tcPr>
          <w:p w:rsidR="00790042" w:rsidRPr="004E4B64" w:rsidRDefault="00790042" w:rsidP="005202D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5202DD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790042" w:rsidRPr="00790042" w:rsidRDefault="00790042" w:rsidP="005202DD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042">
              <w:rPr>
                <w:rFonts w:ascii="Arial" w:hAnsi="Arial" w:cs="Arial"/>
                <w:sz w:val="24"/>
                <w:szCs w:val="24"/>
              </w:rPr>
              <w:t xml:space="preserve">dzień dobry, </w:t>
            </w:r>
          </w:p>
          <w:p w:rsidR="00790042" w:rsidRPr="00790042" w:rsidRDefault="00790042" w:rsidP="005202DD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042">
              <w:rPr>
                <w:rFonts w:ascii="Arial" w:hAnsi="Arial" w:cs="Arial"/>
                <w:sz w:val="24"/>
                <w:szCs w:val="24"/>
              </w:rPr>
              <w:t>1. czy Zamawiający dopuszcza korzystanie z dźwigu osobowego do zwożenie gruzu z remontowanych pomieszczeń - jakie jest dopuszczalne obciążenie?</w:t>
            </w:r>
          </w:p>
          <w:p w:rsidR="00790042" w:rsidRPr="004E4B64" w:rsidRDefault="00DD0CFD" w:rsidP="005202DD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bookmarkStart w:id="0" w:name="_GoBack"/>
            <w:bookmarkEnd w:id="0"/>
            <w:r w:rsidR="00790042" w:rsidRPr="00790042">
              <w:rPr>
                <w:rFonts w:ascii="Arial" w:hAnsi="Arial" w:cs="Arial"/>
                <w:sz w:val="24"/>
                <w:szCs w:val="24"/>
              </w:rPr>
              <w:t>. powodem zacieków w sanitariacie na poddaszu jest nieszczelne okno połaciowe - czy Zamawiający dopuszcza wymianę lub likwidację okna?</w:t>
            </w:r>
          </w:p>
          <w:p w:rsidR="00790042" w:rsidRPr="004E4B64" w:rsidRDefault="00790042" w:rsidP="005202D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D0CFD" w:rsidRDefault="005202DD" w:rsidP="005202D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2DD">
              <w:rPr>
                <w:rFonts w:ascii="Arial" w:hAnsi="Arial" w:cs="Arial"/>
                <w:sz w:val="24"/>
                <w:szCs w:val="24"/>
              </w:rPr>
              <w:t xml:space="preserve">ad1) </w:t>
            </w:r>
          </w:p>
          <w:p w:rsidR="005202DD" w:rsidRDefault="005202DD" w:rsidP="005202D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2DD">
              <w:rPr>
                <w:rFonts w:ascii="Arial" w:hAnsi="Arial" w:cs="Arial"/>
                <w:sz w:val="24"/>
                <w:szCs w:val="24"/>
              </w:rPr>
              <w:t>Nośność dźwigu wynosi max. 800 kg, ale wyłożenie ścian i podłogi jest materiałem nieodpornym na ew. zarysowania tak więc koszty zabezpieczenia tych powierzchni byłyby niewspółmiernie wysokie. Zamawiający nie przewiduje możliwości wykorzystania tego dźwigu osobowego do transportowania gruzu.</w:t>
            </w:r>
          </w:p>
          <w:p w:rsidR="00DD0CFD" w:rsidRPr="005202DD" w:rsidRDefault="00DD0CFD" w:rsidP="005202D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D0CFD" w:rsidRDefault="005202DD" w:rsidP="005202D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2DD">
              <w:rPr>
                <w:rFonts w:ascii="Arial" w:hAnsi="Arial" w:cs="Arial"/>
                <w:sz w:val="24"/>
                <w:szCs w:val="24"/>
              </w:rPr>
              <w:t xml:space="preserve">ad2) </w:t>
            </w:r>
          </w:p>
          <w:p w:rsidR="005202DD" w:rsidRPr="005202DD" w:rsidRDefault="005202DD" w:rsidP="005202D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2DD">
              <w:rPr>
                <w:rFonts w:ascii="Arial" w:hAnsi="Arial" w:cs="Arial"/>
                <w:sz w:val="24"/>
                <w:szCs w:val="24"/>
              </w:rPr>
              <w:t>Zgodnie z zakresem przedstawionym do obecnego postępowania Zamawiający nie przewiduje wymiany tego okna bądź jego likwidację. Jeżeli jednak potwierdzą się przesłanki o ew. nieszczelności tego okna, to podczas realizacji robót remontowych zostaną podjęte decyzje o jego naprawie.</w:t>
            </w:r>
          </w:p>
          <w:p w:rsidR="00790042" w:rsidRPr="00790042" w:rsidRDefault="00790042" w:rsidP="005202DD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2DD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A8E" w:rsidRDefault="00022A8E">
      <w:r>
        <w:separator/>
      </w:r>
    </w:p>
  </w:endnote>
  <w:endnote w:type="continuationSeparator" w:id="0">
    <w:p w:rsidR="00022A8E" w:rsidRDefault="00022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A8E" w:rsidRDefault="00022A8E">
      <w:r>
        <w:separator/>
      </w:r>
    </w:p>
  </w:footnote>
  <w:footnote w:type="continuationSeparator" w:id="0">
    <w:p w:rsidR="00022A8E" w:rsidRDefault="00022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042" w:rsidRDefault="00790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042" w:rsidRDefault="00790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042" w:rsidRDefault="00790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A8E"/>
    <w:rsid w:val="00022A8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202DD"/>
    <w:rsid w:val="005B1B08"/>
    <w:rsid w:val="00632C3C"/>
    <w:rsid w:val="00662BDB"/>
    <w:rsid w:val="006A5DF1"/>
    <w:rsid w:val="006B7198"/>
    <w:rsid w:val="006D4AB3"/>
    <w:rsid w:val="006F3B81"/>
    <w:rsid w:val="00790042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D0CF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D874AAB"/>
  <w15:chartTrackingRefBased/>
  <w15:docId w15:val="{3210265C-829A-48D5-BB06-94851755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4</cp:revision>
  <cp:lastPrinted>2001-02-10T14:28:00Z</cp:lastPrinted>
  <dcterms:created xsi:type="dcterms:W3CDTF">2024-07-10T07:36:00Z</dcterms:created>
  <dcterms:modified xsi:type="dcterms:W3CDTF">2024-07-10T07:37:00Z</dcterms:modified>
</cp:coreProperties>
</file>