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B24" w:rsidRPr="00984B24" w:rsidRDefault="00984B24" w:rsidP="00984B24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sz w:val="28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425748-2024</w:t>
      </w:r>
      <w:r w:rsidRPr="00984B24">
        <w:rPr>
          <w:rFonts w:ascii="Arial Narrow" w:eastAsia="Times New Roman" w:hAnsi="Arial Narrow" w:cs="Times New Roman"/>
          <w:sz w:val="28"/>
          <w:szCs w:val="24"/>
          <w:lang w:eastAsia="pl-PL"/>
        </w:rPr>
        <w:t xml:space="preserve"> - Procedura konkurencyjna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8"/>
          <w:szCs w:val="24"/>
          <w:lang w:eastAsia="pl-PL"/>
        </w:rPr>
        <w:t xml:space="preserve">Polska – Implanty chirurgiczne – </w:t>
      </w:r>
      <w:r w:rsidRPr="00984B2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Dostawy sukcesywne implantów neurochirurgicznych oraz zestawu do podtrzymywania życia na okres 12 miesięcy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sz w:val="28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8"/>
          <w:szCs w:val="24"/>
          <w:lang w:eastAsia="pl-PL"/>
        </w:rPr>
        <w:t xml:space="preserve">OJ S </w:t>
      </w:r>
      <w:r w:rsidRPr="00984B2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137/2024 16/07/2024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Ogłoszenie o zamówieniu lub ogłoszenie o koncesji – tryb standardowy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Dostawy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1. Nabywca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1.1.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Nabywca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Oficjalna nazwa: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E-mail: </w:t>
      </w:r>
      <w:hyperlink r:id="rId6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barbara.choroszynska@10wsk.mil.pl</w:t>
        </w:r>
      </w:hyperlink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Status prawny nabywcy: Podmiot prawa publicznego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Sektor działalności instytucji zamawiającej: Zdrowie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2. Procedura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2.1.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Procedura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Tytuł: Dostawy sukcesywne implantów neurochirurgicznych oraz zestawu do podtrzymywania życia na okres 12 miesięcy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Dostawy sukcesywne implantów neurochirurgicznych oraz zestawu do podtrzymywania życia na okres 12 miesięcy - wg zapisów SWZ, formularza cenowego i formularza oferty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Identyfikator procedury: 53223437-823b-4310-8bb2-a6cab301b425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Wewnętrzny identyfikator: 94/2024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 procedury: Otwarta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Procedura jest przyspieszona: 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2.1.1.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Przeznaczenie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Charakter zamówienia: Dostawy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Główna klasyfikacja (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cpv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): 33184100 Implanty chirurgiczne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Dodatkowa klasyfikacja (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cpv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): 33141000 Jednorazowe,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niechemiczne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 artykuły medyczne i hematologiczne, 33182000 Urządzenia do wspomagania serca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2.1.2.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Miejsce realizacji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Podpodział krajowy (NUTS): Bydgosko-Toruński (PL613)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Kraj: Polska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2.1.4.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ogólne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Informacje dodatkowe: Zamawiający przewiduje wezwanie do złożenia lub uzupełnienia przedmiotowych środków dowodowych zgodnie z treścią art. 107 ust. 2 ustawy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Pzp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. O udzielenie zamówienia mogą ubiegać się wykonawcy, którzy nie podlegają wykluczeniu na podstawie art. 108 ust. 1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pkt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 1–6, art. 109 ust. 1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pkt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 1, art. 109 ust. 1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pkt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 4 ustawy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Pzp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Wymaga się wniesienia wadium. Nie wymaga się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SWZ, wykaz dokumentów składanych wraz z ofertą oraz na wezwanie Zamawiającego zostały wskazane w SWZ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Podstawa prawna: 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Dyrektywa 2014/24/UE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2.1.5.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Warunki udzielenia zamówienia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Warunki zgłoszenia: 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Maksymalna liczba części zamówienia, na które jeden oferent może składać oferty: 12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Warunki zamówienia: 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Maksymalna liczba części zamówienia, których można udzielić jednemu oferentowi: 12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2.1.6.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Podstawy wykluczenia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Aktywami zarządza likwidator: 109 ust. 1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pkt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 4 ustawy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Pzp</w:t>
      </w:r>
      <w:proofErr w:type="spellEnd"/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Bezpośrednie lub pośrednie zaangażowanie w przygotowanie przedmiotowego postępowania o udzielenie zamówienia: 108 ust. 1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pkt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 6 ustawy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Pzp</w:t>
      </w:r>
      <w:proofErr w:type="spellEnd"/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lastRenderedPageBreak/>
        <w:t xml:space="preserve">Działalność gospodarcza jest zawieszona: art. 109 ust. 1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pkt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 4 ustawy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Pzp</w:t>
      </w:r>
      <w:proofErr w:type="spellEnd"/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Niewypłacalność: art. 109 ust. 1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pkt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 4 ustawy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Pzp</w:t>
      </w:r>
      <w:proofErr w:type="spellEnd"/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Płatność podatków: art. 108 ust. 1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pkt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 3 i art. 109 ust. 1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pkt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 1 ustawy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Pzp</w:t>
      </w:r>
      <w:proofErr w:type="spellEnd"/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Podstawy wykluczenia o charakterze wyłącznie krajowym: art.108 ust. 1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pkt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 1, art.108 ust. 1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pkt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 4, art. 108 ust. 2 ustawy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Pzp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. Podstawy wykluczenia wskazanych w art. 7 ust. 1 ustawy z dnia 13.04.2022 o szczególnych rozwiązaniach w zakresie przeciwdziałania wspieraniu agresji na Ukrainę oraz służących ochronie bezpieczeństwa narodowego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Opłacanie składek na ubezpieczenie społeczne: art. 108 ust. 1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pkt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 3 i art. 109 ust. 1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pkt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 1 ustawy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Pzp</w:t>
      </w:r>
      <w:proofErr w:type="spellEnd"/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Układ z wierzycielami: art. 109 ust. 1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pkt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 4 ustawy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Pzp</w:t>
      </w:r>
      <w:proofErr w:type="spellEnd"/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Upadłość: art. 109 ust. 1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pkt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 4 ustawy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Pzp</w:t>
      </w:r>
      <w:proofErr w:type="spellEnd"/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Winni wprowadzenia w błąd, zatajenia informacji, niemożności dostarczenia wymaganych dokumentów i uzyskania informacji poufnych w ramach tej procedury: art. 109 ust. 1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pkt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 7 - 10 ustawy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Pzp</w:t>
      </w:r>
      <w:proofErr w:type="spellEnd"/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 Część zamówienia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Część zamówienia: LOT-0006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Tytuł: 1. Stabilizacja odcinka szyjnego - klatka międzykręgowa PEEK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Stabilizacja odcinka szyjnego - klatka międzykręgowa PEEK - wg formularza cenowego oraz zapisów SWZ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Wewnętrzny identyfikator: 1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Przeznaczenie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Charakter zamówienia: Dostawy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Główna klasyfikacja (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cpv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): 33184000 Sztuczne części ciała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5.1.2.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Miejsce realizacji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Podpodział krajowy (NUTS): Bydgosko-toruński (PL613)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Kraj: Polska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5.1.3.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Szacowany okres obowiązywania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Okres obowiązywania: 12 Miesiące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5.1.6.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ogólne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Zastrzeżony udział: Udział nie jest zastrzeżony.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Projekt zamówienia niefinansowany z funduszy UE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Zamówienie jest objęte zakresem Porozumienia w sprawie zamówień rządowych (GPA): 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Przedmiotowe zamówienie jest odpowiednie również dla małych i średnich przedsiębiorstw (MŚP)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5.1.9.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Kryteria kwalifikacji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Zdolność techniczna i zawodowa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Nazwa: Wykaz dostaw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ppkt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. 1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Wykorzystanie tego kryterium: Stosowane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5.1.10.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Kryteria udzielenia zamówienia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Cena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Najniższa cena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Waga (wartość procentowa, dokładna): 60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Jakość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Nazwa: Termin dostawy / uzupełnienia Banku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Termin dostawy / uzupełnienia Banku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Waga (wartość procentowa, dokładna): 25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Jakość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Nazwa: Termin płatności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Termin płatności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lastRenderedPageBreak/>
        <w:t>Waga (wartość procentowa, dokładna): 15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5.1.11.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Dokumenty zamówienia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Języki, w których dokumenty zamówienia są oficjalnie dostępne: polski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Adres dokumentów zamówienia: </w:t>
      </w:r>
      <w:hyperlink r:id="rId7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https://e-probublico.pl</w:t>
        </w:r>
      </w:hyperlink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5.1.12.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Warunki udzielenia zamówienia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Warunki zgłoszenia: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Zgłoszenie elektroniczne: Wymagane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Adres na potrzeby zgłoszenia: </w:t>
      </w:r>
      <w:hyperlink r:id="rId8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https://e-probublico.pl</w:t>
        </w:r>
      </w:hyperlink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Języki, w których można składać oferty lub wnioski o dopuszczenie do udziału: polski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Katalog elektroniczny: Niedozwolone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Oferty wariantowe: Niedozwolone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 gwarancji finansowej: Wymagane wniesienie wadium. Kwota wadium wskazana została w SWZ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Termin składania ofert: 13/08/2024 08:00:00 (UTC+2)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Termin, do którego oferta musi pozostać ważna: 90 Dni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na temat publicznego otwarcia: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Data otwarcia: 13/08/2024 08:30:00 (UTC+2)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Miejsce: Otwarcie ofert odbędzie się w siedzibie Zamawiającego, za pośrednictwem platformy </w:t>
      </w:r>
      <w:hyperlink r:id="rId9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https://e</w:t>
        </w:r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softHyphen/>
          <w:t>-propublico.pl</w:t>
        </w:r>
      </w:hyperlink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 na karcie Oferty/Załączniki, poprzez ich otwarcie, które jest jednoczesne z ich upublicznieniem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Warunki zamówienia: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Wykonanie zamówienia musi odbywać się w ramach programów zatrudnienia chronionego: 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Fakturowanie elektroniczne: Dozwolone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Stosowane będą zlecenia elektroniczne: tak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Stosowane będą płatności elektroniczne: tak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Pzp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, przysługują środki ochrony prawnej na zasadach przewidzianych w art. 505 – 590 ustawy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Pzp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5.1.15.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Techniki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Umowa ramowa: Brak umowy ramowej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o dynamicznym systemie zakupów: Brak dynamicznego systemu zakupów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5.1.16.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Dalsze informacje, mediacja i odwołanie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 mediacyjny: Sąd Polubowny przy Prokuratorii Generalnej Rzeczypospolitej Polskiej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 odwoławczy: KRAJOWA IZBA ODWOŁAWCZA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lastRenderedPageBreak/>
        <w:t xml:space="preserve">Organizacja zapewniająca dostęp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offline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 do dokumentów zamówienia: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udzielająca dodatkowych informacji na temat procedur odwoławczych: KRAJOWA IZBA ODWOŁAWCZA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przyjmująca wnioski o dopuszczenie do udziału: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rozpatrująca oferty: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Część zamówienia: LOT-0007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Tytuł: 2. Stabilizacja odcinka szyjnego – tytanowa klatka międzykręgowa 3D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Stabilizacja odcinka szyjnego – tytanowa klatka międzykręgowa 3D - wg formularza cenowego oraz zapisów SWZ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Wewnętrzny identyfikator: 2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Przeznaczenie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Charakter zamówienia: Dostawy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Główna klasyfikacja (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cpv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): 33184000 Sztuczne części ciała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5.1.2.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Miejsce realizacji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Podpodział krajowy (NUTS): Bydgosko-toruński (PL613)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Kraj: Polska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5.1.3.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Szacowany okres obowiązywania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Okres obowiązywania: 12 Miesiące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5.1.6.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ogólne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Zastrzeżony udział: Udział nie jest zastrzeżony.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Projekt zamówienia niefinansowany z funduszy UE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Zamówienie jest objęte zakresem Porozumienia w sprawie zamówień rządowych (GPA): 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Przedmiotowe zamówienie jest odpowiednie również dla małych i średnich przedsiębiorstw (MŚP)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5.1.9.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Kryteria kwalifikacji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Zdolność techniczna i zawodowa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Nazwa: Wykaz dostaw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ppkt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. 1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Wykorzystanie tego kryterium: Stosowane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5.1.10.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Kryteria udzielenia zamówienia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Cena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Najniższa cena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Waga (wartość procentowa, dokładna): 60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Jakość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Nazwa: Termin dostawy / uzupełnienia Banku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Termin dostawy / uzupełnienia Banku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Waga (wartość procentowa, dokładna): 25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Jakość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Nazwa: Termin płatności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Termin płatności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Waga (wartość procentowa, dokładna): 15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5.1.11.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Dokumenty zamówienia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Języki, w których dokumenty zamówienia są oficjalnie dostępne: polski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Adres dokumentów zamówienia: </w:t>
      </w:r>
      <w:hyperlink r:id="rId10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https://e-probublico.pl</w:t>
        </w:r>
      </w:hyperlink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lastRenderedPageBreak/>
        <w:t>5.1.12.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Warunki udzielenia zamówienia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Warunki zgłoszenia: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Zgłoszenie elektroniczne: Wymagane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Adres na potrzeby zgłoszenia: </w:t>
      </w:r>
      <w:hyperlink r:id="rId11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https://e-probublico.pl</w:t>
        </w:r>
      </w:hyperlink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Języki, w których można składać oferty lub wnioski o dopuszczenie do udziału: polski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Katalog elektroniczny: Niedozwolone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Oferty wariantowe: Niedozwolone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 gwarancji finansowej: Wymagane wniesienie wadium. Kwota wadium wskazana została w SWZ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Termin składania ofert: 13/08/2024 08:00:00 (UTC+2)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Termin, do którego oferta musi pozostać ważna: 90 Dni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na temat publicznego otwarcia: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Data otwarcia: 13/08/2024 08:30:00 (UTC+2)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Miejsce: Otwarcie ofert odbędzie się w siedzibie Zamawiającego, za pośrednictwem platformy </w:t>
      </w:r>
      <w:hyperlink r:id="rId12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https://e</w:t>
        </w:r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softHyphen/>
          <w:t>-propublico.pl</w:t>
        </w:r>
      </w:hyperlink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 na karcie Oferty/Załączniki, poprzez ich otwarcie, które jest jednoczesne z ich upublicznieniem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Warunki zamówienia: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Wykonanie zamówienia musi odbywać się w ramach programów zatrudnienia chronionego: 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Fakturowanie elektroniczne: Dozwolone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Stosowane będą zlecenia elektroniczne: tak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Stosowane będą płatności elektroniczne: tak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o terminach odwołania: jak dla zadania 1 - LOT-0006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5.1.15.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Techniki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Umowa ramowa: Brak umowy ramowej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o dynamicznym systemie zakupów: Brak dynamicznego systemu zakupów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5.1.16.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Dalsze informacje, mediacja i odwołanie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 mediacyjny: Sąd Polubowny przy Prokuratorii Generalnej Rzeczypospolitej Polskiej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 odwoławczy: KRAJOWA IZBA ODWOŁAWCZA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Organizacja zapewniająca dostęp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offline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 do dokumentów zamówienia: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udzielająca dodatkowych informacji na temat procedur odwoławczych: KRAJOWA IZBA ODWOŁAWCZA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przyjmująca wnioski o dopuszczenie do udziału: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rozpatrująca oferty: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Część zamówienia: LOT-0008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Tytuł: 3. Implanty do kręgosłupa szyjnego z PEEK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Implanty do kręgosłupa szyjnego z PEEK - wg formularza cenowego oraz zapisów SWZ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Wewnętrzny identyfikator: 3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Przeznaczenie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Charakter zamówienia: Dostawy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Główna klasyfikacja (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cpv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): 33184000 Sztuczne części ciała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5.1.2.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Miejsce realizacji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Podpodział krajowy (NUTS): Bydgosko-toruński (PL613)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Kraj: Polska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5.1.3.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Szacowany okres obowiązywania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Okres obowiązywania: 12 Miesiące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5.1.6.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ogólne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Zastrzeżony udział: Udział nie jest zastrzeżony.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Projekt zamówienia niefinansowany z funduszy UE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Zamówienie jest objęte zakresem Porozumienia w sprawie zamówień rządowych (GPA): 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lastRenderedPageBreak/>
        <w:t>Przedmiotowe zamówienie jest odpowiednie również dla małych i średnich przedsiębiorstw (MŚP)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5.1.9.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Kryteria kwalifikacji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Zdolność techniczna i zawodowa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Nazwa: Wykaz dostaw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ppkt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. 1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Wykorzystanie tego kryterium: Stosowane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5.1.10.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Kryteria udzielenia zamówienia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Cena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Najniższa cena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Waga (wartość procentowa, dokładna): 60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Jakość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Nazwa: Termin dostawy / uzupełnienia Banku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Termin dostawy / uzupełnienia Banku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Waga (wartość procentowa, dokładna): 25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Jakość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Nazwa: Termin płatności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Termin płatności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Waga (wartość procentowa, dokładna): 15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5.1.11.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Dokumenty zamówienia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Języki, w których dokumenty zamówienia są oficjalnie dostępne: polski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Adres dokumentów zamówienia: </w:t>
      </w:r>
      <w:hyperlink r:id="rId13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https://e-probublico.pl</w:t>
        </w:r>
      </w:hyperlink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5.1.12.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Warunki udzielenia zamówienia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Warunki zgłoszenia: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Zgłoszenie elektroniczne: Wymagane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Adres na potrzeby zgłoszenia: </w:t>
      </w:r>
      <w:hyperlink r:id="rId14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https://e-probublico.pl</w:t>
        </w:r>
      </w:hyperlink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Języki, w których można składać oferty lub wnioski o dopuszczenie do udziału: polski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Katalog elektroniczny: Niedozwolone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Oferty wariantowe: Niedozwolone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 gwarancji finansowej: Wymagane wniesienie wadium. Kwota wadium wskazana została w SWZ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Termin składania ofert: 13/08/2024 08:00:00 (UTC+2)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Termin, do którego oferta musi pozostać ważna: 90 Dni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na temat publicznego otwarcia: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Data otwarcia: 13/08/2024 08:30:00 (UTC+2)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Miejsce: Otwarcie ofert odbędzie się w siedzibie Zamawiającego, za pośrednictwem platformy </w:t>
      </w:r>
      <w:hyperlink r:id="rId15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https://e</w:t>
        </w:r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softHyphen/>
          <w:t>-propublico.pl</w:t>
        </w:r>
      </w:hyperlink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 na karcie Oferty/Załączniki, poprzez ich otwarcie, które jest jednoczesne z ich upublicznieniem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Warunki zamówienia: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Wykonanie zamówienia musi odbywać się w ramach programów zatrudnienia chronionego: 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Fakturowanie elektroniczne: Dozwolone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Stosowane będą zlecenia elektroniczne: tak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Stosowane będą płatności elektroniczne: tak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o terminach odwołania: jak dla zadania 1 - LOT-0006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5.1.15.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Techniki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Umowa ramowa: Brak umowy ramowej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o dynamicznym systemie zakupów: Brak dynamicznego systemu zakupów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5.1.16.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lastRenderedPageBreak/>
        <w:t>Dalsze informacje, mediacja i odwołanie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 mediacyjny: Sąd Polubowny przy Prokuratorii Generalnej Rzeczypospolitej Polskiej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 odwoławczy: KRAJOWA IZBA ODWOŁAWCZA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Organizacja zapewniająca dostęp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offline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 do dokumentów zamówienia: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udzielająca dodatkowych informacji na temat procedur odwoławczych: KRAJOWA IZBA ODWOŁAWCZA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przyjmująca wnioski o dopuszczenie do udziału: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rozpatrująca oferty: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Część zamówienia: LOT-0009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Tytuł: 4. Klatka międzytrzonowa szyjna tytanowa drukowana 3D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Klatka międzytrzonowa szyjna tytanowa drukowana 3D - wg formularza cenowego oraz zapisów SWZ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Wewnętrzny identyfikator: 4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Przeznaczenie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Charakter zamówienia: Dostawy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Główna klasyfikacja (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cpv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): 33184000 Sztuczne części ciała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5.1.2.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Miejsce realizacji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Podpodział krajowy (NUTS): Bydgosko-toruński (PL613)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Kraj: Polska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5.1.3.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Szacowany okres obowiązywania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Okres obowiązywania: 12 Miesiące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5.1.6.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ogólne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Zastrzeżony udział: Udział nie jest zastrzeżony.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Projekt zamówienia niefinansowany z funduszy UE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Zamówienie jest objęte zakresem Porozumienia w sprawie zamówień rządowych (GPA): 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Przedmiotowe zamówienie jest odpowiednie również dla małych i średnich przedsiębiorstw (MŚP)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5.1.9.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Kryteria kwalifikacji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Zdolność techniczna i zawodowa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Nazwa: Wykaz dostaw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ppkt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. 1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Wykorzystanie tego kryterium: Stosowane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5.1.10.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Kryteria udzielenia zamówienia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Cena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Najniższa cena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Waga (wartość procentowa, dokładna): 60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Jakość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Nazwa: Termin dostawy / uzupełnienia Banku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Termin dostawy / uzupełnienia Banku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Waga (wartość procentowa, dokładna): 25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Jakość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Nazwa: Termin płatności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Termin płatności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lastRenderedPageBreak/>
        <w:t>Waga (wartość procentowa, dokładna): 15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5.1.11.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Dokumenty zamówienia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Języki, w których dokumenty zamówienia są oficjalnie dostępne: polski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Adres dokumentów zamówienia: </w:t>
      </w:r>
      <w:hyperlink r:id="rId16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https://e-probublico.pl</w:t>
        </w:r>
      </w:hyperlink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5.1.12.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Warunki udzielenia zamówienia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Warunki zgłoszenia: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Zgłoszenie elektroniczne: Wymagane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Adres na potrzeby zgłoszenia: </w:t>
      </w:r>
      <w:hyperlink r:id="rId17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https://e-probublico.pl</w:t>
        </w:r>
      </w:hyperlink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Języki, w których można składać oferty lub wnioski o dopuszczenie do udziału: polski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Katalog elektroniczny: Niedozwolone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Oferty wariantowe: Niedozwolone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 gwarancji finansowej: Wymagane wniesienie wadium. Kwota wadium wskazana została w SWZ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Termin składania ofert: 13/08/2024 08:00:00 (UTC+2)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Termin, do którego oferta musi pozostać ważna: 90 Dni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na temat publicznego otwarcia: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Data otwarcia: 13/08/2024 08:30:00 (UTC+2)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Miejsce: Otwarcie ofert odbędzie się w siedzibie Zamawiającego, za pośrednictwem platformy </w:t>
      </w:r>
      <w:hyperlink r:id="rId18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https://e</w:t>
        </w:r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softHyphen/>
          <w:t>-propublico.pl</w:t>
        </w:r>
      </w:hyperlink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 na karcie Oferty/Załączniki, poprzez ich otwarcie, które jest jednoczesne z ich upublicznieniem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Warunki zamówienia: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Wykonanie zamówienia musi odbywać się w ramach programów zatrudnienia chronionego: 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Fakturowanie elektroniczne: Dozwolone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Stosowane będą zlecenia elektroniczne: tak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Stosowane będą płatności elektroniczne: tak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o terminach odwołania: jak dla zadania 1 - LOT-0006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5.1.15.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Techniki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Umowa ramowa: Brak umowy ramowej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o dynamicznym systemie zakupów: Brak dynamicznego systemu zakupów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5.1.16.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Dalsze informacje, mediacja i odwołanie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 mediacyjny: Sąd Polubowny przy Prokuratorii Generalnej Rzeczypospolitej Polskiej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 odwoławczy: KRAJOWA IZBA ODWOŁAWCZA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Organizacja zapewniająca dostęp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offline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 do dokumentów zamówienia: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udzielająca dodatkowych informacji na temat procedur odwoławczych: KRAJOWA IZBA ODWOŁAWCZA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przyjmująca wnioski o dopuszczenie do udziału: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rozpatrująca oferty: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Część zamówienia: LOT-0010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Tytuł: 5. Szyjna proteza trzonu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Szyjna proteza trzonu - wg formularza cenowego oraz zapisów SWZ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Wewnętrzny identyfikator: 5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Przeznaczenie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Charakter zamówienia: Dostawy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Główna klasyfikacja (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cpv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): 33184000 Sztuczne części ciała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5.1.2.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Miejsce realizacji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Podpodział krajowy (NUTS): Bydgosko-toruński (PL613)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Kraj: Polska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5.1.3.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Szacowany okres obowiązywania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Okres obowiązywania: 12 Miesiące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lastRenderedPageBreak/>
        <w:t>5.1.6.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ogólne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Zastrzeżony udział: Udział nie jest zastrzeżony.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Projekt zamówienia niefinansowany z funduszy UE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Zamówienie jest objęte zakresem Porozumienia w sprawie zamówień rządowych (GPA): 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Przedmiotowe zamówienie jest odpowiednie również dla małych i średnich przedsiębiorstw (MŚP)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5.1.9.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Kryteria kwalifikacji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Zdolność techniczna i zawodowa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Nazwa: Wykaz dostaw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ppkt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. 1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Wykorzystanie tego kryterium: Stosowane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5.1.10.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Kryteria udzielenia zamówienia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Cena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Najniższa cena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Waga (wartość procentowa, dokładna): 60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Jakość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Nazwa: Termin dostawy / uzupełnienia Banku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Termin dostawy / uzupełnienia Banku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Waga (wartość procentowa, dokładna): 25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Jakość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Nazwa: Termin płatności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Termin płatności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Waga (wartość procentowa, dokładna): 15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5.1.11.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Dokumenty zamówienia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Języki, w których dokumenty zamówienia są oficjalnie dostępne: polski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Adres dokumentów zamówienia: </w:t>
      </w:r>
      <w:hyperlink r:id="rId19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https://e-probublico.pl</w:t>
        </w:r>
      </w:hyperlink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5.1.12.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Warunki udzielenia zamówienia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Warunki zgłoszenia: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Zgłoszenie elektroniczne: Wymagane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Adres na potrzeby zgłoszenia: </w:t>
      </w:r>
      <w:hyperlink r:id="rId20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https://e-probublico.pl</w:t>
        </w:r>
      </w:hyperlink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Języki, w których można składać oferty lub wnioski o dopuszczenie do udziału: polski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Katalog elektroniczny: Niedozwolone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Oferty wariantowe: Niedozwolone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 gwarancji finansowej: Wymagane wniesienie wadium. Kwota wadium wskazana została w SWZ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Termin składania ofert: 13/08/2024 08:00:00 (UTC+2)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Termin, do którego oferta musi pozostać ważna: 90 Dni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na temat publicznego otwarcia: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Data otwarcia: 13/08/2024 08:30:00 (UTC+2)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Miejsce: Otwarcie ofert odbędzie się w siedzibie Zamawiającego, za pośrednictwem platformy </w:t>
      </w:r>
      <w:hyperlink r:id="rId21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https://e</w:t>
        </w:r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softHyphen/>
          <w:t>-propublico.pl</w:t>
        </w:r>
      </w:hyperlink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 na karcie Oferty/Załączniki, poprzez ich otwarcie, które jest jednoczesne z ich upublicznieniem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Warunki zamówienia: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Wykonanie zamówienia musi odbywać się w ramach programów zatrudnienia chronionego: 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Fakturowanie elektroniczne: Dozwolone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Stosowane będą zlecenia elektroniczne: tak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Stosowane będą płatności elektroniczne: tak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o terminach odwołania: jak dla zadania 1 - LOT-0006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lastRenderedPageBreak/>
        <w:t>5.1.15.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Techniki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Umowa ramowa: Brak umowy ramowej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o dynamicznym systemie zakupów: Brak dynamicznego systemu zakupów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5.1.16.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Dalsze informacje, mediacja i odwołanie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 mediacyjny: Sąd Polubowny przy Prokuratorii Generalnej Rzeczypospolitej Polskiej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 odwoławczy: KRAJOWA IZBA ODWOŁAWCZA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Organizacja zapewniająca dostęp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offline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 do dokumentów zamówienia: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udzielająca dodatkowych informacji na temat procedur odwoławczych: KRAJOWA IZBA ODWOŁAWCZA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przyjmująca wnioski o dopuszczenie do udziału: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rozpatrująca oferty: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Część zamówienia: LOT-0011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Tytuł: 6. Implanty do międzykręgowej stabilizacji odcinka szyjnego ze śrubami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Implanty do międzykręgowej stabilizacji odcinka szyjnego ze śrubami - wg formularza cenowego oraz zapisów SWZ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Wewnętrzny identyfikator: 6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Przeznaczenie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Charakter zamówienia: Dostawy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Główna klasyfikacja (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cpv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): 33184000 Sztuczne części ciała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5.1.2.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Miejsce realizacji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Podpodział krajowy (NUTS): Bydgosko-toruński (PL613)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Kraj: Polska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5.1.3.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Szacowany okres obowiązywania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Okres obowiązywania: 12 Miesiące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5.1.6.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ogólne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Zastrzeżony udział: Udział nie jest zastrzeżony.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Projekt zamówienia niefinansowany z funduszy UE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Zamówienie jest objęte zakresem Porozumienia w sprawie zamówień rządowych (GPA): 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Przedmiotowe zamówienie jest odpowiednie również dla małych i średnich przedsiębiorstw (MŚP)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5.1.9.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Kryteria kwalifikacji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Zdolność techniczna i zawodowa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Nazwa: Wykaz dostaw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ppkt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. 1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Wykorzystanie tego kryterium: Stosowane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5.1.10.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Kryteria udzielenia zamówienia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Cena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Najniższa cena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Waga (wartość procentowa, dokładna): 60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Jakość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Nazwa: Termin dostawy / uzupełnienia Banku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Termin dostawy / uzupełnienia Banku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Waga (wartość procentowa, dokładna): 25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Jakość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Nazwa: Termin płatności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Termin płatności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Waga (wartość procentowa, dokładna): 15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5.1.11.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Dokumenty zamówienia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Języki, w których dokumenty zamówienia są oficjalnie dostępne: polski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Adres dokumentów zamówienia: </w:t>
      </w:r>
      <w:hyperlink r:id="rId22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https://e-probublico.pl</w:t>
        </w:r>
      </w:hyperlink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5.1.12.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Warunki udzielenia zamówienia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Warunki zgłoszenia: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Zgłoszenie elektroniczne: Wymagane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Adres na potrzeby zgłoszenia: </w:t>
      </w:r>
      <w:hyperlink r:id="rId23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https://e-probublico.pl</w:t>
        </w:r>
      </w:hyperlink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Języki, w których można składać oferty lub wnioski o dopuszczenie do udziału: polski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Katalog elektroniczny: Niedozwolone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Oferty wariantowe: Niedozwolone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 gwarancji finansowej: Wymagane wniesienie wadium. Kwota wadium wskazana została w SWZ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Termin składania ofert: 13/08/2024 08:00:00 (UTC+2)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Termin, do którego oferta musi pozostać ważna: 90 Dni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na temat publicznego otwarcia: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Data otwarcia: 13/08/2024 08:30:00 (UTC+2)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Miejsce: Otwarcie ofert odbędzie się w siedzibie Zamawiającego, za pośrednictwem platformy </w:t>
      </w:r>
      <w:hyperlink r:id="rId24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https://e</w:t>
        </w:r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softHyphen/>
          <w:t>-propublico.pl</w:t>
        </w:r>
      </w:hyperlink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 na karcie Oferty/Załączniki, poprzez ich otwarcie, które jest jednoczesne z ich upublicznieniem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Warunki zamówienia: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Wykonanie zamówienia musi odbywać się w ramach programów zatrudnienia chronionego: 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Fakturowanie elektroniczne: Dozwolone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Stosowane będą zlecenia elektroniczne: tak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Stosowane będą płatności elektroniczne: tak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o terminach odwołania: jak dla zadania 1 - LOT-0006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5.1.15.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Techniki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Umowa ramowa: Brak umowy ramowej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o dynamicznym systemie zakupów: Brak dynamicznego systemu zakupów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5.1.16.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Dalsze informacje, mediacja i odwołanie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 mediacyjny: Sąd Polubowny przy Prokuratorii Generalnej Rzeczypospolitej Polskiej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 odwoławczy: KRAJOWA IZBA ODWOŁAWCZA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Organizacja zapewniająca dostęp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offline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 do dokumentów zamówienia: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udzielająca dodatkowych informacji na temat procedur odwoławczych: KRAJOWA IZBA ODWOŁAWCZA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przyjmująca wnioski o dopuszczenie do udziału: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rozpatrująca oferty: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Część zamówienia: LOT-0012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Tytuł: 7. Implanty do międzytrzonowej stabilizacji kręgosłupa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Implanty do międzytrzonowej stabilizacji kręgosłupa - wg formularza cenowego oraz zapisów SWZ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Wewnętrzny identyfikator: 7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Przeznaczenie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Charakter zamówienia: Dostawy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Główna klasyfikacja (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cpv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): 33184000 Sztuczne części ciała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5.1.2.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Miejsce realizacji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lastRenderedPageBreak/>
        <w:t>Podpodział krajowy (NUTS): Bydgosko-toruński (PL613)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Kraj: Polska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5.1.3.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Szacowany okres obowiązywania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Okres obowiązywania: 12 Miesiące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5.1.6.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ogólne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Zastrzeżony udział: Udział nie jest zastrzeżony.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Projekt zamówienia niefinansowany z funduszy UE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Zamówienie jest objęte zakresem Porozumienia w sprawie zamówień rządowych (GPA): 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Przedmiotowe zamówienie jest odpowiednie również dla małych i średnich przedsiębiorstw (MŚP)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5.1.9.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Kryteria kwalifikacji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Zdolność techniczna i zawodowa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Nazwa: Wykaz dostaw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ppkt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. 1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Wykorzystanie tego kryterium: Stosowane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5.1.10.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Kryteria udzielenia zamówienia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Cena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Najniższa cena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Waga (wartość procentowa, dokładna): 60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Jakość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Nazwa: Termin dostawy / uzupełnienia Banku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Termin dostawy / uzupełnienia Banku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Waga (wartość procentowa, dokładna): 25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Jakość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Nazwa: Termin płatności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Termin płatności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Waga (wartość procentowa, dokładna): 15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5.1.11.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Dokumenty zamówienia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Języki, w których dokumenty zamówienia są oficjalnie dostępne: polski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Adres dokumentów zamówienia: </w:t>
      </w:r>
      <w:hyperlink r:id="rId25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https://e-probublico.pl</w:t>
        </w:r>
      </w:hyperlink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5.1.12.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Warunki udzielenia zamówienia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Warunki zgłoszenia: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Zgłoszenie elektroniczne: Wymagane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Adres na potrzeby zgłoszenia: </w:t>
      </w:r>
      <w:hyperlink r:id="rId26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https://e-probublico.pl</w:t>
        </w:r>
      </w:hyperlink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Języki, w których można składać oferty lub wnioski o dopuszczenie do udziału: polski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Katalog elektroniczny: Niedozwolone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Oferty wariantowe: Niedozwolone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 gwarancji finansowej: Wymagane wniesienie wadium. Kwota wadium wskazana została w SWZ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Termin składania ofert: 13/08/2024 08:00:00 (UTC+2)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Termin, do którego oferta musi pozostać ważna: 90 Dni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na temat publicznego otwarcia: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Data otwarcia: 13/08/2024 08:30:00 (UTC+2)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Miejsce: Otwarcie ofert odbędzie się w siedzibie Zamawiającego, za pośrednictwem platformy </w:t>
      </w:r>
      <w:hyperlink r:id="rId27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https://e</w:t>
        </w:r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softHyphen/>
          <w:t>-propublico.pl</w:t>
        </w:r>
      </w:hyperlink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 na karcie Oferty/Załączniki, poprzez ich otwarcie, które jest jednoczesne z ich upublicznieniem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Warunki zamówienia: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lastRenderedPageBreak/>
        <w:t>Wykonanie zamówienia musi odbywać się w ramach programów zatrudnienia chronionego: 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Fakturowanie elektroniczne: Dozwolone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Stosowane będą zlecenia elektroniczne: tak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Stosowane będą płatności elektroniczne: tak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o terminach odwołania: jak dla zadania 1 - LOT-0006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5.1.15.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Techniki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Umowa ramowa: Brak umowy ramowej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o dynamicznym systemie zakupów: Brak dynamicznego systemu zakupów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5.1.16.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Dalsze informacje, mediacja i odwołanie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 mediacyjny: Sąd Polubowny przy Prokuratorii Generalnej Rzeczypospolitej Polskiej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 odwoławczy: KRAJOWA IZBA ODWOŁAWCZA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Organizacja zapewniająca dostęp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offline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 do dokumentów zamówienia: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udzielająca dodatkowych informacji na temat procedur odwoławczych: KRAJOWA IZBA ODWOŁAWCZA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przyjmująca wnioski o dopuszczenie do udziału: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rozpatrująca oferty: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Część zamówienia: LOT-0013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Tytuł: 8. Implanty do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kyfoplastyki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 kręgosłupa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Opis: Implanty do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kyfoplastyki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 kręgosłupa - wg formularza cenowego oraz zapisów SWZ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Wewnętrzny identyfikator: 8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Przeznaczenie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Charakter zamówienia: Dostawy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Główna klasyfikacja (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cpv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): 33184000 Sztuczne części ciała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5.1.2.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Miejsce realizacji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Podpodział krajowy (NUTS): Bydgosko-toruński (PL613)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Kraj: Polska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5.1.3.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Szacowany okres obowiązywania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Okres obowiązywania: 12 Miesiące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5.1.6.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ogólne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Zastrzeżony udział: Udział nie jest zastrzeżony.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Projekt zamówienia niefinansowany z funduszy UE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Zamówienie jest objęte zakresem Porozumienia w sprawie zamówień rządowych (GPA): 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Przedmiotowe zamówienie jest odpowiednie również dla małych i średnich przedsiębiorstw (MŚP)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5.1.9.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Kryteria kwalifikacji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Zdolność techniczna i zawodowa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Nazwa: Wykaz dostaw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ppkt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. 1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Wykorzystanie tego kryterium: Stosowane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5.1.10.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Kryteria udzielenia zamówienia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Cena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Najniższa cena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Waga (wartość procentowa, dokładna): 60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lastRenderedPageBreak/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Jakość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Nazwa: Termin dostawy / uzupełnienia Banku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Termin dostawy / uzupełnienia Banku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Waga (wartość procentowa, dokładna): 25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Jakość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Nazwa: Termin płatności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Termin płatności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Waga (wartość procentowa, dokładna): 15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5.1.11.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Dokumenty zamówienia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Języki, w których dokumenty zamówienia są oficjalnie dostępne: polski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Adres dokumentów zamówienia: </w:t>
      </w:r>
      <w:hyperlink r:id="rId28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https://e-probublico.pl</w:t>
        </w:r>
      </w:hyperlink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5.1.12.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Warunki udzielenia zamówienia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Warunki zgłoszenia: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Zgłoszenie elektroniczne: Wymagane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Adres na potrzeby zgłoszenia: </w:t>
      </w:r>
      <w:hyperlink r:id="rId29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https://e-probublico.pl</w:t>
        </w:r>
      </w:hyperlink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Języki, w których można składać oferty lub wnioski o dopuszczenie do udziału: polski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Katalog elektroniczny: Niedozwolone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Oferty wariantowe: Niedozwolone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 gwarancji finansowej: Wymagane wniesienie wadium. Kwota wadium wskazana została w SWZ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Termin składania ofert: 13/08/2024 08:00:00 (UTC+2)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Termin, do którego oferta musi pozostać ważna: 90 Dni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na temat publicznego otwarcia: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Data otwarcia: 13/08/2024 08:30:00 (UTC+2)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Miejsce: Otwarcie ofert odbędzie się w siedzibie Zamawiającego, za pośrednictwem platformy </w:t>
      </w:r>
      <w:hyperlink r:id="rId30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https://e</w:t>
        </w:r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softHyphen/>
          <w:t>-propublico.pl</w:t>
        </w:r>
      </w:hyperlink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 na karcie Oferty/Załączniki, poprzez ich otwarcie, które jest jednoczesne z ich upublicznieniem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Warunki zamówienia: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Wykonanie zamówienia musi odbywać się w ramach programów zatrudnienia chronionego: 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Fakturowanie elektroniczne: Dozwolone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Stosowane będą zlecenia elektroniczne: tak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Stosowane będą płatności elektroniczne: tak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o terminach odwołania: jak dla zadania 1 - LOT-0006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5.1.15.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Techniki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Umowa ramowa: Brak umowy ramowej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o dynamicznym systemie zakupów: Brak dynamicznego systemu zakupów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5.1.16.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Dalsze informacje, mediacja i odwołanie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 mediacyjny: Sąd Polubowny przy Prokuratorii Generalnej Rzeczypospolitej Polskiej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 odwoławczy: KRAJOWA IZBA ODWOŁAWCZA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Organizacja zapewniająca dostęp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offline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 do dokumentów zamówienia: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udzielająca dodatkowych informacji na temat procedur odwoławczych: KRAJOWA IZBA ODWOŁAWCZA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przyjmująca wnioski o dopuszczenie do udziału: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rozpatrująca oferty: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Część zamówienia: LOT-0014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Tytuł: 9. Zestaw do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vertebroplastyki</w:t>
      </w:r>
      <w:proofErr w:type="spellEnd"/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Opis: Zestaw do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vertebroplastyki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 - wg formularza cenowego oraz zapisów SWZ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Wewnętrzny identyfikator: 9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lastRenderedPageBreak/>
        <w:t>Przeznaczenie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Charakter zamówienia: Dostawy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Główna klasyfikacja (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cpv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): 33184000 Sztuczne części ciała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5.1.2.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Miejsce realizacji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Podpodział krajowy (NUTS): Bydgosko-toruński (PL613)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Kraj: Polska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5.1.3.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Szacowany okres obowiązywania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Okres obowiązywania: 12 Miesiące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5.1.6.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ogólne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Zastrzeżony udział: Udział nie jest zastrzeżony.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Projekt zamówienia niefinansowany z funduszy UE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Zamówienie jest objęte zakresem Porozumienia w sprawie zamówień rządowych (GPA): 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Przedmiotowe zamówienie jest odpowiednie również dla małych i średnich przedsiębiorstw (MŚP)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5.1.9.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Kryteria kwalifikacji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Zdolność techniczna i zawodowa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Nazwa: Wykaz dostaw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ppkt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. 1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Wykorzystanie tego kryterium: Stosowane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5.1.10.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Kryteria udzielenia zamówienia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Cena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Najniższa cena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Waga (wartość procentowa, dokładna): 60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Jakość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Nazwa: Termin dostawy / uzupełnienia Banku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Termin dostawy / uzupełnienia Banku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Waga (wartość procentowa, dokładna): 25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Jakość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Nazwa: Termin płatności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Termin płatności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Waga (wartość procentowa, dokładna): 15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5.1.11.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Dokumenty zamówienia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Języki, w których dokumenty zamówienia są oficjalnie dostępne: polski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Adres dokumentów zamówienia: </w:t>
      </w:r>
      <w:hyperlink r:id="rId31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https://e-probublico.pl</w:t>
        </w:r>
      </w:hyperlink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5.1.12.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Warunki udzielenia zamówienia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Warunki zgłoszenia: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Zgłoszenie elektroniczne: Wymagane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Adres na potrzeby zgłoszenia: </w:t>
      </w:r>
      <w:hyperlink r:id="rId32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https://e-probublico.pl</w:t>
        </w:r>
      </w:hyperlink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Języki, w których można składać oferty lub wnioski o dopuszczenie do udziału: polski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Katalog elektroniczny: Niedozwolone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Oferty wariantowe: Niedozwolone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 gwarancji finansowej: Wymagane wniesienie wadium. Kwota wadium wskazana została w SWZ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Termin składania ofert: 13/08/2024 08:00:00 (UTC+2)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Termin, do którego oferta musi pozostać ważna: 90 Dni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lastRenderedPageBreak/>
        <w:t>Informacje na temat publicznego otwarcia: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Data otwarcia: 13/08/2024 08:30:00 (UTC+2)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Miejsce: Otwarcie ofert odbędzie się w siedzibie Zamawiającego, za pośrednictwem platformy </w:t>
      </w:r>
      <w:hyperlink r:id="rId33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https://e</w:t>
        </w:r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softHyphen/>
          <w:t>-propublico.pl</w:t>
        </w:r>
      </w:hyperlink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 na karcie Oferty/Załączniki, poprzez ich otwarcie, które jest jednoczesne z ich upublicznieniem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Warunki zamówienia: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Wykonanie zamówienia musi odbywać się w ramach programów zatrudnienia chronionego: 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Fakturowanie elektroniczne: Dozwolone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Stosowane będą zlecenia elektroniczne: tak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Stosowane będą płatności elektroniczne: tak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o terminach odwołania: jak dla zadania 1 - LOT-0006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5.1.15.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Techniki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Umowa ramowa: Brak umowy ramowej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o dynamicznym systemie zakupów: Brak dynamicznego systemu zakupów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5.1.16.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Dalsze informacje, mediacja i odwołanie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 mediacyjny: Sąd Polubowny przy Prokuratorii Generalnej Rzeczypospolitej Polskiej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 odwoławczy: KRAJOWA IZBA ODWOŁAWCZA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Organizacja zapewniająca dostęp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offline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 do dokumentów zamówienia: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udzielająca dodatkowych informacji na temat procedur odwoławczych: KRAJOWA IZBA ODWOŁAWCZA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przyjmująca wnioski o dopuszczenie do udziału: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rozpatrująca oferty: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Część zamówienia: LOT-0015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Tytuł: 10. Implanty do zamknięcia czaszki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Implanty do zamknięcia czaszki - wg formularza cenowego oraz zapisów SWZ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Wewnętrzny identyfikator: 10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Przeznaczenie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Charakter zamówienia: Dostawy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Główna klasyfikacja (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cpv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): 33184000 Sztuczne części ciała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5.1.2.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Miejsce realizacji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Podpodział krajowy (NUTS): Bydgosko-toruński (PL613)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Kraj: Polska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5.1.3.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Szacowany okres obowiązywania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Okres obowiązywania: 12 Miesiące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5.1.6.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ogólne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Zastrzeżony udział: Udział nie jest zastrzeżony.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Projekt zamówienia niefinansowany z funduszy UE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Zamówienie jest objęte zakresem Porozumienia w sprawie zamówień rządowych (GPA): 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Przedmiotowe zamówienie jest odpowiednie również dla małych i średnich przedsiębiorstw (MŚP)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5.1.9.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Kryteria kwalifikacji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Zdolność techniczna i zawodowa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Nazwa: Wykaz dostaw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ppkt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. 1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Wykorzystanie tego kryterium: Stosowane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5.1.10.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Kryteria udzielenia zamówienia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lastRenderedPageBreak/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Cena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Najniższa cena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Waga (wartość procentowa, dokładna): 60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Jakość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Nazwa: Termin dostawy / uzupełnienia Banku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Termin dostawy / uzupełnienia Banku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Waga (wartość procentowa, dokładna): 25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Jakość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Nazwa: Termin płatności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Termin płatności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Waga (wartość procentowa, dokładna): 15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5.1.11.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Dokumenty zamówienia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Języki, w których dokumenty zamówienia są oficjalnie dostępne: polski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Adres dokumentów zamówienia: </w:t>
      </w:r>
      <w:hyperlink r:id="rId34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https://e-probublico.pl</w:t>
        </w:r>
      </w:hyperlink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5.1.12.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Warunki udzielenia zamówienia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Warunki zgłoszenia: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Zgłoszenie elektroniczne: Wymagane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Adres na potrzeby zgłoszenia: </w:t>
      </w:r>
      <w:hyperlink r:id="rId35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https://e-probublico.pl</w:t>
        </w:r>
      </w:hyperlink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Języki, w których można składać oferty lub wnioski o dopuszczenie do udziału: polski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Katalog elektroniczny: Niedozwolone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Oferty wariantowe: Niedozwolone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 gwarancji finansowej: Wymagane wniesienie wadium. Kwota wadium wskazana została w SWZ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Termin składania ofert: 13/08/2024 08:00:00 (UTC+2)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Termin, do którego oferta musi pozostać ważna: 90 Dni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na temat publicznego otwarcia: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Data otwarcia: 13/08/2024 08:30:00 (UTC+2)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Miejsce: Otwarcie ofert odbędzie się w siedzibie Zamawiającego, za pośrednictwem platformy </w:t>
      </w:r>
      <w:hyperlink r:id="rId36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https://e</w:t>
        </w:r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softHyphen/>
          <w:t>-propublico.pl</w:t>
        </w:r>
      </w:hyperlink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 na karcie Oferty/Załączniki, poprzez ich otwarcie, które jest jednoczesne z ich upublicznieniem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Warunki zamówienia: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Wykonanie zamówienia musi odbywać się w ramach programów zatrudnienia chronionego: 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Fakturowanie elektroniczne: Dozwolone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Stosowane będą zlecenia elektroniczne: tak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Stosowane będą płatności elektroniczne: tak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o terminach odwołania: jak dla zadania 1 - LOT-0006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5.1.15.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Techniki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Umowa ramowa: Brak umowy ramowej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o dynamicznym systemie zakupów: Brak dynamicznego systemu zakupów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5.1.16.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Dalsze informacje, mediacja i odwołanie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 mediacyjny: Sąd Polubowny przy Prokuratorii Generalnej Rzeczypospolitej Polskiej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 odwoławczy: KRAJOWA IZBA ODWOŁAWCZA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Organizacja zapewniająca dostęp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offline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 do dokumentów zamówienia: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udzielająca dodatkowych informacji na temat procedur odwoławczych: KRAJOWA IZBA ODWOŁAWCZA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przyjmująca wnioski o dopuszczenie do udziału: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rozpatrująca oferty: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lastRenderedPageBreak/>
        <w:t>Część zamówienia: LOT-0016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Tytuł: 11. Zestawy do endoskopowej chirurgii kręgosłupa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Zestawy do endoskopowej chirurgii kręgosłupa - wg formularza cenowego oraz zapisów SWZ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Wewnętrzny identyfikator: 11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Przeznaczenie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Charakter zamówienia: Dostawy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Główna klasyfikacja (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cpv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): 33141000 Jednorazowe,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niechemiczne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 artykuły medyczne i hematologiczne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5.1.2.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Miejsce realizacji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Podpodział krajowy (NUTS): Bydgosko-toruński (PL613)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Kraj: Polska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5.1.3.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Szacowany okres obowiązywania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Okres obowiązywania: 12 Miesiące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5.1.6.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ogólne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Zastrzeżony udział: Udział nie jest zastrzeżony.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Projekt zamówienia niefinansowany z funduszy UE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Zamówienie jest objęte zakresem Porozumienia w sprawie zamówień rządowych (GPA): 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Przedmiotowe zamówienie jest odpowiednie również dla małych i średnich przedsiębiorstw (MŚP)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5.1.9.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Kryteria kwalifikacji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Zdolność techniczna i zawodowa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Nazwa: Wykaz dostaw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ppkt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. 1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Wykorzystanie tego kryterium: Stosowane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5.1.10.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Kryteria udzielenia zamówienia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Cena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Najniższa cena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Waga (wartość procentowa, dokładna): 60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Jakość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Nazwa: Termin dostawy / uzupełnienia Banku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Termin dostawy / uzupełnienia Banku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Waga (wartość procentowa, dokładna): 25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Jakość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Nazwa: Termin płatności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Termin płatności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Waga (wartość procentowa, dokładna): 15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5.1.11.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Dokumenty zamówienia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Języki, w których dokumenty zamówienia są oficjalnie dostępne: polski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Adres dokumentów zamówienia: </w:t>
      </w:r>
      <w:hyperlink r:id="rId37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https://e-probublico.pl</w:t>
        </w:r>
      </w:hyperlink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5.1.12.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Warunki udzielenia zamówienia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Warunki zgłoszenia: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Zgłoszenie elektroniczne: Wymagane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Adres na potrzeby zgłoszenia: </w:t>
      </w:r>
      <w:hyperlink r:id="rId38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https://e-probublico.pl</w:t>
        </w:r>
      </w:hyperlink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Języki, w których można składać oferty lub wnioski o dopuszczenie do udziału: polski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Katalog elektroniczny: Niedozwolone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lastRenderedPageBreak/>
        <w:t>Wymagane jest użycie zaawansowanego lub kwalifikowanego podpisu elektronicznego lub pieczęci elektronicznej (zgodnie z definicją w rozporządzeniu (UE) nr 910/2014)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Oferty wariantowe: Niedozwolone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 gwarancji finansowej: Wymagane wniesienie wadium. Kwota wadium wskazana została w SWZ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Termin składania ofert: 13/08/2024 08:00:00 (UTC+2)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Termin, do którego oferta musi pozostać ważna: 90 Dni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na temat publicznego otwarcia: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Data otwarcia: 13/08/2024 08:30:00 (UTC+2)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Miejsce: Otwarcie ofert odbędzie się w siedzibie Zamawiającego, za pośrednictwem platformy </w:t>
      </w:r>
      <w:hyperlink r:id="rId39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https://e</w:t>
        </w:r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softHyphen/>
          <w:t>-propublico.pl</w:t>
        </w:r>
      </w:hyperlink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 na karcie Oferty/Załączniki, poprzez ich otwarcie, które jest jednoczesne z ich upublicznieniem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Warunki zamówienia: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Wykonanie zamówienia musi odbywać się w ramach programów zatrudnienia chronionego: 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Fakturowanie elektroniczne: Dozwolone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Stosowane będą zlecenia elektroniczne: tak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Stosowane będą płatności elektroniczne: tak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o terminach odwołania: jak dla zadania 1 - LOT-0006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5.1.15.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Techniki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Umowa ramowa: Brak umowy ramowej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o dynamicznym systemie zakupów: Brak dynamicznego systemu zakupów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5.1.16.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Dalsze informacje, mediacja i odwołanie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 mediacyjny: Sąd Polubowny przy Prokuratorii Generalnej Rzeczypospolitej Polskiej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 odwoławczy: KRAJOWA IZBA ODWOŁAWCZA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Organizacja zapewniająca dostęp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offline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 do dokumentów zamówienia: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udzielająca dodatkowych informacji na temat procedur odwoławczych: KRAJOWA IZBA ODWOŁAWCZA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przyjmująca wnioski o dopuszczenie do udziału: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rozpatrująca oferty: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Część zamówienia: LOT-0017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Tytuł: 12. Sprzęt jednorazowy do prowadzenia ECMO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Sprzęt jednorazowy do prowadzenia ECMO - wg formularza cenowego oraz zapisów SWZ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Wewnętrzny identyfikator: 12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Przeznaczenie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Charakter zamówienia: Dostawy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Główna klasyfikacja (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cpv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): 33182000 Urządzenia do wspomagania serca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5.1.2.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Miejsce realizacji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Podpodział krajowy (NUTS): Bydgosko-toruński (PL613)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Kraj: Polska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5.1.3.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Szacowany okres obowiązywania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Okres obowiązywania: 12 Miesiące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5.1.6.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ogólne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Zastrzeżony udział: Udział nie jest zastrzeżony.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Projekt zamówienia niefinansowany z funduszy UE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Zamówienie jest objęte zakresem Porozumienia w sprawie zamówień rządowych (GPA): 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Przedmiotowe zamówienie jest odpowiednie również dla małych i średnich przedsiębiorstw (MŚP)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5.1.9.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Kryteria kwalifikacji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Zdolność techniczna i zawodowa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Nazwa: Wykaz dostaw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lastRenderedPageBreak/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ppkt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. 1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Wykorzystanie tego kryterium: Stosowane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5.1.10.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Kryteria udzielenia zamówienia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Cena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Najniższa cena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Waga (wartość procentowa, dokładna): 60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Jakość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Nazwa: Termin dostawy / uzupełnienia Banku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Termin dostawy / uzupełnienia Banku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Waga (wartość procentowa, dokładna): 25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Kryterium: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Rodzaj: Jakość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Nazwa: Termin płatności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Opis: Termin płatności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Waga (wartość procentowa, dokładna): 15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5.1.11.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Dokumenty zamówienia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Języki, w których dokumenty zamówienia są oficjalnie dostępne: polski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Adres dokumentów zamówienia: </w:t>
      </w:r>
      <w:hyperlink r:id="rId40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https://e-probublico.pl</w:t>
        </w:r>
      </w:hyperlink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5.1.12.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Warunki udzielenia zamówienia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Warunki zgłoszenia: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Zgłoszenie elektroniczne: Wymagane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Adres na potrzeby zgłoszenia: </w:t>
      </w:r>
      <w:hyperlink r:id="rId41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https://e-probublico.pl</w:t>
        </w:r>
      </w:hyperlink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Języki, w których można składać oferty lub wnioski o dopuszczenie do udziału: polski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Katalog elektroniczny: Niedozwolone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Oferty wariantowe: Niedozwolone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Opis gwarancji finansowej: Wymagane wniesienie wadium. Kwota wadium wskazana została w SWZ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Termin składania ofert: 13/08/2024 08:00:00 (UTC+2)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Termin, do którego oferta musi pozostać ważna: 90 Dni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na temat publicznego otwarcia: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Data otwarcia: 13/08/2024 08:30:00 (UTC+2)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Miejsce: Otwarcie ofert odbędzie się w siedzibie Zamawiającego, za pośrednictwem platformy </w:t>
      </w:r>
      <w:hyperlink r:id="rId42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https://e</w:t>
        </w:r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softHyphen/>
          <w:t>-propublico.pl</w:t>
        </w:r>
      </w:hyperlink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 na karcie Oferty/Załączniki, poprzez ich otwarcie, które jest jednoczesne z ich upublicznieniem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Warunki zamówienia: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Wykonanie zamówienia musi odbywać się w ramach programów zatrudnienia chronionego: 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Fakturowanie elektroniczne: Dozwolone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Stosowane będą zlecenia elektroniczne: tak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Stosowane będą płatności elektroniczne: tak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o terminach odwołania: jak dla zadania 1 - LOT-0006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5.1.15.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Techniki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Umowa ramowa: Brak umowy ramowej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o dynamicznym systemie zakupów: Brak dynamicznego systemu zakupów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5.1.16.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Dalsze informacje, mediacja i odwołanie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 mediacyjny: Sąd Polubowny przy Prokuratorii Generalnej Rzeczypospolitej Polskiej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 odwoławczy: KRAJOWA IZBA ODWOŁAWCZA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lastRenderedPageBreak/>
        <w:t xml:space="preserve">Organizacja zapewniająca dostęp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offline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 do dokumentów zamówienia: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udzielająca dodatkowych informacji na temat procedur odwoławczych: KRAJOWA IZBA ODWOŁAWCZA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przyjmująca wnioski o dopuszczenie do udziału: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rozpatrująca oferty: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8. Organizacje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8.1.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ORG-0001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Oficjalna nazwa: 10 Wojskowy Szpital Kliniczny z Polikliniką Samodzielny Publiczny Zakład Opieki Zdrowotnej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Numer rejestracyjny: 090538318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Departament: Sekcja Zamówień Publicznych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Adres pocztowy: Powstańców Warszawy 5  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Miejscowość: Bydgoszcz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Kod pocztowy: 85-681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Podpodział krajowy (NUTS): Bydgosko-toruński (PL613)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Kraj: Polska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Punkt kontaktowy: </w:t>
      </w:r>
      <w:hyperlink r:id="rId43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www.10wsk.mil.pl</w:t>
        </w:r>
      </w:hyperlink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E-mail: </w:t>
      </w:r>
      <w:hyperlink r:id="rId44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barbara.choroszynska@10wsk.mil.pl</w:t>
        </w:r>
      </w:hyperlink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Telefon: +48 261 417 449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Adres strony internetowej: </w:t>
      </w:r>
      <w:hyperlink r:id="rId45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www.10wsk.mil.pl</w:t>
        </w:r>
      </w:hyperlink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Adres na potrzeby wymiany informacji (URL): </w:t>
      </w:r>
      <w:hyperlink r:id="rId46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https://e-propublico.pl/</w:t>
        </w:r>
      </w:hyperlink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Role tej organizacji: 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Nabywca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udzielająca dodatkowych informacji na temat postępowania o udzielenie zamówienia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Organizacja zapewniająca dostęp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offline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 do dokumentów zamówienia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przyjmująca wnioski o dopuszczenie do udziału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rozpatrująca oferty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8.1.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ORG-0002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Oficjalna nazwa: KRAJOWA IZBA ODWOŁAWCZA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Numer rejestracyjny: 010828091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Adres pocztowy: Postępu 17a 02-676 Warszawa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Miejscowość: Warszawa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Kod pocztowy: 02-676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Podpodział krajowy (NUTS): Warszawski wschodni (PL912)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Kraj: Polska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Punkt kontaktowy: </w:t>
      </w:r>
      <w:hyperlink r:id="rId47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https://www.uzp.gov.pl/kio</w:t>
        </w:r>
      </w:hyperlink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E-mail: </w:t>
      </w:r>
      <w:hyperlink r:id="rId48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odwolania@uzp.gov.pl</w:t>
        </w:r>
      </w:hyperlink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Telefon: +48 224587809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Faks: +48 224587800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Adres strony internetowej: </w:t>
      </w:r>
      <w:hyperlink r:id="rId49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https://www.gov.pl/web/uzp</w:t>
        </w:r>
      </w:hyperlink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Adres na potrzeby wymiany informacji (URL): </w:t>
      </w:r>
      <w:hyperlink r:id="rId50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https://www.gov.pl/web/uzp</w:t>
        </w:r>
      </w:hyperlink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Role tej organizacji: 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 odwoławczy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Organizacja udzielająca dodatkowych informacji na temat procedur odwoławczych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8.1.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ORG-0003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Oficjalna nazwa: Sąd Polubowny przy Prokuratorii Generalnej Rzeczypospolitej Polskiej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Numer rejestracyjny: 140264957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Adres pocztowy: ul. Krucza 36 / Wspólna 6 Warszawa 00-522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Miejscowość: Warszawa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Kod pocztowy: 00-522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Podpodział krajowy (NUTS): Miasto Warszawa (PL911)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Kraj: Polska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Punkt kontaktowy: Sąd Polubowny przy Prokuratorii Generalnej Rzeczypospolitej Polskiej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E-mail: </w:t>
      </w:r>
      <w:hyperlink r:id="rId51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sp@prokuratoria.gov.pl</w:t>
        </w:r>
      </w:hyperlink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Telefon: +48 226958504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Adres strony internetowej: </w:t>
      </w:r>
      <w:hyperlink r:id="rId52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https://www.gov.pl/web/sp-prokuratoria</w:t>
        </w:r>
      </w:hyperlink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Adres na potrzeby wymiany informacji (URL): </w:t>
      </w:r>
      <w:hyperlink r:id="rId53" w:history="1">
        <w:r w:rsidRPr="00984B24">
          <w:rPr>
            <w:rFonts w:ascii="Arial Narrow" w:eastAsia="Times New Roman" w:hAnsi="Arial Narrow" w:cs="Times New Roman"/>
            <w:color w:val="0000FF"/>
            <w:sz w:val="20"/>
            <w:szCs w:val="24"/>
            <w:u w:val="single"/>
            <w:lang w:eastAsia="pl-PL"/>
          </w:rPr>
          <w:t>https://www.gov.pl/web/sp-prokuratoria</w:t>
        </w:r>
      </w:hyperlink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lastRenderedPageBreak/>
        <w:t>Role tej organizacji: 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Organ mediacyjny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11. Informacje o ogłoszeniu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11.1.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o ogłoszeniu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Identyfikator/wersja ogłoszenia: bf18b4e4-d08c-41eb-a851-aee79639926e - 01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Typ formularza: Procedura konkurencyjna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Rodzaj ogłoszenia: Ogłoszenie o zamówieniu lub ogłoszenie o koncesji – tryb standardowy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Podrodzaj ogłoszenia: 16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Ogłoszenie – data wysłania: 11/07/2024 11:54:54 (UTC)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Języki, w których przedmiotowe ogłoszenie jest oficjalnie dostępne: polski</w:t>
      </w:r>
    </w:p>
    <w:p w:rsidR="00984B24" w:rsidRPr="00984B24" w:rsidRDefault="00984B24" w:rsidP="00984B2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11.2.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Informacje o publikacji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Numer publikacji ogłoszenia: 425748-2024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 xml:space="preserve">Numer wydania </w:t>
      </w:r>
      <w:proofErr w:type="spellStart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Dz.U</w:t>
      </w:r>
      <w:proofErr w:type="spellEnd"/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. S: 137/2024</w:t>
      </w:r>
    </w:p>
    <w:p w:rsidR="00984B24" w:rsidRPr="00984B24" w:rsidRDefault="00984B24" w:rsidP="00984B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4"/>
          <w:lang w:eastAsia="pl-PL"/>
        </w:rPr>
      </w:pPr>
      <w:r w:rsidRPr="00984B24">
        <w:rPr>
          <w:rFonts w:ascii="Arial Narrow" w:eastAsia="Times New Roman" w:hAnsi="Arial Narrow" w:cs="Times New Roman"/>
          <w:sz w:val="20"/>
          <w:szCs w:val="24"/>
          <w:lang w:eastAsia="pl-PL"/>
        </w:rPr>
        <w:t>Data publikacji: 16/07/2024</w:t>
      </w:r>
    </w:p>
    <w:p w:rsidR="00B75EB8" w:rsidRPr="00984B24" w:rsidRDefault="00B75EB8">
      <w:pPr>
        <w:rPr>
          <w:rFonts w:ascii="Arial Narrow" w:hAnsi="Arial Narrow"/>
          <w:sz w:val="18"/>
        </w:rPr>
      </w:pPr>
    </w:p>
    <w:p w:rsidR="00984B24" w:rsidRPr="00984B24" w:rsidRDefault="00984B24">
      <w:pPr>
        <w:rPr>
          <w:rFonts w:ascii="Arial Narrow" w:hAnsi="Arial Narrow"/>
          <w:sz w:val="18"/>
        </w:rPr>
      </w:pPr>
    </w:p>
    <w:p w:rsidR="00984B24" w:rsidRPr="00984B24" w:rsidRDefault="00984B24" w:rsidP="00984B24">
      <w:pPr>
        <w:ind w:left="6372" w:firstLine="708"/>
        <w:rPr>
          <w:rFonts w:ascii="Arial Narrow" w:hAnsi="Arial Narrow"/>
          <w:i/>
          <w:sz w:val="24"/>
        </w:rPr>
      </w:pPr>
      <w:r w:rsidRPr="00984B24">
        <w:rPr>
          <w:rFonts w:ascii="Arial Narrow" w:hAnsi="Arial Narrow"/>
          <w:i/>
          <w:sz w:val="24"/>
        </w:rPr>
        <w:t>ZAMAWIAJĄCY</w:t>
      </w:r>
    </w:p>
    <w:p w:rsidR="00984B24" w:rsidRPr="00984B24" w:rsidRDefault="00984B24" w:rsidP="00984B24">
      <w:pPr>
        <w:ind w:left="6372" w:firstLine="708"/>
        <w:rPr>
          <w:rFonts w:ascii="Arial Narrow" w:hAnsi="Arial Narrow"/>
          <w:i/>
          <w:sz w:val="24"/>
        </w:rPr>
      </w:pPr>
    </w:p>
    <w:p w:rsidR="00984B24" w:rsidRPr="00984B24" w:rsidRDefault="00984B24" w:rsidP="00984B24">
      <w:pPr>
        <w:ind w:left="6372" w:firstLine="708"/>
        <w:rPr>
          <w:rFonts w:ascii="Arial Narrow" w:hAnsi="Arial Narrow"/>
          <w:i/>
          <w:sz w:val="24"/>
        </w:rPr>
      </w:pPr>
    </w:p>
    <w:p w:rsidR="00984B24" w:rsidRPr="00984B24" w:rsidRDefault="00984B24" w:rsidP="00984B24">
      <w:pPr>
        <w:ind w:left="6372" w:firstLine="708"/>
        <w:rPr>
          <w:rFonts w:ascii="Arial Narrow" w:hAnsi="Arial Narrow"/>
          <w:i/>
          <w:sz w:val="24"/>
        </w:rPr>
      </w:pPr>
    </w:p>
    <w:p w:rsidR="00984B24" w:rsidRPr="00984B24" w:rsidRDefault="00984B24" w:rsidP="00984B24">
      <w:pPr>
        <w:ind w:left="6372" w:firstLine="708"/>
        <w:rPr>
          <w:rFonts w:ascii="Arial Narrow" w:hAnsi="Arial Narrow"/>
          <w:i/>
          <w:sz w:val="24"/>
        </w:rPr>
      </w:pPr>
    </w:p>
    <w:p w:rsidR="00984B24" w:rsidRPr="00984B24" w:rsidRDefault="00984B24" w:rsidP="00984B24">
      <w:pPr>
        <w:ind w:left="6372" w:firstLine="708"/>
        <w:rPr>
          <w:rFonts w:ascii="Arial Narrow" w:hAnsi="Arial Narrow"/>
          <w:i/>
          <w:sz w:val="24"/>
        </w:rPr>
      </w:pPr>
    </w:p>
    <w:p w:rsidR="00984B24" w:rsidRPr="00984B24" w:rsidRDefault="00984B24" w:rsidP="00984B24">
      <w:pPr>
        <w:ind w:left="6372" w:firstLine="708"/>
        <w:rPr>
          <w:rFonts w:ascii="Arial Narrow" w:hAnsi="Arial Narrow"/>
          <w:i/>
          <w:sz w:val="24"/>
        </w:rPr>
      </w:pPr>
    </w:p>
    <w:p w:rsidR="00984B24" w:rsidRPr="00984B24" w:rsidRDefault="00984B24" w:rsidP="00984B24">
      <w:pPr>
        <w:ind w:left="6372" w:firstLine="708"/>
        <w:rPr>
          <w:rFonts w:ascii="Arial Narrow" w:hAnsi="Arial Narrow"/>
          <w:i/>
          <w:sz w:val="24"/>
        </w:rPr>
      </w:pPr>
    </w:p>
    <w:p w:rsidR="00984B24" w:rsidRPr="00984B24" w:rsidRDefault="00984B24" w:rsidP="00984B24">
      <w:pPr>
        <w:ind w:left="6372" w:firstLine="708"/>
        <w:rPr>
          <w:rFonts w:ascii="Arial Narrow" w:hAnsi="Arial Narrow"/>
          <w:i/>
          <w:sz w:val="24"/>
        </w:rPr>
      </w:pPr>
    </w:p>
    <w:p w:rsidR="00984B24" w:rsidRPr="00984B24" w:rsidRDefault="00984B24" w:rsidP="00984B24">
      <w:pPr>
        <w:ind w:left="6372" w:firstLine="708"/>
        <w:rPr>
          <w:rFonts w:ascii="Arial Narrow" w:hAnsi="Arial Narrow"/>
          <w:i/>
          <w:sz w:val="24"/>
        </w:rPr>
      </w:pPr>
    </w:p>
    <w:p w:rsidR="00984B24" w:rsidRPr="00984B24" w:rsidRDefault="00984B24" w:rsidP="00984B24">
      <w:pPr>
        <w:ind w:left="6372" w:firstLine="708"/>
        <w:rPr>
          <w:rFonts w:ascii="Arial Narrow" w:hAnsi="Arial Narrow"/>
          <w:i/>
          <w:sz w:val="24"/>
        </w:rPr>
      </w:pPr>
    </w:p>
    <w:p w:rsidR="00984B24" w:rsidRPr="00984B24" w:rsidRDefault="00984B24" w:rsidP="00984B24">
      <w:pPr>
        <w:ind w:left="6372" w:firstLine="708"/>
        <w:rPr>
          <w:rFonts w:ascii="Arial Narrow" w:hAnsi="Arial Narrow"/>
          <w:i/>
          <w:sz w:val="24"/>
        </w:rPr>
      </w:pPr>
    </w:p>
    <w:p w:rsidR="00984B24" w:rsidRPr="00984B24" w:rsidRDefault="00984B24" w:rsidP="00984B24">
      <w:pPr>
        <w:ind w:left="6372" w:firstLine="708"/>
        <w:rPr>
          <w:rFonts w:ascii="Arial Narrow" w:hAnsi="Arial Narrow"/>
          <w:i/>
          <w:sz w:val="24"/>
        </w:rPr>
      </w:pPr>
    </w:p>
    <w:p w:rsidR="00984B24" w:rsidRPr="00984B24" w:rsidRDefault="00984B24" w:rsidP="00984B24">
      <w:pPr>
        <w:ind w:left="6372" w:firstLine="708"/>
        <w:rPr>
          <w:rFonts w:ascii="Arial Narrow" w:hAnsi="Arial Narrow"/>
          <w:i/>
          <w:sz w:val="24"/>
        </w:rPr>
      </w:pPr>
    </w:p>
    <w:p w:rsidR="00984B24" w:rsidRPr="00984B24" w:rsidRDefault="00984B24" w:rsidP="00984B24">
      <w:pPr>
        <w:ind w:left="6372" w:firstLine="708"/>
        <w:rPr>
          <w:rFonts w:ascii="Arial Narrow" w:hAnsi="Arial Narrow"/>
          <w:i/>
          <w:sz w:val="24"/>
        </w:rPr>
      </w:pPr>
    </w:p>
    <w:p w:rsidR="00984B24" w:rsidRPr="00984B24" w:rsidRDefault="00984B24" w:rsidP="00984B24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  <w:bookmarkStart w:id="0" w:name="_Hlk150849539"/>
      <w:r w:rsidRPr="00984B24">
        <w:rPr>
          <w:rFonts w:ascii="Arial Narrow" w:hAnsi="Arial Narrow"/>
          <w:i/>
          <w:iCs/>
          <w:sz w:val="16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6"/>
          <w:szCs w:val="20"/>
        </w:rPr>
        <w:t xml:space="preserve">11 </w:t>
      </w:r>
      <w:r w:rsidRPr="00984B24">
        <w:rPr>
          <w:rFonts w:ascii="Arial Narrow" w:hAnsi="Arial Narrow"/>
          <w:i/>
          <w:iCs/>
          <w:sz w:val="16"/>
          <w:szCs w:val="20"/>
        </w:rPr>
        <w:t>ark</w:t>
      </w:r>
    </w:p>
    <w:p w:rsidR="00984B24" w:rsidRPr="00984B24" w:rsidRDefault="00984B24" w:rsidP="00984B24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  <w:r w:rsidRPr="00984B24">
        <w:rPr>
          <w:rFonts w:ascii="Arial Narrow" w:hAnsi="Arial Narrow"/>
          <w:i/>
          <w:iCs/>
          <w:sz w:val="16"/>
          <w:szCs w:val="20"/>
        </w:rPr>
        <w:t xml:space="preserve">Egz. 1-str. </w:t>
      </w:r>
      <w:proofErr w:type="spellStart"/>
      <w:r w:rsidRPr="00984B24">
        <w:rPr>
          <w:rFonts w:ascii="Arial Narrow" w:hAnsi="Arial Narrow"/>
          <w:i/>
          <w:iCs/>
          <w:sz w:val="16"/>
          <w:szCs w:val="20"/>
        </w:rPr>
        <w:t>int</w:t>
      </w:r>
      <w:proofErr w:type="spellEnd"/>
      <w:r w:rsidRPr="00984B24">
        <w:rPr>
          <w:rFonts w:ascii="Arial Narrow" w:hAnsi="Arial Narrow"/>
          <w:i/>
          <w:iCs/>
          <w:sz w:val="16"/>
          <w:szCs w:val="20"/>
        </w:rPr>
        <w:t xml:space="preserve">. Zamawiającego, platforma e-propublico.pl, biuro przepustek, </w:t>
      </w:r>
      <w:proofErr w:type="spellStart"/>
      <w:r w:rsidRPr="00984B24">
        <w:rPr>
          <w:rFonts w:ascii="Arial Narrow" w:hAnsi="Arial Narrow"/>
          <w:i/>
          <w:iCs/>
          <w:sz w:val="16"/>
          <w:szCs w:val="20"/>
        </w:rPr>
        <w:t>SZPubl</w:t>
      </w:r>
      <w:proofErr w:type="spellEnd"/>
      <w:r w:rsidRPr="00984B24">
        <w:rPr>
          <w:rFonts w:ascii="Arial Narrow" w:hAnsi="Arial Narrow"/>
          <w:i/>
          <w:iCs/>
          <w:sz w:val="16"/>
          <w:szCs w:val="20"/>
        </w:rPr>
        <w:t>.  T2612  B5</w:t>
      </w:r>
    </w:p>
    <w:p w:rsidR="00984B24" w:rsidRPr="00984B24" w:rsidRDefault="00984B24" w:rsidP="00984B24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  <w:r w:rsidRPr="00984B24">
        <w:rPr>
          <w:rFonts w:ascii="Arial Narrow" w:hAnsi="Arial Narrow"/>
          <w:i/>
          <w:iCs/>
          <w:sz w:val="16"/>
          <w:szCs w:val="20"/>
        </w:rPr>
        <w:t xml:space="preserve">Wyk. Barbara </w:t>
      </w:r>
      <w:proofErr w:type="spellStart"/>
      <w:r w:rsidRPr="00984B24">
        <w:rPr>
          <w:rFonts w:ascii="Arial Narrow" w:hAnsi="Arial Narrow"/>
          <w:i/>
          <w:iCs/>
          <w:sz w:val="16"/>
          <w:szCs w:val="20"/>
        </w:rPr>
        <w:t>Choroszyńska</w:t>
      </w:r>
      <w:proofErr w:type="spellEnd"/>
      <w:r w:rsidRPr="00984B24">
        <w:rPr>
          <w:rFonts w:ascii="Arial Narrow" w:hAnsi="Arial Narrow"/>
          <w:i/>
          <w:iCs/>
          <w:sz w:val="16"/>
          <w:szCs w:val="20"/>
        </w:rPr>
        <w:t xml:space="preserve"> – tel. 261 417 449, e-mail: </w:t>
      </w:r>
      <w:hyperlink r:id="rId54" w:history="1">
        <w:r w:rsidRPr="00984B24">
          <w:rPr>
            <w:rStyle w:val="Hipercze"/>
            <w:rFonts w:ascii="Arial Narrow" w:hAnsi="Arial Narrow"/>
            <w:i/>
            <w:iCs/>
            <w:sz w:val="16"/>
            <w:szCs w:val="20"/>
          </w:rPr>
          <w:t>barbara.choroszynska@10wsk.mil.pl</w:t>
        </w:r>
      </w:hyperlink>
      <w:r w:rsidRPr="00984B24">
        <w:rPr>
          <w:rFonts w:ascii="Arial Narrow" w:hAnsi="Arial Narrow"/>
          <w:i/>
          <w:iCs/>
          <w:sz w:val="16"/>
          <w:szCs w:val="20"/>
        </w:rPr>
        <w:t xml:space="preserve"> </w:t>
      </w:r>
    </w:p>
    <w:p w:rsidR="00984B24" w:rsidRPr="00984B24" w:rsidRDefault="00984B24" w:rsidP="00984B24">
      <w:pPr>
        <w:jc w:val="both"/>
        <w:rPr>
          <w:rFonts w:ascii="Arial Narrow" w:hAnsi="Arial Narrow"/>
          <w:sz w:val="18"/>
        </w:rPr>
      </w:pPr>
      <w:r w:rsidRPr="00984B24">
        <w:rPr>
          <w:rFonts w:ascii="Arial Narrow" w:hAnsi="Arial Narrow"/>
          <w:i/>
          <w:iCs/>
          <w:sz w:val="16"/>
          <w:szCs w:val="20"/>
        </w:rPr>
        <w:t>Data</w:t>
      </w:r>
      <w:bookmarkEnd w:id="0"/>
      <w:r w:rsidRPr="00984B24">
        <w:rPr>
          <w:rFonts w:ascii="Arial Narrow" w:hAnsi="Arial Narrow"/>
          <w:i/>
          <w:iCs/>
          <w:sz w:val="16"/>
          <w:szCs w:val="20"/>
        </w:rPr>
        <w:t xml:space="preserve">: 16.07.2024 </w:t>
      </w:r>
    </w:p>
    <w:sectPr w:rsidR="00984B24" w:rsidRPr="00984B24" w:rsidSect="00B75EB8">
      <w:headerReference w:type="default" r:id="rId55"/>
      <w:footerReference w:type="default" r:id="rId5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754C" w:rsidRDefault="009A754C" w:rsidP="00984B24">
      <w:pPr>
        <w:spacing w:after="0" w:line="240" w:lineRule="auto"/>
      </w:pPr>
      <w:r>
        <w:separator/>
      </w:r>
    </w:p>
  </w:endnote>
  <w:endnote w:type="continuationSeparator" w:id="0">
    <w:p w:rsidR="009A754C" w:rsidRDefault="009A754C" w:rsidP="00984B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075501"/>
      <w:docPartObj>
        <w:docPartGallery w:val="Page Numbers (Bottom of Page)"/>
        <w:docPartUnique/>
      </w:docPartObj>
    </w:sdtPr>
    <w:sdtContent>
      <w:p w:rsidR="00984B24" w:rsidRDefault="00984B24">
        <w:pPr>
          <w:pStyle w:val="Stopka"/>
          <w:jc w:val="right"/>
        </w:pPr>
        <w:r w:rsidRPr="00984B24">
          <w:rPr>
            <w:sz w:val="18"/>
          </w:rPr>
          <w:fldChar w:fldCharType="begin"/>
        </w:r>
        <w:r w:rsidRPr="00984B24">
          <w:rPr>
            <w:sz w:val="18"/>
          </w:rPr>
          <w:instrText xml:space="preserve"> PAGE   \* MERGEFORMAT </w:instrText>
        </w:r>
        <w:r w:rsidRPr="00984B24">
          <w:rPr>
            <w:sz w:val="18"/>
          </w:rPr>
          <w:fldChar w:fldCharType="separate"/>
        </w:r>
        <w:r>
          <w:rPr>
            <w:noProof/>
            <w:sz w:val="18"/>
          </w:rPr>
          <w:t>1</w:t>
        </w:r>
        <w:r w:rsidRPr="00984B24">
          <w:rPr>
            <w:sz w:val="18"/>
          </w:rPr>
          <w:fldChar w:fldCharType="end"/>
        </w:r>
      </w:p>
    </w:sdtContent>
  </w:sdt>
  <w:p w:rsidR="00984B24" w:rsidRDefault="00984B2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754C" w:rsidRDefault="009A754C" w:rsidP="00984B24">
      <w:pPr>
        <w:spacing w:after="0" w:line="240" w:lineRule="auto"/>
      </w:pPr>
      <w:r>
        <w:separator/>
      </w:r>
    </w:p>
  </w:footnote>
  <w:footnote w:type="continuationSeparator" w:id="0">
    <w:p w:rsidR="009A754C" w:rsidRDefault="009A754C" w:rsidP="00984B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B24" w:rsidRDefault="00984B24">
    <w:pPr>
      <w:pStyle w:val="Nagwek"/>
    </w:pPr>
    <w:r>
      <w:t>Sprawa nr 94/2024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4B24"/>
    <w:rsid w:val="00984B24"/>
    <w:rsid w:val="009A754C"/>
    <w:rsid w:val="00B75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5E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984B24"/>
  </w:style>
  <w:style w:type="character" w:customStyle="1" w:styleId="label">
    <w:name w:val="label"/>
    <w:basedOn w:val="Domylnaczcionkaakapitu"/>
    <w:rsid w:val="00984B24"/>
  </w:style>
  <w:style w:type="character" w:customStyle="1" w:styleId="data">
    <w:name w:val="data"/>
    <w:basedOn w:val="Domylnaczcionkaakapitu"/>
    <w:rsid w:val="00984B24"/>
  </w:style>
  <w:style w:type="character" w:styleId="Hipercze">
    <w:name w:val="Hyperlink"/>
    <w:basedOn w:val="Domylnaczcionkaakapitu"/>
    <w:uiPriority w:val="99"/>
    <w:semiHidden/>
    <w:unhideWhenUsed/>
    <w:rsid w:val="00984B2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984B24"/>
    <w:rPr>
      <w:color w:val="800080"/>
      <w:u w:val="single"/>
    </w:rPr>
  </w:style>
  <w:style w:type="character" w:customStyle="1" w:styleId="line">
    <w:name w:val="line"/>
    <w:basedOn w:val="Domylnaczcionkaakapitu"/>
    <w:rsid w:val="00984B24"/>
  </w:style>
  <w:style w:type="paragraph" w:styleId="Nagwek">
    <w:name w:val="header"/>
    <w:basedOn w:val="Normalny"/>
    <w:link w:val="NagwekZnak"/>
    <w:uiPriority w:val="99"/>
    <w:semiHidden/>
    <w:unhideWhenUsed/>
    <w:rsid w:val="00984B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84B24"/>
  </w:style>
  <w:style w:type="paragraph" w:styleId="Stopka">
    <w:name w:val="footer"/>
    <w:basedOn w:val="Normalny"/>
    <w:link w:val="StopkaZnak"/>
    <w:uiPriority w:val="99"/>
    <w:unhideWhenUsed/>
    <w:rsid w:val="00984B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84B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69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20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9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093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6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1320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296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4620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1164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28483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51021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72435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3732386">
                                                      <w:marLeft w:val="-138"/>
                                                      <w:marRight w:val="-138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3681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966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2786972">
                                                                  <w:marLeft w:val="0"/>
                                                                  <w:marRight w:val="0"/>
                                                                  <w:marTop w:val="184"/>
                                                                  <w:marBottom w:val="0"/>
                                                                  <w:divBdr>
                                                                    <w:top w:val="single" w:sz="4" w:space="0" w:color="DDDDDD"/>
                                                                    <w:left w:val="single" w:sz="4" w:space="0" w:color="DDDDDD"/>
                                                                    <w:bottom w:val="single" w:sz="4" w:space="0" w:color="DDDDDD"/>
                                                                    <w:right w:val="single" w:sz="4" w:space="0" w:color="DDDDDD"/>
                                                                  </w:divBdr>
                                                                  <w:divsChild>
                                                                    <w:div w:id="597903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21894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64676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49895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25421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1534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9503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bublico.pl/" TargetMode="External"/><Relationship Id="rId18" Type="http://schemas.openxmlformats.org/officeDocument/2006/relationships/hyperlink" Target="https://e/" TargetMode="External"/><Relationship Id="rId26" Type="http://schemas.openxmlformats.org/officeDocument/2006/relationships/hyperlink" Target="https://e-probublico.pl/" TargetMode="External"/><Relationship Id="rId39" Type="http://schemas.openxmlformats.org/officeDocument/2006/relationships/hyperlink" Target="https://e/" TargetMode="External"/><Relationship Id="rId21" Type="http://schemas.openxmlformats.org/officeDocument/2006/relationships/hyperlink" Target="https://e/" TargetMode="External"/><Relationship Id="rId34" Type="http://schemas.openxmlformats.org/officeDocument/2006/relationships/hyperlink" Target="https://e-probublico.pl/" TargetMode="External"/><Relationship Id="rId42" Type="http://schemas.openxmlformats.org/officeDocument/2006/relationships/hyperlink" Target="https://e/" TargetMode="External"/><Relationship Id="rId47" Type="http://schemas.openxmlformats.org/officeDocument/2006/relationships/hyperlink" Target="https://www.uzp.gov.pl/kio" TargetMode="External"/><Relationship Id="rId50" Type="http://schemas.openxmlformats.org/officeDocument/2006/relationships/hyperlink" Target="https://www.gov.pl/web/uzp" TargetMode="External"/><Relationship Id="rId55" Type="http://schemas.openxmlformats.org/officeDocument/2006/relationships/header" Target="header1.xml"/><Relationship Id="rId7" Type="http://schemas.openxmlformats.org/officeDocument/2006/relationships/hyperlink" Target="https://e-probublico.pl/" TargetMode="External"/><Relationship Id="rId12" Type="http://schemas.openxmlformats.org/officeDocument/2006/relationships/hyperlink" Target="https://e/" TargetMode="External"/><Relationship Id="rId17" Type="http://schemas.openxmlformats.org/officeDocument/2006/relationships/hyperlink" Target="https://e-probublico.pl/" TargetMode="External"/><Relationship Id="rId25" Type="http://schemas.openxmlformats.org/officeDocument/2006/relationships/hyperlink" Target="https://e-probublico.pl/" TargetMode="External"/><Relationship Id="rId33" Type="http://schemas.openxmlformats.org/officeDocument/2006/relationships/hyperlink" Target="https://e/" TargetMode="External"/><Relationship Id="rId38" Type="http://schemas.openxmlformats.org/officeDocument/2006/relationships/hyperlink" Target="https://e-probublico.pl/" TargetMode="External"/><Relationship Id="rId46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bublico.pl/" TargetMode="External"/><Relationship Id="rId20" Type="http://schemas.openxmlformats.org/officeDocument/2006/relationships/hyperlink" Target="https://e-probublico.pl/" TargetMode="External"/><Relationship Id="rId29" Type="http://schemas.openxmlformats.org/officeDocument/2006/relationships/hyperlink" Target="https://e-probublico.pl/" TargetMode="External"/><Relationship Id="rId41" Type="http://schemas.openxmlformats.org/officeDocument/2006/relationships/hyperlink" Target="https://e-probublico.pl/" TargetMode="External"/><Relationship Id="rId54" Type="http://schemas.openxmlformats.org/officeDocument/2006/relationships/hyperlink" Target="mailto:barbara.choroszynska@10wsk.mil.pl" TargetMode="Externa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yperlink" Target="https://e-probublico.pl/" TargetMode="External"/><Relationship Id="rId24" Type="http://schemas.openxmlformats.org/officeDocument/2006/relationships/hyperlink" Target="https://e/" TargetMode="External"/><Relationship Id="rId32" Type="http://schemas.openxmlformats.org/officeDocument/2006/relationships/hyperlink" Target="https://e-probublico.pl/" TargetMode="External"/><Relationship Id="rId37" Type="http://schemas.openxmlformats.org/officeDocument/2006/relationships/hyperlink" Target="https://e-probublico.pl/" TargetMode="External"/><Relationship Id="rId40" Type="http://schemas.openxmlformats.org/officeDocument/2006/relationships/hyperlink" Target="https://e-probublico.pl/" TargetMode="External"/><Relationship Id="rId45" Type="http://schemas.openxmlformats.org/officeDocument/2006/relationships/hyperlink" Target="http://www.10wsk.mil.pl/" TargetMode="External"/><Relationship Id="rId53" Type="http://schemas.openxmlformats.org/officeDocument/2006/relationships/hyperlink" Target="https://www.gov.pl/web/sp-prokuratoria" TargetMode="External"/><Relationship Id="rId58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e/" TargetMode="External"/><Relationship Id="rId23" Type="http://schemas.openxmlformats.org/officeDocument/2006/relationships/hyperlink" Target="https://e-probublico.pl/" TargetMode="External"/><Relationship Id="rId28" Type="http://schemas.openxmlformats.org/officeDocument/2006/relationships/hyperlink" Target="https://e-probublico.pl/" TargetMode="External"/><Relationship Id="rId36" Type="http://schemas.openxmlformats.org/officeDocument/2006/relationships/hyperlink" Target="https://e/" TargetMode="External"/><Relationship Id="rId49" Type="http://schemas.openxmlformats.org/officeDocument/2006/relationships/hyperlink" Target="https://www.gov.pl/web/uzp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s://e-probublico.pl/" TargetMode="External"/><Relationship Id="rId19" Type="http://schemas.openxmlformats.org/officeDocument/2006/relationships/hyperlink" Target="https://e-probublico.pl/" TargetMode="External"/><Relationship Id="rId31" Type="http://schemas.openxmlformats.org/officeDocument/2006/relationships/hyperlink" Target="https://e-probublico.pl/" TargetMode="External"/><Relationship Id="rId44" Type="http://schemas.openxmlformats.org/officeDocument/2006/relationships/hyperlink" Target="mailto:barbara.choroszynska@10wsk.mil.pl" TargetMode="External"/><Relationship Id="rId52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/" TargetMode="External"/><Relationship Id="rId14" Type="http://schemas.openxmlformats.org/officeDocument/2006/relationships/hyperlink" Target="https://e-probublico.pl/" TargetMode="External"/><Relationship Id="rId22" Type="http://schemas.openxmlformats.org/officeDocument/2006/relationships/hyperlink" Target="https://e-probublico.pl/" TargetMode="External"/><Relationship Id="rId27" Type="http://schemas.openxmlformats.org/officeDocument/2006/relationships/hyperlink" Target="https://e/" TargetMode="External"/><Relationship Id="rId30" Type="http://schemas.openxmlformats.org/officeDocument/2006/relationships/hyperlink" Target="https://e/" TargetMode="External"/><Relationship Id="rId35" Type="http://schemas.openxmlformats.org/officeDocument/2006/relationships/hyperlink" Target="https://e-probublico.pl/" TargetMode="External"/><Relationship Id="rId43" Type="http://schemas.openxmlformats.org/officeDocument/2006/relationships/hyperlink" Target="http://www.10wsk.mil.pl/" TargetMode="External"/><Relationship Id="rId48" Type="http://schemas.openxmlformats.org/officeDocument/2006/relationships/hyperlink" Target="mailto:odwolania@uzp.gov.pl" TargetMode="External"/><Relationship Id="rId56" Type="http://schemas.openxmlformats.org/officeDocument/2006/relationships/footer" Target="footer1.xml"/><Relationship Id="rId8" Type="http://schemas.openxmlformats.org/officeDocument/2006/relationships/hyperlink" Target="https://e-probublico.pl/" TargetMode="External"/><Relationship Id="rId51" Type="http://schemas.openxmlformats.org/officeDocument/2006/relationships/hyperlink" Target="mailto:sp@prokuratoria.gov.pl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22</Pages>
  <Words>8766</Words>
  <Characters>52602</Characters>
  <Application>Microsoft Office Word</Application>
  <DocSecurity>0</DocSecurity>
  <Lines>438</Lines>
  <Paragraphs>122</Paragraphs>
  <ScaleCrop>false</ScaleCrop>
  <Company/>
  <LinksUpToDate>false</LinksUpToDate>
  <CharactersWithSpaces>61246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2024-07-16T07:19:00Z</dcterms:created>
  <dcterms:modified xsi:type="dcterms:W3CDTF">2024-07-16T07:23:00Z</dcterms:modified>
</cp:coreProperties>
</file>