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3E3397" w14:textId="534DD003" w:rsidR="00582CEE" w:rsidRPr="00582CEE" w:rsidRDefault="00806640" w:rsidP="00582CEE">
      <w:pPr>
        <w:pStyle w:val="Nagwek3"/>
        <w:spacing w:before="0" w:beforeAutospacing="0" w:line="276" w:lineRule="auto"/>
        <w:rPr>
          <w:rFonts w:ascii="Arial Narrow" w:hAnsi="Arial Narrow"/>
          <w:b w:val="0"/>
          <w:bCs w:val="0"/>
          <w:sz w:val="22"/>
          <w:szCs w:val="22"/>
        </w:rPr>
      </w:pPr>
      <w:r w:rsidRPr="000F6E7C">
        <w:rPr>
          <w:rFonts w:ascii="Arial Narrow" w:hAnsi="Arial Narrow"/>
          <w:sz w:val="24"/>
          <w:szCs w:val="24"/>
        </w:rPr>
        <w:t xml:space="preserve">Sprawa nr </w:t>
      </w:r>
      <w:r w:rsidR="00582CEE">
        <w:rPr>
          <w:rFonts w:ascii="Arial Narrow" w:hAnsi="Arial Narrow"/>
          <w:sz w:val="24"/>
          <w:szCs w:val="24"/>
        </w:rPr>
        <w:t>92</w:t>
      </w:r>
      <w:r w:rsidRPr="000F6E7C">
        <w:rPr>
          <w:rFonts w:ascii="Arial Narrow" w:hAnsi="Arial Narrow"/>
          <w:sz w:val="24"/>
          <w:szCs w:val="24"/>
        </w:rPr>
        <w:t>/2024</w:t>
      </w:r>
      <w:r w:rsidRPr="000F6E7C">
        <w:rPr>
          <w:rFonts w:ascii="Arial Narrow" w:hAnsi="Arial Narrow"/>
          <w:sz w:val="24"/>
          <w:szCs w:val="24"/>
        </w:rPr>
        <w:tab/>
      </w:r>
      <w:r w:rsidRPr="000F6E7C">
        <w:rPr>
          <w:rFonts w:ascii="Arial Narrow" w:hAnsi="Arial Narrow"/>
          <w:sz w:val="24"/>
          <w:szCs w:val="24"/>
        </w:rPr>
        <w:tab/>
      </w:r>
      <w:r>
        <w:rPr>
          <w:rFonts w:ascii="Arial Narrow" w:hAnsi="Arial Narrow"/>
        </w:rPr>
        <w:tab/>
      </w:r>
      <w:r w:rsidRPr="00F455E1">
        <w:rPr>
          <w:rFonts w:ascii="Arial Narrow" w:hAnsi="Arial Narrow"/>
          <w:sz w:val="22"/>
          <w:szCs w:val="22"/>
        </w:rPr>
        <w:tab/>
      </w:r>
      <w:r w:rsidR="00582CEE">
        <w:rPr>
          <w:rFonts w:ascii="Arial Narrow" w:hAnsi="Arial Narrow"/>
          <w:sz w:val="22"/>
          <w:szCs w:val="22"/>
        </w:rPr>
        <w:tab/>
      </w:r>
      <w:r w:rsidR="00582CEE">
        <w:rPr>
          <w:rFonts w:ascii="Arial Narrow" w:hAnsi="Arial Narrow"/>
          <w:sz w:val="22"/>
          <w:szCs w:val="22"/>
        </w:rPr>
        <w:tab/>
      </w:r>
      <w:r w:rsidRPr="00F455E1">
        <w:rPr>
          <w:rFonts w:ascii="Arial Narrow" w:hAnsi="Arial Narrow"/>
          <w:sz w:val="22"/>
          <w:szCs w:val="22"/>
        </w:rPr>
        <w:tab/>
      </w:r>
      <w:r w:rsidR="00582CEE" w:rsidRPr="00582CEE">
        <w:rPr>
          <w:rFonts w:ascii="Arial Narrow" w:hAnsi="Arial Narrow"/>
          <w:b w:val="0"/>
          <w:bCs w:val="0"/>
          <w:sz w:val="22"/>
          <w:szCs w:val="22"/>
        </w:rPr>
        <w:t>Ogłoszenie o zamówieniu z dnia 18.07.2024</w:t>
      </w:r>
    </w:p>
    <w:p w14:paraId="6C03BC20" w14:textId="77777777" w:rsidR="00582CEE" w:rsidRPr="00582CEE" w:rsidRDefault="00582CEE" w:rsidP="00582CEE">
      <w:pPr>
        <w:pStyle w:val="Nagwek3"/>
        <w:spacing w:before="0" w:beforeAutospacing="0" w:line="276" w:lineRule="auto"/>
        <w:jc w:val="center"/>
        <w:rPr>
          <w:rFonts w:ascii="Arial Narrow" w:hAnsi="Arial Narrow"/>
          <w:b w:val="0"/>
          <w:bCs w:val="0"/>
          <w:sz w:val="22"/>
          <w:szCs w:val="22"/>
        </w:rPr>
      </w:pPr>
      <w:r w:rsidRPr="00582CEE">
        <w:rPr>
          <w:rFonts w:ascii="Arial Narrow" w:hAnsi="Arial Narrow"/>
          <w:b w:val="0"/>
          <w:bCs w:val="0"/>
          <w:sz w:val="22"/>
          <w:szCs w:val="22"/>
        </w:rPr>
        <w:t>Ogłoszenie o zamówieniu</w:t>
      </w:r>
      <w:r w:rsidRPr="00582CEE">
        <w:rPr>
          <w:rFonts w:ascii="Arial Narrow" w:hAnsi="Arial Narrow"/>
          <w:b w:val="0"/>
          <w:bCs w:val="0"/>
          <w:sz w:val="22"/>
          <w:szCs w:val="22"/>
        </w:rPr>
        <w:br/>
        <w:t>Usługi</w:t>
      </w:r>
      <w:r w:rsidRPr="00582CEE">
        <w:rPr>
          <w:rFonts w:ascii="Arial Narrow" w:hAnsi="Arial Narrow"/>
          <w:b w:val="0"/>
          <w:bCs w:val="0"/>
          <w:sz w:val="22"/>
          <w:szCs w:val="22"/>
        </w:rPr>
        <w:br/>
      </w:r>
      <w:r w:rsidRPr="00582CEE">
        <w:rPr>
          <w:rFonts w:ascii="Arial Narrow" w:hAnsi="Arial Narrow"/>
          <w:sz w:val="22"/>
          <w:szCs w:val="22"/>
        </w:rPr>
        <w:t>Wykonanie audytu energetycznego z audytem efektywności energetycznej oraz świadectwami charakterystyki budynków w celu optymalizacji systemu</w:t>
      </w:r>
      <w:r w:rsidRPr="00582CEE">
        <w:rPr>
          <w:rFonts w:ascii="Arial Narrow" w:hAnsi="Arial Narrow"/>
          <w:sz w:val="22"/>
          <w:szCs w:val="22"/>
        </w:rPr>
        <w:br/>
        <w:t xml:space="preserve">energetycznego kompleksu 10 </w:t>
      </w:r>
      <w:proofErr w:type="spellStart"/>
      <w:r w:rsidRPr="00582CEE">
        <w:rPr>
          <w:rFonts w:ascii="Arial Narrow" w:hAnsi="Arial Narrow"/>
          <w:sz w:val="22"/>
          <w:szCs w:val="22"/>
        </w:rPr>
        <w:t>WSKzP</w:t>
      </w:r>
      <w:proofErr w:type="spellEnd"/>
      <w:r w:rsidRPr="00582CEE">
        <w:rPr>
          <w:rFonts w:ascii="Arial Narrow" w:hAnsi="Arial Narrow"/>
          <w:sz w:val="22"/>
          <w:szCs w:val="22"/>
        </w:rPr>
        <w:t xml:space="preserve"> SPZOZ i Domu Medyka</w:t>
      </w:r>
    </w:p>
    <w:p w14:paraId="66551068" w14:textId="77777777" w:rsidR="00582CEE" w:rsidRPr="00582CEE" w:rsidRDefault="00582CEE" w:rsidP="00582CEE">
      <w:pPr>
        <w:pStyle w:val="Nagwek3"/>
        <w:spacing w:before="0" w:beforeAutospacing="0" w:line="276" w:lineRule="auto"/>
        <w:rPr>
          <w:rFonts w:ascii="Arial Narrow" w:hAnsi="Arial Narrow"/>
          <w:b w:val="0"/>
          <w:bCs w:val="0"/>
          <w:sz w:val="22"/>
          <w:szCs w:val="22"/>
        </w:rPr>
      </w:pPr>
      <w:r w:rsidRPr="00582CEE">
        <w:rPr>
          <w:rFonts w:ascii="Arial Narrow" w:hAnsi="Arial Narrow"/>
          <w:b w:val="0"/>
          <w:bCs w:val="0"/>
          <w:sz w:val="22"/>
          <w:szCs w:val="22"/>
        </w:rPr>
        <w:t>SEKCJA I - ZAMAWIAJĄCY</w:t>
      </w:r>
    </w:p>
    <w:p w14:paraId="68635E7D"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1.1.) Rola zamawiającego</w:t>
      </w:r>
    </w:p>
    <w:p w14:paraId="472CD327"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Postępowanie prowadzone jest samodzielnie przez zamawiającego</w:t>
      </w:r>
    </w:p>
    <w:p w14:paraId="1DAD4EAB"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1.2.) Nazwa zamawiającego: 10 Wojskowy Szpital Kliniczny z Polikliniką Samodzielny Publiczny Zakład Opieki Zdrowotnej</w:t>
      </w:r>
    </w:p>
    <w:p w14:paraId="1CAFC53F"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1.3.) Oddział zamawiającego: Sekcja Zamówień Publicznych</w:t>
      </w:r>
    </w:p>
    <w:p w14:paraId="1E2ED489"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1.4) Krajowy Numer Identyfikacyjny: REGON 090538318</w:t>
      </w:r>
    </w:p>
    <w:p w14:paraId="059C4CA9"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1.5) Adres zamawiającego</w:t>
      </w:r>
    </w:p>
    <w:p w14:paraId="5835AE68"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1.5.1.) Ulica: Powstańców Warszawy 5</w:t>
      </w:r>
    </w:p>
    <w:p w14:paraId="1E70C2C5"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1.5.2.) Miejscowość: Bydgoszcz</w:t>
      </w:r>
    </w:p>
    <w:p w14:paraId="66ECC420"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1.5.3.) Kod pocztowy: 85-681</w:t>
      </w:r>
    </w:p>
    <w:p w14:paraId="242CE12F"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1.5.4.) Województwo: kujawsko-pomorskie</w:t>
      </w:r>
    </w:p>
    <w:p w14:paraId="68C78E94"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1.5.5.) Kraj: Polska</w:t>
      </w:r>
    </w:p>
    <w:p w14:paraId="4AB5C10C"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1.5.6.) Lokalizacja NUTS 3: PL613 - Bydgosko-toruński</w:t>
      </w:r>
    </w:p>
    <w:p w14:paraId="39BBB7CF"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1.5.7.) Numer telefonu: 261 417 449</w:t>
      </w:r>
    </w:p>
    <w:p w14:paraId="718760DB"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1.5.9.) Adres poczty elektronicznej: paulina.kucharska@10wsk.mil.pl</w:t>
      </w:r>
    </w:p>
    <w:p w14:paraId="719B9789"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1.5.10.) Adres strony internetowej zamawiającego: www.10wsk.mil.pl</w:t>
      </w:r>
    </w:p>
    <w:p w14:paraId="791144D9"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1.6.) Rodzaj zamawiającego: Zamawiający publiczny - jednostka sektora finansów publicznych - samodzielny publiczny zakład opieki zdrowotnej</w:t>
      </w:r>
    </w:p>
    <w:p w14:paraId="268B3032"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1.7.) Przedmiot działalności zamawiającego: Zdrowie</w:t>
      </w:r>
    </w:p>
    <w:p w14:paraId="44C4AF47" w14:textId="77777777" w:rsidR="00582CEE" w:rsidRPr="00582CEE" w:rsidRDefault="00582CEE" w:rsidP="00582CEE">
      <w:pPr>
        <w:pStyle w:val="Nagwek3"/>
        <w:spacing w:before="0" w:beforeAutospacing="0" w:line="276" w:lineRule="auto"/>
        <w:rPr>
          <w:rFonts w:ascii="Arial Narrow" w:hAnsi="Arial Narrow"/>
          <w:b w:val="0"/>
          <w:bCs w:val="0"/>
          <w:sz w:val="22"/>
          <w:szCs w:val="22"/>
        </w:rPr>
      </w:pPr>
      <w:r w:rsidRPr="00582CEE">
        <w:rPr>
          <w:rFonts w:ascii="Arial Narrow" w:hAnsi="Arial Narrow"/>
          <w:b w:val="0"/>
          <w:bCs w:val="0"/>
          <w:sz w:val="22"/>
          <w:szCs w:val="22"/>
        </w:rPr>
        <w:t>SEKCJA II – INFORMACJE PODSTAWOWE</w:t>
      </w:r>
    </w:p>
    <w:p w14:paraId="48850AB6"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2.1.) Ogłoszenie dotyczy:</w:t>
      </w:r>
    </w:p>
    <w:p w14:paraId="32F8D2BE"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Zamówienia publicznego</w:t>
      </w:r>
    </w:p>
    <w:p w14:paraId="0EB988B6"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2.2.) Ogłoszenie dotyczy usług społecznych i innych szczególnych usług: Nie</w:t>
      </w:r>
    </w:p>
    <w:p w14:paraId="7EBE5EBE"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2.3.) Nazwa zamówienia albo umowy ramowej:</w:t>
      </w:r>
    </w:p>
    <w:p w14:paraId="68459ACE"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lastRenderedPageBreak/>
        <w:t>Wykonanie audytu energetycznego z audytem efektywności energetycznej oraz świadectwami charakterystyki budynków w celu optymalizacji systemu</w:t>
      </w:r>
      <w:r w:rsidRPr="00582CEE">
        <w:rPr>
          <w:rFonts w:ascii="Arial Narrow" w:hAnsi="Arial Narrow"/>
          <w:b w:val="0"/>
          <w:bCs w:val="0"/>
          <w:sz w:val="22"/>
          <w:szCs w:val="22"/>
        </w:rPr>
        <w:br/>
        <w:t xml:space="preserve">energetycznego kompleksu 10 </w:t>
      </w:r>
      <w:proofErr w:type="spellStart"/>
      <w:r w:rsidRPr="00582CEE">
        <w:rPr>
          <w:rFonts w:ascii="Arial Narrow" w:hAnsi="Arial Narrow"/>
          <w:b w:val="0"/>
          <w:bCs w:val="0"/>
          <w:sz w:val="22"/>
          <w:szCs w:val="22"/>
        </w:rPr>
        <w:t>WSKzP</w:t>
      </w:r>
      <w:proofErr w:type="spellEnd"/>
      <w:r w:rsidRPr="00582CEE">
        <w:rPr>
          <w:rFonts w:ascii="Arial Narrow" w:hAnsi="Arial Narrow"/>
          <w:b w:val="0"/>
          <w:bCs w:val="0"/>
          <w:sz w:val="22"/>
          <w:szCs w:val="22"/>
        </w:rPr>
        <w:t xml:space="preserve"> SPZOZ i Domu Medyka</w:t>
      </w:r>
    </w:p>
    <w:p w14:paraId="5150AD5F"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2.4.) Identyfikator postępowania: ocds-148610-3b82b3c1-32d1-4251-9b2b-f51a702e3452</w:t>
      </w:r>
    </w:p>
    <w:p w14:paraId="1F17FBDE"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2.5.) Numer ogłoszenia: 2024/BZP 00419207</w:t>
      </w:r>
    </w:p>
    <w:p w14:paraId="76262BC4"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2.6.) Wersja ogłoszenia: 01</w:t>
      </w:r>
    </w:p>
    <w:p w14:paraId="316A0048"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2.7.) Data ogłoszenia: 2024-07-18</w:t>
      </w:r>
    </w:p>
    <w:p w14:paraId="4A998A38"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2.8.) Zamówienie albo umowa ramowa zostały ujęte w planie postępowań: Tak</w:t>
      </w:r>
    </w:p>
    <w:p w14:paraId="7F586BCB"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2.9.) Numer planu postępowań w BZP: 2024/BZP 00209094/04/P</w:t>
      </w:r>
    </w:p>
    <w:p w14:paraId="7E2C48B2"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2.10.) Identyfikator pozycji planu postępowań:</w:t>
      </w:r>
    </w:p>
    <w:p w14:paraId="03EDE1E8"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1.3.2 Audyt energetyczny z audytem efektywności energetycznej</w:t>
      </w:r>
    </w:p>
    <w:p w14:paraId="580043E4"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2.11.) O udzielenie zamówienia mogą ubiegać się wyłącznie wykonawcy, o których mowa w art. 94 ustawy: Nie</w:t>
      </w:r>
    </w:p>
    <w:p w14:paraId="1D396E07"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2.14.) Czy zamówienie albo umowa ramowa dotyczy projektu lub programu współfinansowanego ze środków Unii Europejskiej: Nie</w:t>
      </w:r>
    </w:p>
    <w:p w14:paraId="3F3EC11C"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2.16.) Tryb udzielenia zamówienia wraz z podstawą prawną</w:t>
      </w:r>
    </w:p>
    <w:p w14:paraId="65831C59"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Zamówienie udzielane jest w trybie podstawowym na podstawie: art. 275 pkt 1 ustawy</w:t>
      </w:r>
    </w:p>
    <w:p w14:paraId="71E35F9D" w14:textId="77777777" w:rsidR="00582CEE" w:rsidRPr="00582CEE" w:rsidRDefault="00582CEE" w:rsidP="00582CEE">
      <w:pPr>
        <w:pStyle w:val="Nagwek3"/>
        <w:spacing w:before="0" w:beforeAutospacing="0" w:line="276" w:lineRule="auto"/>
        <w:rPr>
          <w:rFonts w:ascii="Arial Narrow" w:hAnsi="Arial Narrow"/>
          <w:b w:val="0"/>
          <w:bCs w:val="0"/>
          <w:sz w:val="22"/>
          <w:szCs w:val="22"/>
        </w:rPr>
      </w:pPr>
      <w:r w:rsidRPr="00582CEE">
        <w:rPr>
          <w:rFonts w:ascii="Arial Narrow" w:hAnsi="Arial Narrow"/>
          <w:b w:val="0"/>
          <w:bCs w:val="0"/>
          <w:sz w:val="22"/>
          <w:szCs w:val="22"/>
        </w:rPr>
        <w:t>SEKCJA III – UDOSTĘPNIANIE DOKUMENTÓW ZAMÓWIENIA I KOMUNIKACJA</w:t>
      </w:r>
    </w:p>
    <w:p w14:paraId="3AD80FB5"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3.1.) Adres strony internetowej prowadzonego postępowania</w:t>
      </w:r>
    </w:p>
    <w:p w14:paraId="0DDF6E65"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https://e-propublico.pl</w:t>
      </w:r>
    </w:p>
    <w:p w14:paraId="4F9AD1C9"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3.2.) Zamawiający zastrzega dostęp do dokumentów zamówienia: Nie</w:t>
      </w:r>
    </w:p>
    <w:p w14:paraId="016EF599"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3.4.) Wykonawcy zobowiązani są do składania ofert, wniosków o dopuszczenie do udziału w postępowaniu, oświadczeń oraz innych dokumentów wyłącznie przy użyciu środków komunikacji elektronicznej: Tak</w:t>
      </w:r>
    </w:p>
    <w:p w14:paraId="18D09F70"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3.5.) Informacje o środkach komunikacji elektronicznej, przy użyciu których zamawiający będzie komunikował się z wykonawcami - adres strony internetowej: https://e-propublico.pl</w:t>
      </w:r>
    </w:p>
    <w:p w14:paraId="16814FA7"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 xml:space="preserve">3.6.) Wymagania techniczne i organizacyjne dotyczące korespondencji elektronicznej: 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582CEE">
        <w:rPr>
          <w:rFonts w:ascii="Arial Narrow" w:hAnsi="Arial Narrow"/>
          <w:b w:val="0"/>
          <w:bCs w:val="0"/>
          <w:sz w:val="22"/>
          <w:szCs w:val="22"/>
        </w:rPr>
        <w:t>Firefox</w:t>
      </w:r>
      <w:proofErr w:type="spellEnd"/>
      <w:r w:rsidRPr="00582CEE">
        <w:rPr>
          <w:rFonts w:ascii="Arial Narrow" w:hAnsi="Arial Narrow"/>
          <w:b w:val="0"/>
          <w:bCs w:val="0"/>
          <w:sz w:val="22"/>
          <w:szCs w:val="22"/>
        </w:rPr>
        <w:t xml:space="preserve">, Google Chrome, Opera); włączona obsługa JavaScript oraz </w:t>
      </w:r>
      <w:proofErr w:type="spellStart"/>
      <w:r w:rsidRPr="00582CEE">
        <w:rPr>
          <w:rFonts w:ascii="Arial Narrow" w:hAnsi="Arial Narrow"/>
          <w:b w:val="0"/>
          <w:bCs w:val="0"/>
          <w:sz w:val="22"/>
          <w:szCs w:val="22"/>
        </w:rPr>
        <w:t>Cookies</w:t>
      </w:r>
      <w:proofErr w:type="spellEnd"/>
      <w:r w:rsidRPr="00582CEE">
        <w:rPr>
          <w:rFonts w:ascii="Arial Narrow" w:hAnsi="Arial Narrow"/>
          <w:b w:val="0"/>
          <w:bCs w:val="0"/>
          <w:sz w:val="22"/>
          <w:szCs w:val="22"/>
        </w:rPr>
        <w:t xml:space="preserve">. </w:t>
      </w:r>
      <w:r w:rsidRPr="00582CEE">
        <w:rPr>
          <w:rFonts w:ascii="Arial Narrow" w:hAnsi="Arial Narrow"/>
          <w:b w:val="0"/>
          <w:bCs w:val="0"/>
          <w:sz w:val="22"/>
          <w:szCs w:val="22"/>
        </w:rPr>
        <w:lastRenderedPageBreak/>
        <w:t>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582CEE">
        <w:rPr>
          <w:rFonts w:ascii="Arial Narrow" w:hAnsi="Arial Narrow"/>
          <w:b w:val="0"/>
          <w:bCs w:val="0"/>
          <w:sz w:val="22"/>
          <w:szCs w:val="22"/>
        </w:rPr>
        <w:t>hh:mm:ss</w:t>
      </w:r>
      <w:proofErr w:type="spellEnd"/>
      <w:r w:rsidRPr="00582CEE">
        <w:rPr>
          <w:rFonts w:ascii="Arial Narrow" w:hAnsi="Arial Narrow"/>
          <w:b w:val="0"/>
          <w:bCs w:val="0"/>
          <w:sz w:val="22"/>
          <w:szCs w:val="22"/>
        </w:rPr>
        <w:t>), widoczne przy wysłanym dokumencie w kolumnie "Data przesłania"; o terminie przesłania decyduje czas pełnego przeprocesowania transakcji pliku na Platformie.</w:t>
      </w:r>
    </w:p>
    <w:p w14:paraId="79D96EFA"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3.8.) Zamawiający wymaga sporządzenia i przedstawienia ofert przy użyciu narzędzi elektronicznego modelowania danych budowlanych lub innych podobnych narzędzi, które nie są ogólnie dostępne: Nie</w:t>
      </w:r>
    </w:p>
    <w:p w14:paraId="258362F2"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3.12.) Oferta - katalog elektroniczny: Nie dotyczy</w:t>
      </w:r>
    </w:p>
    <w:p w14:paraId="3C77B25C"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3.14.) Języki, w jakich mogą być sporządzane dokumenty składane w postępowaniu:</w:t>
      </w:r>
    </w:p>
    <w:p w14:paraId="57024218"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polski</w:t>
      </w:r>
    </w:p>
    <w:p w14:paraId="0CAE8849"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3.15.) RODO (obowiązek informacyjny):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82CEE">
        <w:rPr>
          <w:rFonts w:ascii="Arial Narrow" w:hAnsi="Arial Narrow"/>
          <w:b w:val="0"/>
          <w:bCs w:val="0"/>
          <w:sz w:val="22"/>
          <w:szCs w:val="22"/>
        </w:rPr>
        <w:t>Dz.Urz</w:t>
      </w:r>
      <w:proofErr w:type="spellEnd"/>
      <w:r w:rsidRPr="00582CEE">
        <w:rPr>
          <w:rFonts w:ascii="Arial Narrow" w:hAnsi="Arial Narrow"/>
          <w:b w:val="0"/>
          <w:bCs w:val="0"/>
          <w:sz w:val="22"/>
          <w:szCs w:val="22"/>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582CEE">
        <w:rPr>
          <w:rFonts w:ascii="Arial Narrow" w:hAnsi="Arial Narrow"/>
          <w:b w:val="0"/>
          <w:bCs w:val="0"/>
          <w:sz w:val="22"/>
          <w:szCs w:val="22"/>
        </w:rPr>
        <w:t>Pzp</w:t>
      </w:r>
      <w:proofErr w:type="spellEnd"/>
      <w:r w:rsidRPr="00582CEE">
        <w:rPr>
          <w:rFonts w:ascii="Arial Narrow" w:hAnsi="Arial Narrow"/>
          <w:b w:val="0"/>
          <w:bCs w:val="0"/>
          <w:sz w:val="22"/>
          <w:szCs w:val="22"/>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1EAF0BC6"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 xml:space="preserve">3.16.) RODO (ograniczenia stosowania): 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582CEE">
        <w:rPr>
          <w:rFonts w:ascii="Arial Narrow" w:hAnsi="Arial Narrow"/>
          <w:b w:val="0"/>
          <w:bCs w:val="0"/>
          <w:sz w:val="22"/>
          <w:szCs w:val="22"/>
        </w:rPr>
        <w:t>Pzp</w:t>
      </w:r>
      <w:proofErr w:type="spellEnd"/>
      <w:r w:rsidRPr="00582CEE">
        <w:rPr>
          <w:rFonts w:ascii="Arial Narrow" w:hAnsi="Arial Narrow"/>
          <w:b w:val="0"/>
          <w:bCs w:val="0"/>
          <w:sz w:val="22"/>
          <w:szCs w:val="22"/>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w:t>
      </w:r>
      <w:r w:rsidRPr="00582CEE">
        <w:rPr>
          <w:rFonts w:ascii="Arial Narrow" w:hAnsi="Arial Narrow"/>
          <w:b w:val="0"/>
          <w:bCs w:val="0"/>
          <w:sz w:val="22"/>
          <w:szCs w:val="22"/>
        </w:rPr>
        <w:lastRenderedPageBreak/>
        <w:t>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C6367B2" w14:textId="77777777" w:rsidR="00582CEE" w:rsidRPr="00582CEE" w:rsidRDefault="00582CEE" w:rsidP="00582CEE">
      <w:pPr>
        <w:pStyle w:val="Nagwek3"/>
        <w:spacing w:before="0" w:beforeAutospacing="0" w:line="276" w:lineRule="auto"/>
        <w:rPr>
          <w:rFonts w:ascii="Arial Narrow" w:hAnsi="Arial Narrow"/>
          <w:b w:val="0"/>
          <w:bCs w:val="0"/>
          <w:sz w:val="22"/>
          <w:szCs w:val="22"/>
        </w:rPr>
      </w:pPr>
      <w:r w:rsidRPr="00582CEE">
        <w:rPr>
          <w:rFonts w:ascii="Arial Narrow" w:hAnsi="Arial Narrow"/>
          <w:b w:val="0"/>
          <w:bCs w:val="0"/>
          <w:sz w:val="22"/>
          <w:szCs w:val="22"/>
        </w:rPr>
        <w:t>SEKCJA IV – PRZEDMIOT ZAMÓWIENIA</w:t>
      </w:r>
    </w:p>
    <w:p w14:paraId="4C8DFD6B"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4.1.) Informacje ogólne odnoszące się do przedmiotu zamówienia.</w:t>
      </w:r>
    </w:p>
    <w:p w14:paraId="7E3FBEF8"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4.1.1.) Przed wszczęciem postępowania przeprowadzono konsultacje rynkowe: Nie</w:t>
      </w:r>
    </w:p>
    <w:p w14:paraId="6E8E2CC6"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4.1.2.) Numer referencyjny: 92/2024</w:t>
      </w:r>
    </w:p>
    <w:p w14:paraId="5F588B5C"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4.1.3.) Rodzaj zamówienia: Usługi</w:t>
      </w:r>
    </w:p>
    <w:p w14:paraId="62E723C2"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4.1.4.) Zamawiający udziela zamówienia w częściach, z których każda stanowi przedmiot odrębnego postępowania: Nie</w:t>
      </w:r>
    </w:p>
    <w:p w14:paraId="5853B36D"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4.1.8.) Możliwe jest składanie ofert częściowych: Nie</w:t>
      </w:r>
    </w:p>
    <w:p w14:paraId="1E17304C"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4.1.13.) Zamawiający uwzględnia aspekty społeczne, środowiskowe lub etykiety w opisie przedmiotu zamówienia: Nie</w:t>
      </w:r>
    </w:p>
    <w:p w14:paraId="7AA482F6"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4.2. Informacje szczegółowe odnoszące się do przedmiotu zamówienia:</w:t>
      </w:r>
    </w:p>
    <w:p w14:paraId="14410FC8"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4.2.2.) Krótki opis przedmiotu zamówienia</w:t>
      </w:r>
    </w:p>
    <w:p w14:paraId="1F071B3D"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zgodnie z zapisami SWZ</w:t>
      </w:r>
    </w:p>
    <w:p w14:paraId="6EACB3BF"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4.2.6.) Główny kod CPV: 71314300-5 - Usługi doradcze w zakresie wydajności energetycznej</w:t>
      </w:r>
    </w:p>
    <w:p w14:paraId="72789640"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4.2.8.) Zamówienie obejmuje opcje: Nie</w:t>
      </w:r>
    </w:p>
    <w:p w14:paraId="17291CCC"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4.2.10.) Okres realizacji zamówienia albo umowy ramowej: 90 dni</w:t>
      </w:r>
    </w:p>
    <w:p w14:paraId="1F428837"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4.2.11.) Zamawiający przewiduje wznowienia: Nie</w:t>
      </w:r>
    </w:p>
    <w:p w14:paraId="5670721B"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4.2.13.) Zamawiający przewiduje udzielenie dotychczasowemu wykonawcy zamówień na podobne usługi lub roboty budowlane: Nie</w:t>
      </w:r>
    </w:p>
    <w:p w14:paraId="32D664A1"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4.3.) Kryteria oceny ofert</w:t>
      </w:r>
    </w:p>
    <w:p w14:paraId="65DF40C3"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4.3.1.) Sposób oceny ofert: Zamawiający wybiera ofertę najkorzystniejszą na podstawie kryterium oceny ofert</w:t>
      </w:r>
    </w:p>
    <w:p w14:paraId="40C47599"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4.3.2.) Sposób określania wagi kryteriów oceny ofert: Procentowo</w:t>
      </w:r>
    </w:p>
    <w:p w14:paraId="4BE0329E"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4.3.3.) Stosowane kryteria oceny ofert: Kryterium ceny oraz kryteria jakościowe</w:t>
      </w:r>
    </w:p>
    <w:p w14:paraId="7302AE8A"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Kryterium 1</w:t>
      </w:r>
    </w:p>
    <w:p w14:paraId="48EEC77D"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4.3.5.) Nazwa kryterium: Cena</w:t>
      </w:r>
    </w:p>
    <w:p w14:paraId="0B67DADC"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4.3.6.) Waga: 60</w:t>
      </w:r>
    </w:p>
    <w:p w14:paraId="2A43D23C"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Kryterium 2</w:t>
      </w:r>
    </w:p>
    <w:p w14:paraId="06E51700"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4.3.4.) Rodzaj kryterium:</w:t>
      </w:r>
    </w:p>
    <w:p w14:paraId="1DB00E41"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lastRenderedPageBreak/>
        <w:t>serwis posprzedażny, pomoc techniczna, warunki dostawy takich jak termin, sposób lub czas dostawy, oraz okresu realizacji.</w:t>
      </w:r>
    </w:p>
    <w:p w14:paraId="061F9062"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4.3.5.) Nazwa kryterium: Termin realizacji</w:t>
      </w:r>
    </w:p>
    <w:p w14:paraId="03F2BEFF"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4.3.6.) Waga: 30</w:t>
      </w:r>
    </w:p>
    <w:p w14:paraId="1295E361"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Kryterium 3</w:t>
      </w:r>
    </w:p>
    <w:p w14:paraId="1B40B032"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4.3.4.) Rodzaj kryterium:</w:t>
      </w:r>
    </w:p>
    <w:p w14:paraId="1BB42B3C"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inne.</w:t>
      </w:r>
    </w:p>
    <w:p w14:paraId="69EB51B2"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4.3.5.) Nazwa kryterium: Termin płatności</w:t>
      </w:r>
    </w:p>
    <w:p w14:paraId="03A9FCA6"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4.3.6.) Waga: 10</w:t>
      </w:r>
    </w:p>
    <w:p w14:paraId="2B4E1DC2"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4.3.10.) Zamawiający określa aspekty społeczne, środowiskowe lub innowacyjne, żąda etykiet lub stosuje rachunek kosztów cyklu życia w odniesieniu do kryterium oceny ofert: Nie</w:t>
      </w:r>
    </w:p>
    <w:p w14:paraId="6ED870D1" w14:textId="77777777" w:rsidR="00582CEE" w:rsidRPr="00582CEE" w:rsidRDefault="00582CEE" w:rsidP="00582CEE">
      <w:pPr>
        <w:pStyle w:val="Nagwek3"/>
        <w:spacing w:before="0" w:beforeAutospacing="0" w:line="276" w:lineRule="auto"/>
        <w:rPr>
          <w:rFonts w:ascii="Arial Narrow" w:hAnsi="Arial Narrow"/>
          <w:b w:val="0"/>
          <w:bCs w:val="0"/>
          <w:sz w:val="22"/>
          <w:szCs w:val="22"/>
        </w:rPr>
      </w:pPr>
      <w:r w:rsidRPr="00582CEE">
        <w:rPr>
          <w:rFonts w:ascii="Arial Narrow" w:hAnsi="Arial Narrow"/>
          <w:b w:val="0"/>
          <w:bCs w:val="0"/>
          <w:sz w:val="22"/>
          <w:szCs w:val="22"/>
        </w:rPr>
        <w:t>SEKCJA V - KWALIFIKACJA WYKONAWCÓW</w:t>
      </w:r>
    </w:p>
    <w:p w14:paraId="006CFDDD"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5.1.) Zamawiający przewiduje fakultatywne podstawy wykluczenia: Tak</w:t>
      </w:r>
    </w:p>
    <w:p w14:paraId="7053A52E"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5.2.) Fakultatywne podstawy wykluczenia:</w:t>
      </w:r>
    </w:p>
    <w:p w14:paraId="53F4C1C2"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Art. 109 ust. 1 pkt 1</w:t>
      </w:r>
    </w:p>
    <w:p w14:paraId="6FBA1201"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Art. 109 ust. 1 pkt 4</w:t>
      </w:r>
    </w:p>
    <w:p w14:paraId="5051AB18"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Art. 109 ust. 1 pkt 7</w:t>
      </w:r>
    </w:p>
    <w:p w14:paraId="681DA5F0"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5.3.) Warunki udziału w postępowaniu: Tak</w:t>
      </w:r>
    </w:p>
    <w:p w14:paraId="5473C972"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5.4.) Nazwa i opis warunków udziału w postępowaniu.</w:t>
      </w:r>
    </w:p>
    <w:p w14:paraId="7903EB69"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Zdolność techniczna lub zawodowa</w:t>
      </w:r>
      <w:r w:rsidRPr="00582CEE">
        <w:rPr>
          <w:rFonts w:ascii="Arial Narrow" w:hAnsi="Arial Narrow"/>
          <w:b w:val="0"/>
          <w:bCs w:val="0"/>
          <w:sz w:val="22"/>
          <w:szCs w:val="22"/>
        </w:rPr>
        <w:br/>
        <w:t>O udzielenie zamówienia publicznego mogą ubiegać się wykonawcy, którzy spełniają warunki, dotyczące zdolności technicznej lub zawodowej. Ocena spełniania warunków udziału w postępowaniu będzie dokonana na zasadzie spełnia/nie spełnia.</w:t>
      </w:r>
      <w:r w:rsidRPr="00582CEE">
        <w:rPr>
          <w:rFonts w:ascii="Arial Narrow" w:hAnsi="Arial Narrow"/>
          <w:b w:val="0"/>
          <w:bCs w:val="0"/>
          <w:sz w:val="22"/>
          <w:szCs w:val="22"/>
        </w:rPr>
        <w:br/>
        <w:t>1. Przedstawienie zrealizowanych co najmniej 1 usługi o wartości co najmniej 60 000,00 zł brutto o charakterze i złożoności odpowiednich do przedmiotu zamówienia tj. wykonanie audytu budynków o łącznej kubaturze min. 100 000 m3 w jednym zamówieniu wraz z załączeniem dokumentów potwierdzających ich należyte wykonanie.</w:t>
      </w:r>
      <w:r w:rsidRPr="00582CEE">
        <w:rPr>
          <w:rFonts w:ascii="Arial Narrow" w:hAnsi="Arial Narrow"/>
          <w:b w:val="0"/>
          <w:bCs w:val="0"/>
          <w:sz w:val="22"/>
          <w:szCs w:val="22"/>
        </w:rPr>
        <w:br/>
      </w:r>
      <w:r w:rsidRPr="00582CEE">
        <w:rPr>
          <w:rFonts w:ascii="Arial Narrow" w:hAnsi="Arial Narrow"/>
          <w:b w:val="0"/>
          <w:bCs w:val="0"/>
          <w:sz w:val="22"/>
          <w:szCs w:val="22"/>
        </w:rPr>
        <w:br/>
        <w:t>2. O udzielenie zamówienia mogą ubiegać się oferenci, którzy spełniają warunki określone w art. 25 ust. 5 ustawy z dnia 20 maja 2016 r. o efektywności energetycznej - Wykonawca przedstawi oświadczenie, że posiada odpowiednie, wymagane prawem uprawnienia i kwalifikacje określone w art. 25 ust. 5 ustawy o efektywności energetycznej oraz posiada wiedzę i doświadczenie niezbędne do realizacji zamówienia.</w:t>
      </w:r>
    </w:p>
    <w:p w14:paraId="266B028C"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5.5.) Zamawiający wymaga złożenia oświadczenia, o którym mowa w art.125 ust. 1 ustawy: Tak</w:t>
      </w:r>
    </w:p>
    <w:p w14:paraId="724D81CF"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 xml:space="preserve">5.6.) Wykaz podmiotowych środków dowodowych na potwierdzenie niepodlegania wykluczeniu: Odpis lub informacja z Krajowego Rejestru Sądowego lub z Centralnej Ewidencji i Informacji o Działalności Gospodarczej, w zakresie art. 109 ust. 1 pkt 4 ustawy </w:t>
      </w:r>
      <w:proofErr w:type="spellStart"/>
      <w:r w:rsidRPr="00582CEE">
        <w:rPr>
          <w:rFonts w:ascii="Arial Narrow" w:hAnsi="Arial Narrow"/>
          <w:b w:val="0"/>
          <w:bCs w:val="0"/>
          <w:sz w:val="22"/>
          <w:szCs w:val="22"/>
        </w:rPr>
        <w:t>Pzp</w:t>
      </w:r>
      <w:proofErr w:type="spellEnd"/>
      <w:r w:rsidRPr="00582CEE">
        <w:rPr>
          <w:rFonts w:ascii="Arial Narrow" w:hAnsi="Arial Narrow"/>
          <w:b w:val="0"/>
          <w:bCs w:val="0"/>
          <w:sz w:val="22"/>
          <w:szCs w:val="22"/>
        </w:rPr>
        <w:t xml:space="preserve">, sporządzone nie wcześniej niż 3 miesiące przed jej złożeniem, jeżeli odrębne przepisy wymagają wpisu do rejestru lub ewidencji.; Oświadczenie Wykonawcy, w zakresie art. 108 ust. 1 pkt 5 ustawy </w:t>
      </w:r>
      <w:proofErr w:type="spellStart"/>
      <w:r w:rsidRPr="00582CEE">
        <w:rPr>
          <w:rFonts w:ascii="Arial Narrow" w:hAnsi="Arial Narrow"/>
          <w:b w:val="0"/>
          <w:bCs w:val="0"/>
          <w:sz w:val="22"/>
          <w:szCs w:val="22"/>
        </w:rPr>
        <w:t>Pzp</w:t>
      </w:r>
      <w:proofErr w:type="spellEnd"/>
      <w:r w:rsidRPr="00582CEE">
        <w:rPr>
          <w:rFonts w:ascii="Arial Narrow" w:hAnsi="Arial Narrow"/>
          <w:b w:val="0"/>
          <w:bCs w:val="0"/>
          <w:sz w:val="22"/>
          <w:szCs w:val="22"/>
        </w:rPr>
        <w:t>, o braku przynależności do tej samej grupy kapitałowej w rozumieniu ustawy z dnia 16 lutego 2007 r. o ochronie konkurencji i konsumentów (</w:t>
      </w:r>
      <w:proofErr w:type="spellStart"/>
      <w:r w:rsidRPr="00582CEE">
        <w:rPr>
          <w:rFonts w:ascii="Arial Narrow" w:hAnsi="Arial Narrow"/>
          <w:b w:val="0"/>
          <w:bCs w:val="0"/>
          <w:sz w:val="22"/>
          <w:szCs w:val="22"/>
        </w:rPr>
        <w:t>t.j</w:t>
      </w:r>
      <w:proofErr w:type="spellEnd"/>
      <w:r w:rsidRPr="00582CEE">
        <w:rPr>
          <w:rFonts w:ascii="Arial Narrow" w:hAnsi="Arial Narrow"/>
          <w:b w:val="0"/>
          <w:bCs w:val="0"/>
          <w:sz w:val="22"/>
          <w:szCs w:val="22"/>
        </w:rPr>
        <w:t xml:space="preserve">. Dz.U. z 2023r. poz. 1689), z innym Wykonawcą, który złożył odrębną ofertę, ofertę częściową lub wniosek o dopuszczenie do udziału </w:t>
      </w:r>
      <w:r w:rsidRPr="00582CEE">
        <w:rPr>
          <w:rFonts w:ascii="Arial Narrow" w:hAnsi="Arial Narrow"/>
          <w:b w:val="0"/>
          <w:bCs w:val="0"/>
          <w:sz w:val="22"/>
          <w:szCs w:val="22"/>
        </w:rPr>
        <w:lastRenderedPageBreak/>
        <w:t xml:space="preserve">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w:t>
      </w:r>
      <w:proofErr w:type="spellStart"/>
      <w:r w:rsidRPr="00582CEE">
        <w:rPr>
          <w:rFonts w:ascii="Arial Narrow" w:hAnsi="Arial Narrow"/>
          <w:b w:val="0"/>
          <w:bCs w:val="0"/>
          <w:sz w:val="22"/>
          <w:szCs w:val="22"/>
        </w:rPr>
        <w:t>Pzp</w:t>
      </w:r>
      <w:proofErr w:type="spellEnd"/>
      <w:r w:rsidRPr="00582CEE">
        <w:rPr>
          <w:rFonts w:ascii="Arial Narrow" w:hAnsi="Arial Narrow"/>
          <w:b w:val="0"/>
          <w:bCs w:val="0"/>
          <w:sz w:val="22"/>
          <w:szCs w:val="22"/>
        </w:rPr>
        <w:t>, w zakresie podstaw wykluczenia z postępowania wskazanych przez Zamawiającego.;</w:t>
      </w:r>
      <w:r w:rsidRPr="00582CEE">
        <w:rPr>
          <w:rFonts w:ascii="Arial Narrow" w:hAnsi="Arial Narrow"/>
          <w:b w:val="0"/>
          <w:bCs w:val="0"/>
          <w:sz w:val="22"/>
          <w:szCs w:val="22"/>
        </w:rPr>
        <w:br/>
        <w:t>Dokumenty podmiotów zagranicznych:</w:t>
      </w:r>
      <w:r w:rsidRPr="00582CEE">
        <w:rPr>
          <w:rFonts w:ascii="Arial Narrow" w:hAnsi="Arial Narrow"/>
          <w:b w:val="0"/>
          <w:bCs w:val="0"/>
          <w:sz w:val="22"/>
          <w:szCs w:val="22"/>
        </w:rPr>
        <w:br/>
        <w:t>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279D0F2"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5.7.) Wykaz podmiotowych środków dowodowych na potwierdzenie spełniania warunków udziału w postępowaniu: 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582CEE">
        <w:rPr>
          <w:rFonts w:ascii="Arial Narrow" w:hAnsi="Arial Narrow"/>
          <w:b w:val="0"/>
          <w:bCs w:val="0"/>
          <w:sz w:val="22"/>
          <w:szCs w:val="22"/>
        </w:rPr>
        <w:br/>
      </w:r>
      <w:r w:rsidRPr="00582CEE">
        <w:rPr>
          <w:rFonts w:ascii="Arial Narrow" w:hAnsi="Arial Narrow"/>
          <w:b w:val="0"/>
          <w:bCs w:val="0"/>
          <w:sz w:val="22"/>
          <w:szCs w:val="22"/>
        </w:rPr>
        <w:br/>
        <w:t xml:space="preserve">Wykaz min. 1 usługi odpowiadających przedmiotowi zamówienia, tj. wykonanie audytu budynków o łącznej kubaturze min. 100 000 m3 w jednym zamówieniu wraz z dokumentami wskazanymi w pkt. 9.2 </w:t>
      </w:r>
      <w:proofErr w:type="spellStart"/>
      <w:r w:rsidRPr="00582CEE">
        <w:rPr>
          <w:rFonts w:ascii="Arial Narrow" w:hAnsi="Arial Narrow"/>
          <w:b w:val="0"/>
          <w:bCs w:val="0"/>
          <w:sz w:val="22"/>
          <w:szCs w:val="22"/>
        </w:rPr>
        <w:t>ppkt</w:t>
      </w:r>
      <w:proofErr w:type="spellEnd"/>
      <w:r w:rsidRPr="00582CEE">
        <w:rPr>
          <w:rFonts w:ascii="Arial Narrow" w:hAnsi="Arial Narrow"/>
          <w:b w:val="0"/>
          <w:bCs w:val="0"/>
          <w:sz w:val="22"/>
          <w:szCs w:val="22"/>
        </w:rPr>
        <w:t xml:space="preserve"> 1 SWZ, z zastrzeżeniem, że co najmniej jedna ze wskazanych usług będzie wynosiła wartość brutto min. 60 000,00 zł.;</w:t>
      </w:r>
    </w:p>
    <w:p w14:paraId="36519960"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5.9.) Zamawiający przewiduje uzupełnienie przedmiotowych środków dowodowych: Nie</w:t>
      </w:r>
    </w:p>
    <w:p w14:paraId="7375B9F5"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5.11.) Wykaz innych wymaganych oświadczeń lub dokumentów:</w:t>
      </w:r>
    </w:p>
    <w:p w14:paraId="066BF427"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Oświadczenie wykonawcy, że posiada odpowiednie, wymagane prawem uprawnienia i kwalifikacje określone w art. 25 ust. 5 ustawy o efektywności energetycznej oraz posiada wiedzę i doświadczenie niezbędne do realizacji zamówienia.; Formularz oferty</w:t>
      </w:r>
    </w:p>
    <w:p w14:paraId="7682314A" w14:textId="77777777" w:rsidR="00582CEE" w:rsidRPr="00582CEE" w:rsidRDefault="00582CEE" w:rsidP="00582CEE">
      <w:pPr>
        <w:pStyle w:val="Nagwek3"/>
        <w:spacing w:before="0" w:beforeAutospacing="0" w:line="276" w:lineRule="auto"/>
        <w:rPr>
          <w:rFonts w:ascii="Arial Narrow" w:hAnsi="Arial Narrow"/>
          <w:b w:val="0"/>
          <w:bCs w:val="0"/>
          <w:sz w:val="22"/>
          <w:szCs w:val="22"/>
        </w:rPr>
      </w:pPr>
      <w:r w:rsidRPr="00582CEE">
        <w:rPr>
          <w:rFonts w:ascii="Arial Narrow" w:hAnsi="Arial Narrow"/>
          <w:b w:val="0"/>
          <w:bCs w:val="0"/>
          <w:sz w:val="22"/>
          <w:szCs w:val="22"/>
        </w:rPr>
        <w:t>SEKCJA VI - WARUNKI ZAMÓWIENIA</w:t>
      </w:r>
    </w:p>
    <w:p w14:paraId="7BA9DBC4"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6.1.) Zamawiający wymaga albo dopuszcza oferty wariantowe: Nie</w:t>
      </w:r>
    </w:p>
    <w:p w14:paraId="3E60E005"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6.3.) Zamawiający przewiduje aukcję elektroniczną: Nie</w:t>
      </w:r>
    </w:p>
    <w:p w14:paraId="257EF65C"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6.4.) Zamawiający wymaga wadium: Nie</w:t>
      </w:r>
    </w:p>
    <w:p w14:paraId="12BDF966"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6.5.) Zamawiający wymaga zabezpieczenia należytego wykonania umowy: Nie</w:t>
      </w:r>
    </w:p>
    <w:p w14:paraId="1D156698"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6.6.) Wymagania dotyczące składania oferty przez wykonawców wspólnie ubiegających się o udzielenie zamówienia:</w:t>
      </w:r>
    </w:p>
    <w:p w14:paraId="590D92F5" w14:textId="558495A0"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Narrow" w:hAnsi="Arial Narrow"/>
          <w:b w:val="0"/>
          <w:bCs w:val="0"/>
          <w:sz w:val="22"/>
          <w:szCs w:val="22"/>
        </w:rPr>
        <w:t xml:space="preserve"> </w:t>
      </w:r>
      <w:r w:rsidRPr="00582CEE">
        <w:rPr>
          <w:rFonts w:ascii="Arial Narrow" w:hAnsi="Arial Narrow"/>
          <w:b w:val="0"/>
          <w:bCs w:val="0"/>
          <w:sz w:val="22"/>
          <w:szCs w:val="22"/>
        </w:rPr>
        <w:t xml:space="preserve">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w:t>
      </w:r>
      <w:r w:rsidRPr="00582CEE">
        <w:rPr>
          <w:rFonts w:ascii="Arial Narrow" w:hAnsi="Arial Narrow"/>
          <w:b w:val="0"/>
          <w:bCs w:val="0"/>
          <w:sz w:val="22"/>
          <w:szCs w:val="22"/>
        </w:rPr>
        <w:lastRenderedPageBreak/>
        <w:t>umocowania.</w:t>
      </w:r>
      <w:r w:rsidRPr="00582CEE">
        <w:rPr>
          <w:rFonts w:ascii="Arial Narrow" w:hAnsi="Arial Narrow"/>
          <w:b w:val="0"/>
          <w:bCs w:val="0"/>
          <w:sz w:val="22"/>
          <w:szCs w:val="22"/>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8CBB49D"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6.7.) Zamawiający przewiduje unieważnienie postępowania, jeśli środki publiczne, które zamierzał przeznaczyć na sfinansowanie całości lub części zamówienia nie zostały przyznane: Nie</w:t>
      </w:r>
    </w:p>
    <w:p w14:paraId="39DCF5A7" w14:textId="77777777" w:rsidR="00582CEE" w:rsidRPr="00582CEE" w:rsidRDefault="00582CEE" w:rsidP="00582CEE">
      <w:pPr>
        <w:pStyle w:val="Nagwek3"/>
        <w:spacing w:before="0" w:beforeAutospacing="0" w:line="276" w:lineRule="auto"/>
        <w:rPr>
          <w:rFonts w:ascii="Arial Narrow" w:hAnsi="Arial Narrow"/>
          <w:b w:val="0"/>
          <w:bCs w:val="0"/>
          <w:sz w:val="22"/>
          <w:szCs w:val="22"/>
        </w:rPr>
      </w:pPr>
      <w:r w:rsidRPr="00582CEE">
        <w:rPr>
          <w:rFonts w:ascii="Arial Narrow" w:hAnsi="Arial Narrow"/>
          <w:b w:val="0"/>
          <w:bCs w:val="0"/>
          <w:sz w:val="22"/>
          <w:szCs w:val="22"/>
        </w:rPr>
        <w:t>SEKCJA VII - PROJEKTOWANE POSTANOWIENIA UMOWY</w:t>
      </w:r>
    </w:p>
    <w:p w14:paraId="6CC8E301"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7.1.) Zamawiający przewiduje udzielenia zaliczek: Nie</w:t>
      </w:r>
    </w:p>
    <w:p w14:paraId="71B9874F"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7.3.) Zamawiający przewiduje zmiany umowy: Nie</w:t>
      </w:r>
    </w:p>
    <w:p w14:paraId="7588DBE8"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7.5.) Zamawiający uwzględnił aspekty społeczne, środowiskowe, innowacyjne lub etykiety związane z realizacją zamówienia: Nie</w:t>
      </w:r>
    </w:p>
    <w:p w14:paraId="1E693703" w14:textId="77777777" w:rsidR="00582CEE" w:rsidRPr="00582CEE" w:rsidRDefault="00582CEE" w:rsidP="00582CEE">
      <w:pPr>
        <w:pStyle w:val="Nagwek3"/>
        <w:spacing w:before="0" w:beforeAutospacing="0"/>
        <w:rPr>
          <w:rFonts w:ascii="Arial Narrow" w:hAnsi="Arial Narrow"/>
          <w:b w:val="0"/>
          <w:bCs w:val="0"/>
          <w:sz w:val="22"/>
          <w:szCs w:val="22"/>
        </w:rPr>
      </w:pPr>
      <w:r w:rsidRPr="00582CEE">
        <w:rPr>
          <w:rFonts w:ascii="Arial Narrow" w:hAnsi="Arial Narrow"/>
          <w:b w:val="0"/>
          <w:bCs w:val="0"/>
          <w:sz w:val="22"/>
          <w:szCs w:val="22"/>
        </w:rPr>
        <w:t>SEKCJA VIII – PROCEDURA</w:t>
      </w:r>
    </w:p>
    <w:p w14:paraId="45703EF0"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8.1.) Termin składania ofert: 2024-07-29 08:00</w:t>
      </w:r>
    </w:p>
    <w:p w14:paraId="7E2B56A6"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8.2.) Miejsce składania ofert: Drogą elektroniczną za pośrednictwem: https://e-propublico.pl</w:t>
      </w:r>
    </w:p>
    <w:p w14:paraId="5FA819DC"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8.3.) Termin otwarcia ofert: 2024-07-29 08:15</w:t>
      </w:r>
    </w:p>
    <w:p w14:paraId="4EF4FAFE" w14:textId="77777777" w:rsidR="00582CEE" w:rsidRPr="00582CEE" w:rsidRDefault="00582CEE" w:rsidP="00582CEE">
      <w:pPr>
        <w:pStyle w:val="Nagwek3"/>
        <w:rPr>
          <w:rFonts w:ascii="Arial Narrow" w:hAnsi="Arial Narrow"/>
          <w:b w:val="0"/>
          <w:bCs w:val="0"/>
          <w:sz w:val="22"/>
          <w:szCs w:val="22"/>
        </w:rPr>
      </w:pPr>
      <w:r w:rsidRPr="00582CEE">
        <w:rPr>
          <w:rFonts w:ascii="Arial Narrow" w:hAnsi="Arial Narrow"/>
          <w:b w:val="0"/>
          <w:bCs w:val="0"/>
          <w:sz w:val="22"/>
          <w:szCs w:val="22"/>
        </w:rPr>
        <w:t>8.4.) Termin związania ofertą: do 2024-08-27</w:t>
      </w:r>
    </w:p>
    <w:p w14:paraId="36417A30" w14:textId="274DB598" w:rsidR="000F6E7C" w:rsidRPr="000F6E7C" w:rsidRDefault="000F6E7C" w:rsidP="00582CEE">
      <w:pPr>
        <w:pStyle w:val="Nagwek3"/>
        <w:spacing w:before="0" w:beforeAutospacing="0"/>
        <w:rPr>
          <w:rFonts w:ascii="Arial Narrow" w:hAnsi="Arial Narrow"/>
          <w:b w:val="0"/>
          <w:bCs w:val="0"/>
          <w:color w:val="4A4A4A"/>
        </w:rPr>
      </w:pPr>
    </w:p>
    <w:p w14:paraId="07813D11" w14:textId="08F959E9" w:rsidR="00D62663" w:rsidRPr="00AB4ED4" w:rsidRDefault="00D62663" w:rsidP="000F6E7C">
      <w:pPr>
        <w:spacing w:after="100" w:afterAutospacing="1" w:line="240" w:lineRule="auto"/>
        <w:outlineLvl w:val="2"/>
        <w:rPr>
          <w:rFonts w:ascii="Arial Narrow" w:hAnsi="Arial Narrow"/>
          <w:sz w:val="20"/>
          <w:szCs w:val="20"/>
        </w:rPr>
      </w:pPr>
    </w:p>
    <w:p w14:paraId="20F6EA32" w14:textId="1F89ACE3" w:rsidR="00AB4ED4" w:rsidRPr="00AB4ED4" w:rsidRDefault="00AB4ED4" w:rsidP="00AB4ED4">
      <w:pPr>
        <w:jc w:val="right"/>
        <w:rPr>
          <w:rFonts w:ascii="Arial Narrow" w:hAnsi="Arial Narrow"/>
          <w:i/>
          <w:iCs/>
        </w:rPr>
      </w:pPr>
      <w:r w:rsidRPr="00AB4ED4">
        <w:rPr>
          <w:rFonts w:ascii="Arial Narrow" w:hAnsi="Arial Narrow"/>
          <w:i/>
          <w:iCs/>
        </w:rPr>
        <w:t>Zamawiający</w:t>
      </w:r>
    </w:p>
    <w:p w14:paraId="26F70440" w14:textId="77777777" w:rsidR="00AB4ED4" w:rsidRPr="00AB4ED4" w:rsidRDefault="00AB4ED4" w:rsidP="00AB4ED4">
      <w:pPr>
        <w:jc w:val="right"/>
        <w:rPr>
          <w:rFonts w:ascii="Arial Narrow" w:hAnsi="Arial Narrow"/>
          <w:i/>
          <w:iCs/>
          <w:sz w:val="20"/>
          <w:szCs w:val="20"/>
        </w:rPr>
      </w:pPr>
    </w:p>
    <w:p w14:paraId="00F46DD9" w14:textId="77777777" w:rsidR="00AB4ED4" w:rsidRPr="00AB4ED4" w:rsidRDefault="00AB4ED4" w:rsidP="00AB4ED4">
      <w:pPr>
        <w:spacing w:after="0" w:line="240" w:lineRule="auto"/>
        <w:rPr>
          <w:rFonts w:ascii="Arial Narrow" w:hAnsi="Arial Narrow"/>
          <w:sz w:val="16"/>
          <w:szCs w:val="18"/>
        </w:rPr>
      </w:pPr>
    </w:p>
    <w:p w14:paraId="393B49BC" w14:textId="77777777" w:rsidR="00AB4ED4" w:rsidRDefault="00AB4ED4" w:rsidP="00AB4ED4">
      <w:pPr>
        <w:spacing w:after="0" w:line="240" w:lineRule="auto"/>
        <w:rPr>
          <w:rFonts w:ascii="Arial Narrow" w:hAnsi="Arial Narrow"/>
          <w:sz w:val="16"/>
          <w:szCs w:val="18"/>
        </w:rPr>
      </w:pPr>
    </w:p>
    <w:p w14:paraId="6EB4D1F0" w14:textId="77777777" w:rsidR="00806640" w:rsidRDefault="00806640" w:rsidP="00AB4ED4">
      <w:pPr>
        <w:spacing w:after="0" w:line="240" w:lineRule="auto"/>
        <w:rPr>
          <w:rFonts w:ascii="Arial Narrow" w:hAnsi="Arial Narrow"/>
          <w:sz w:val="16"/>
          <w:szCs w:val="18"/>
        </w:rPr>
      </w:pPr>
    </w:p>
    <w:p w14:paraId="18CC2DFA" w14:textId="77777777" w:rsidR="00806640" w:rsidRDefault="00806640" w:rsidP="00AB4ED4">
      <w:pPr>
        <w:spacing w:after="0" w:line="240" w:lineRule="auto"/>
        <w:rPr>
          <w:rFonts w:ascii="Arial Narrow" w:hAnsi="Arial Narrow"/>
          <w:sz w:val="16"/>
          <w:szCs w:val="18"/>
        </w:rPr>
      </w:pPr>
    </w:p>
    <w:p w14:paraId="376368CA" w14:textId="77777777" w:rsidR="00806640" w:rsidRDefault="00806640" w:rsidP="00AB4ED4">
      <w:pPr>
        <w:spacing w:after="0" w:line="240" w:lineRule="auto"/>
        <w:rPr>
          <w:rFonts w:ascii="Arial Narrow" w:hAnsi="Arial Narrow"/>
          <w:sz w:val="16"/>
          <w:szCs w:val="18"/>
        </w:rPr>
      </w:pPr>
    </w:p>
    <w:p w14:paraId="59B2816E" w14:textId="77777777" w:rsidR="00806640" w:rsidRDefault="00806640" w:rsidP="00AB4ED4">
      <w:pPr>
        <w:spacing w:after="0" w:line="240" w:lineRule="auto"/>
        <w:rPr>
          <w:rFonts w:ascii="Arial Narrow" w:hAnsi="Arial Narrow"/>
          <w:sz w:val="16"/>
          <w:szCs w:val="18"/>
        </w:rPr>
      </w:pPr>
    </w:p>
    <w:p w14:paraId="1936D1C0" w14:textId="77777777" w:rsidR="00744561" w:rsidRDefault="00744561" w:rsidP="00AB4ED4">
      <w:pPr>
        <w:spacing w:after="0" w:line="240" w:lineRule="auto"/>
        <w:rPr>
          <w:rFonts w:ascii="Arial Narrow" w:hAnsi="Arial Narrow"/>
          <w:sz w:val="16"/>
          <w:szCs w:val="18"/>
        </w:rPr>
      </w:pPr>
    </w:p>
    <w:p w14:paraId="091B1005" w14:textId="77777777" w:rsidR="00744561" w:rsidRDefault="00744561" w:rsidP="00AB4ED4">
      <w:pPr>
        <w:spacing w:after="0" w:line="240" w:lineRule="auto"/>
        <w:rPr>
          <w:rFonts w:ascii="Arial Narrow" w:hAnsi="Arial Narrow"/>
          <w:sz w:val="16"/>
          <w:szCs w:val="18"/>
        </w:rPr>
      </w:pPr>
    </w:p>
    <w:p w14:paraId="40319AF7" w14:textId="77777777" w:rsidR="00806640" w:rsidRDefault="00806640" w:rsidP="00AB4ED4">
      <w:pPr>
        <w:spacing w:after="0" w:line="240" w:lineRule="auto"/>
        <w:rPr>
          <w:rFonts w:ascii="Arial Narrow" w:hAnsi="Arial Narrow"/>
          <w:sz w:val="16"/>
          <w:szCs w:val="18"/>
        </w:rPr>
      </w:pPr>
    </w:p>
    <w:p w14:paraId="4BE3460B" w14:textId="77777777" w:rsidR="00806640" w:rsidRDefault="00806640" w:rsidP="00AB4ED4">
      <w:pPr>
        <w:spacing w:after="0" w:line="240" w:lineRule="auto"/>
        <w:rPr>
          <w:rFonts w:ascii="Arial Narrow" w:hAnsi="Arial Narrow"/>
          <w:sz w:val="16"/>
          <w:szCs w:val="18"/>
        </w:rPr>
      </w:pPr>
    </w:p>
    <w:p w14:paraId="4B69F6FC" w14:textId="77777777" w:rsidR="00582CEE" w:rsidRDefault="00582CEE" w:rsidP="00AB4ED4">
      <w:pPr>
        <w:spacing w:after="0" w:line="240" w:lineRule="auto"/>
        <w:rPr>
          <w:rFonts w:ascii="Arial Narrow" w:hAnsi="Arial Narrow"/>
          <w:sz w:val="16"/>
          <w:szCs w:val="18"/>
        </w:rPr>
      </w:pPr>
    </w:p>
    <w:p w14:paraId="7C1B256F" w14:textId="77777777" w:rsidR="00582CEE" w:rsidRDefault="00582CEE" w:rsidP="00AB4ED4">
      <w:pPr>
        <w:spacing w:after="0" w:line="240" w:lineRule="auto"/>
        <w:rPr>
          <w:rFonts w:ascii="Arial Narrow" w:hAnsi="Arial Narrow"/>
          <w:sz w:val="16"/>
          <w:szCs w:val="18"/>
        </w:rPr>
      </w:pPr>
    </w:p>
    <w:p w14:paraId="6FDA27A6" w14:textId="77777777" w:rsidR="00582CEE" w:rsidRDefault="00582CEE" w:rsidP="00AB4ED4">
      <w:pPr>
        <w:spacing w:after="0" w:line="240" w:lineRule="auto"/>
        <w:rPr>
          <w:rFonts w:ascii="Arial Narrow" w:hAnsi="Arial Narrow"/>
          <w:sz w:val="16"/>
          <w:szCs w:val="18"/>
        </w:rPr>
      </w:pPr>
    </w:p>
    <w:p w14:paraId="0FFCFA26" w14:textId="77777777" w:rsidR="00582CEE" w:rsidRDefault="00582CEE" w:rsidP="00AB4ED4">
      <w:pPr>
        <w:spacing w:after="0" w:line="240" w:lineRule="auto"/>
        <w:rPr>
          <w:rFonts w:ascii="Arial Narrow" w:hAnsi="Arial Narrow"/>
          <w:sz w:val="16"/>
          <w:szCs w:val="18"/>
        </w:rPr>
      </w:pPr>
    </w:p>
    <w:p w14:paraId="044FB2D3" w14:textId="77777777" w:rsidR="00582CEE" w:rsidRDefault="00582CEE" w:rsidP="00AB4ED4">
      <w:pPr>
        <w:spacing w:after="0" w:line="240" w:lineRule="auto"/>
        <w:rPr>
          <w:rFonts w:ascii="Arial Narrow" w:hAnsi="Arial Narrow"/>
          <w:sz w:val="16"/>
          <w:szCs w:val="18"/>
        </w:rPr>
      </w:pPr>
    </w:p>
    <w:p w14:paraId="1360262A" w14:textId="77777777" w:rsidR="00582CEE" w:rsidRDefault="00582CEE" w:rsidP="00AB4ED4">
      <w:pPr>
        <w:spacing w:after="0" w:line="240" w:lineRule="auto"/>
        <w:rPr>
          <w:rFonts w:ascii="Arial Narrow" w:hAnsi="Arial Narrow"/>
          <w:sz w:val="16"/>
          <w:szCs w:val="18"/>
        </w:rPr>
      </w:pPr>
    </w:p>
    <w:p w14:paraId="53377877" w14:textId="77777777" w:rsidR="00582CEE" w:rsidRDefault="00582CEE" w:rsidP="00AB4ED4">
      <w:pPr>
        <w:spacing w:after="0" w:line="240" w:lineRule="auto"/>
        <w:rPr>
          <w:rFonts w:ascii="Arial Narrow" w:hAnsi="Arial Narrow"/>
          <w:sz w:val="16"/>
          <w:szCs w:val="18"/>
        </w:rPr>
      </w:pPr>
    </w:p>
    <w:p w14:paraId="5540301D" w14:textId="77777777" w:rsidR="00582CEE" w:rsidRPr="00AB4ED4" w:rsidRDefault="00582CEE" w:rsidP="00AB4ED4">
      <w:pPr>
        <w:spacing w:after="0" w:line="240" w:lineRule="auto"/>
        <w:rPr>
          <w:rFonts w:ascii="Arial Narrow" w:hAnsi="Arial Narrow"/>
          <w:sz w:val="16"/>
          <w:szCs w:val="18"/>
        </w:rPr>
      </w:pPr>
    </w:p>
    <w:p w14:paraId="67FE4428" w14:textId="77777777" w:rsidR="00F455E1" w:rsidRDefault="00F455E1" w:rsidP="006735A9">
      <w:pPr>
        <w:pStyle w:val="NormalnyWeb"/>
        <w:shd w:val="clear" w:color="auto" w:fill="FFFFFF"/>
        <w:spacing w:before="0" w:beforeAutospacing="0" w:after="0" w:afterAutospacing="0"/>
        <w:textAlignment w:val="baseline"/>
        <w:rPr>
          <w:rFonts w:ascii="Arial Narrow" w:hAnsi="Arial Narrow"/>
          <w:sz w:val="18"/>
          <w:szCs w:val="20"/>
        </w:rPr>
      </w:pPr>
    </w:p>
    <w:p w14:paraId="24DD7D89" w14:textId="77777777" w:rsidR="00582CEE" w:rsidRDefault="00582CEE" w:rsidP="006735A9">
      <w:pPr>
        <w:pStyle w:val="NormalnyWeb"/>
        <w:shd w:val="clear" w:color="auto" w:fill="FFFFFF"/>
        <w:spacing w:before="0" w:beforeAutospacing="0" w:after="0" w:afterAutospacing="0"/>
        <w:textAlignment w:val="baseline"/>
        <w:rPr>
          <w:rFonts w:ascii="Arial Narrow" w:hAnsi="Arial Narrow"/>
          <w:sz w:val="18"/>
          <w:szCs w:val="20"/>
        </w:rPr>
      </w:pPr>
    </w:p>
    <w:p w14:paraId="20B02453" w14:textId="77777777" w:rsidR="00582CEE" w:rsidRDefault="00582CEE" w:rsidP="006735A9">
      <w:pPr>
        <w:pStyle w:val="NormalnyWeb"/>
        <w:shd w:val="clear" w:color="auto" w:fill="FFFFFF"/>
        <w:spacing w:before="0" w:beforeAutospacing="0" w:after="0" w:afterAutospacing="0"/>
        <w:textAlignment w:val="baseline"/>
        <w:rPr>
          <w:rFonts w:ascii="Arial Narrow" w:hAnsi="Arial Narrow"/>
          <w:sz w:val="18"/>
          <w:szCs w:val="20"/>
        </w:rPr>
      </w:pPr>
    </w:p>
    <w:p w14:paraId="5BB4DDD3" w14:textId="77777777" w:rsidR="00F455E1" w:rsidRDefault="00F455E1" w:rsidP="006735A9">
      <w:pPr>
        <w:pStyle w:val="NormalnyWeb"/>
        <w:shd w:val="clear" w:color="auto" w:fill="FFFFFF"/>
        <w:spacing w:before="0" w:beforeAutospacing="0" w:after="0" w:afterAutospacing="0"/>
        <w:textAlignment w:val="baseline"/>
        <w:rPr>
          <w:rFonts w:ascii="Arial Narrow" w:hAnsi="Arial Narrow"/>
          <w:sz w:val="18"/>
          <w:szCs w:val="20"/>
        </w:rPr>
      </w:pPr>
    </w:p>
    <w:p w14:paraId="26A06374" w14:textId="692BEF34" w:rsidR="006735A9" w:rsidRPr="000605ED"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 xml:space="preserve">Wykonano w 1 egz. na </w:t>
      </w:r>
      <w:r w:rsidR="00582CEE">
        <w:rPr>
          <w:rFonts w:ascii="Arial Narrow" w:hAnsi="Arial Narrow"/>
          <w:sz w:val="18"/>
          <w:szCs w:val="20"/>
        </w:rPr>
        <w:t>4</w:t>
      </w:r>
      <w:r>
        <w:rPr>
          <w:rFonts w:ascii="Arial Narrow" w:hAnsi="Arial Narrow"/>
          <w:sz w:val="18"/>
          <w:szCs w:val="20"/>
        </w:rPr>
        <w:t xml:space="preserve"> </w:t>
      </w:r>
      <w:r w:rsidRPr="000605ED">
        <w:rPr>
          <w:rFonts w:ascii="Arial Narrow" w:hAnsi="Arial Narrow"/>
          <w:sz w:val="18"/>
          <w:szCs w:val="20"/>
        </w:rPr>
        <w:t>ark.</w:t>
      </w:r>
    </w:p>
    <w:p w14:paraId="72141D9F" w14:textId="77777777" w:rsidR="006735A9" w:rsidRPr="000605ED"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Egz. 1 –platforma: e-propublico.pl, strona www Zamawiającego,</w:t>
      </w:r>
      <w:r w:rsidRPr="00DE23F0">
        <w:rPr>
          <w:rFonts w:ascii="Arial Narrow" w:hAnsi="Arial Narrow"/>
          <w:sz w:val="18"/>
          <w:szCs w:val="18"/>
        </w:rPr>
        <w:t xml:space="preserve"> </w:t>
      </w:r>
      <w:r w:rsidRPr="000605ED">
        <w:rPr>
          <w:rFonts w:ascii="Arial Narrow" w:hAnsi="Arial Narrow"/>
          <w:sz w:val="18"/>
          <w:szCs w:val="18"/>
        </w:rPr>
        <w:t>biuro przepustek</w:t>
      </w:r>
      <w:r>
        <w:rPr>
          <w:rFonts w:ascii="Arial Narrow" w:hAnsi="Arial Narrow"/>
          <w:sz w:val="18"/>
          <w:szCs w:val="18"/>
        </w:rPr>
        <w:t>,</w:t>
      </w:r>
      <w:r w:rsidRPr="000605ED">
        <w:rPr>
          <w:rFonts w:ascii="Arial Narrow" w:hAnsi="Arial Narrow"/>
          <w:sz w:val="18"/>
          <w:szCs w:val="20"/>
        </w:rPr>
        <w:t xml:space="preserve"> SZPubl.</w:t>
      </w:r>
      <w:r>
        <w:rPr>
          <w:rFonts w:ascii="Arial Narrow" w:hAnsi="Arial Narrow"/>
          <w:sz w:val="18"/>
          <w:szCs w:val="20"/>
        </w:rPr>
        <w:t xml:space="preserve"> </w:t>
      </w:r>
      <w:r w:rsidRPr="000605ED">
        <w:rPr>
          <w:rFonts w:ascii="Arial Narrow" w:hAnsi="Arial Narrow"/>
          <w:sz w:val="18"/>
          <w:szCs w:val="20"/>
        </w:rPr>
        <w:t>T2612 B5</w:t>
      </w:r>
    </w:p>
    <w:p w14:paraId="08C15DB8" w14:textId="2F3364B6" w:rsidR="006735A9" w:rsidRPr="000605ED" w:rsidRDefault="006735A9" w:rsidP="006735A9">
      <w:pPr>
        <w:spacing w:after="0" w:line="240" w:lineRule="auto"/>
        <w:rPr>
          <w:rFonts w:ascii="Arial Narrow" w:hAnsi="Arial Narrow"/>
          <w:sz w:val="18"/>
          <w:szCs w:val="20"/>
        </w:rPr>
      </w:pPr>
      <w:r w:rsidRPr="000605ED">
        <w:rPr>
          <w:rFonts w:ascii="Arial Narrow" w:hAnsi="Arial Narrow"/>
          <w:sz w:val="18"/>
          <w:szCs w:val="20"/>
        </w:rPr>
        <w:t>Wyk. P</w:t>
      </w:r>
      <w:r w:rsidR="00744561">
        <w:rPr>
          <w:rFonts w:ascii="Arial Narrow" w:hAnsi="Arial Narrow"/>
          <w:sz w:val="18"/>
          <w:szCs w:val="20"/>
        </w:rPr>
        <w:t xml:space="preserve">aulina </w:t>
      </w:r>
      <w:r w:rsidRPr="000605ED">
        <w:rPr>
          <w:rFonts w:ascii="Arial Narrow" w:hAnsi="Arial Narrow"/>
          <w:sz w:val="18"/>
          <w:szCs w:val="20"/>
        </w:rPr>
        <w:t>Kucharska – tel. 261 417</w:t>
      </w:r>
      <w:r w:rsidR="00744561">
        <w:rPr>
          <w:rFonts w:ascii="Arial Narrow" w:hAnsi="Arial Narrow"/>
          <w:sz w:val="18"/>
        </w:rPr>
        <w:t> </w:t>
      </w:r>
      <w:r w:rsidRPr="000605ED">
        <w:rPr>
          <w:rFonts w:ascii="Arial Narrow" w:hAnsi="Arial Narrow"/>
          <w:sz w:val="18"/>
          <w:szCs w:val="20"/>
        </w:rPr>
        <w:t>449</w:t>
      </w:r>
      <w:r w:rsidR="00744561">
        <w:rPr>
          <w:rFonts w:ascii="Arial Narrow" w:hAnsi="Arial Narrow"/>
          <w:sz w:val="18"/>
          <w:szCs w:val="20"/>
        </w:rPr>
        <w:t xml:space="preserve">, </w:t>
      </w:r>
      <w:hyperlink r:id="rId6" w:history="1">
        <w:r w:rsidR="00744561" w:rsidRPr="003A46B3">
          <w:rPr>
            <w:rStyle w:val="Hipercze"/>
            <w:rFonts w:ascii="Arial Narrow" w:hAnsi="Arial Narrow"/>
            <w:sz w:val="18"/>
            <w:szCs w:val="18"/>
            <w:shd w:val="clear" w:color="auto" w:fill="FFFFFF"/>
          </w:rPr>
          <w:t>paulina.kucharska@10wsk.mil.pl</w:t>
        </w:r>
      </w:hyperlink>
    </w:p>
    <w:p w14:paraId="3379F35D" w14:textId="7C9729B4" w:rsidR="00AB4ED4" w:rsidRPr="00AB4ED4" w:rsidRDefault="006735A9" w:rsidP="006735A9">
      <w:pPr>
        <w:spacing w:after="0" w:line="240" w:lineRule="auto"/>
        <w:rPr>
          <w:rFonts w:ascii="Arial Narrow" w:hAnsi="Arial Narrow"/>
          <w:i/>
          <w:iCs/>
          <w:sz w:val="20"/>
          <w:szCs w:val="20"/>
        </w:rPr>
      </w:pPr>
      <w:r w:rsidRPr="000605ED">
        <w:rPr>
          <w:rFonts w:ascii="Arial Narrow" w:hAnsi="Arial Narrow"/>
          <w:sz w:val="18"/>
        </w:rPr>
        <w:t xml:space="preserve">Data: </w:t>
      </w:r>
      <w:r w:rsidR="00582CEE">
        <w:rPr>
          <w:rFonts w:ascii="Arial Narrow" w:hAnsi="Arial Narrow"/>
          <w:sz w:val="18"/>
        </w:rPr>
        <w:t>18</w:t>
      </w:r>
      <w:r>
        <w:rPr>
          <w:rFonts w:ascii="Arial Narrow" w:hAnsi="Arial Narrow"/>
          <w:sz w:val="18"/>
        </w:rPr>
        <w:t>.0</w:t>
      </w:r>
      <w:r w:rsidR="00F455E1">
        <w:rPr>
          <w:rFonts w:ascii="Arial Narrow" w:hAnsi="Arial Narrow"/>
          <w:sz w:val="18"/>
        </w:rPr>
        <w:t>7</w:t>
      </w:r>
      <w:r>
        <w:rPr>
          <w:rFonts w:ascii="Arial Narrow" w:hAnsi="Arial Narrow"/>
          <w:sz w:val="18"/>
        </w:rPr>
        <w:t>.2024 r.</w:t>
      </w:r>
    </w:p>
    <w:sectPr w:rsidR="00AB4ED4" w:rsidRPr="00AB4ED4" w:rsidSect="00CE0CDB">
      <w:footerReference w:type="default" r:id="rId7"/>
      <w:pgSz w:w="11906" w:h="16838"/>
      <w:pgMar w:top="709" w:right="849"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074E69" w14:textId="77777777" w:rsidR="001B68DA" w:rsidRDefault="001B68DA" w:rsidP="00AB4ED4">
      <w:pPr>
        <w:spacing w:after="0" w:line="240" w:lineRule="auto"/>
      </w:pPr>
      <w:r>
        <w:separator/>
      </w:r>
    </w:p>
  </w:endnote>
  <w:endnote w:type="continuationSeparator" w:id="0">
    <w:p w14:paraId="7BECF044" w14:textId="77777777" w:rsidR="001B68DA" w:rsidRDefault="001B68DA" w:rsidP="00AB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453497"/>
      <w:docPartObj>
        <w:docPartGallery w:val="Page Numbers (Bottom of Page)"/>
        <w:docPartUnique/>
      </w:docPartObj>
    </w:sdtPr>
    <w:sdtContent>
      <w:p w14:paraId="11DD94CD" w14:textId="73CBBDD2" w:rsidR="00AB4ED4" w:rsidRDefault="00AB4ED4">
        <w:pPr>
          <w:pStyle w:val="Stopka"/>
          <w:jc w:val="right"/>
        </w:pPr>
        <w:r>
          <w:fldChar w:fldCharType="begin"/>
        </w:r>
        <w:r>
          <w:instrText>PAGE   \* MERGEFORMAT</w:instrText>
        </w:r>
        <w:r>
          <w:fldChar w:fldCharType="separate"/>
        </w:r>
        <w:r>
          <w:t>2</w:t>
        </w:r>
        <w:r>
          <w:fldChar w:fldCharType="end"/>
        </w:r>
      </w:p>
    </w:sdtContent>
  </w:sdt>
  <w:p w14:paraId="2E424F23" w14:textId="77777777" w:rsidR="00AB4ED4" w:rsidRDefault="00AB4E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A43395" w14:textId="77777777" w:rsidR="001B68DA" w:rsidRDefault="001B68DA" w:rsidP="00AB4ED4">
      <w:pPr>
        <w:spacing w:after="0" w:line="240" w:lineRule="auto"/>
      </w:pPr>
      <w:r>
        <w:separator/>
      </w:r>
    </w:p>
  </w:footnote>
  <w:footnote w:type="continuationSeparator" w:id="0">
    <w:p w14:paraId="0FD926B2" w14:textId="77777777" w:rsidR="001B68DA" w:rsidRDefault="001B68DA" w:rsidP="00AB4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D4"/>
    <w:rsid w:val="00080B45"/>
    <w:rsid w:val="000F6E7C"/>
    <w:rsid w:val="001172A8"/>
    <w:rsid w:val="001B68DA"/>
    <w:rsid w:val="00582CEE"/>
    <w:rsid w:val="006735A9"/>
    <w:rsid w:val="006E7C10"/>
    <w:rsid w:val="00744561"/>
    <w:rsid w:val="00806640"/>
    <w:rsid w:val="009B6ADF"/>
    <w:rsid w:val="009C33FC"/>
    <w:rsid w:val="009D54D4"/>
    <w:rsid w:val="00A35AE5"/>
    <w:rsid w:val="00A63B9A"/>
    <w:rsid w:val="00AB4ED4"/>
    <w:rsid w:val="00BF6DEB"/>
    <w:rsid w:val="00C44F83"/>
    <w:rsid w:val="00CE0CDB"/>
    <w:rsid w:val="00CE3042"/>
    <w:rsid w:val="00D62663"/>
    <w:rsid w:val="00E43CDC"/>
    <w:rsid w:val="00F102EF"/>
    <w:rsid w:val="00F455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ABAC"/>
  <w15:chartTrackingRefBased/>
  <w15:docId w15:val="{4ABFA8C3-DC94-4810-8B5D-24EF504C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806640"/>
  </w:style>
  <w:style w:type="character" w:customStyle="1" w:styleId="Normalny2">
    <w:name w:val="Normalny2"/>
    <w:basedOn w:val="Domylnaczcionkaakapitu"/>
    <w:rsid w:val="00744561"/>
  </w:style>
  <w:style w:type="character" w:customStyle="1" w:styleId="Normalny3">
    <w:name w:val="Normalny3"/>
    <w:basedOn w:val="Domylnaczcionkaakapitu"/>
    <w:rsid w:val="000F6E7C"/>
  </w:style>
  <w:style w:type="character" w:customStyle="1" w:styleId="Normalny4">
    <w:name w:val="Normalny4"/>
    <w:basedOn w:val="Domylnaczcionkaakapitu"/>
    <w:rsid w:val="00F45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610935">
      <w:bodyDiv w:val="1"/>
      <w:marLeft w:val="0"/>
      <w:marRight w:val="0"/>
      <w:marTop w:val="0"/>
      <w:marBottom w:val="0"/>
      <w:divBdr>
        <w:top w:val="none" w:sz="0" w:space="0" w:color="auto"/>
        <w:left w:val="none" w:sz="0" w:space="0" w:color="auto"/>
        <w:bottom w:val="none" w:sz="0" w:space="0" w:color="auto"/>
        <w:right w:val="none" w:sz="0" w:space="0" w:color="auto"/>
      </w:divBdr>
      <w:divsChild>
        <w:div w:id="1801073075">
          <w:marLeft w:val="0"/>
          <w:marRight w:val="0"/>
          <w:marTop w:val="0"/>
          <w:marBottom w:val="0"/>
          <w:divBdr>
            <w:top w:val="none" w:sz="0" w:space="0" w:color="auto"/>
            <w:left w:val="none" w:sz="0" w:space="0" w:color="auto"/>
            <w:bottom w:val="none" w:sz="0" w:space="0" w:color="auto"/>
            <w:right w:val="none" w:sz="0" w:space="0" w:color="auto"/>
          </w:divBdr>
          <w:divsChild>
            <w:div w:id="794911744">
              <w:marLeft w:val="0"/>
              <w:marRight w:val="0"/>
              <w:marTop w:val="0"/>
              <w:marBottom w:val="0"/>
              <w:divBdr>
                <w:top w:val="none" w:sz="0" w:space="0" w:color="auto"/>
                <w:left w:val="none" w:sz="0" w:space="0" w:color="auto"/>
                <w:bottom w:val="none" w:sz="0" w:space="0" w:color="auto"/>
                <w:right w:val="none" w:sz="0" w:space="0" w:color="auto"/>
              </w:divBdr>
              <w:divsChild>
                <w:div w:id="853496192">
                  <w:marLeft w:val="0"/>
                  <w:marRight w:val="0"/>
                  <w:marTop w:val="0"/>
                  <w:marBottom w:val="0"/>
                  <w:divBdr>
                    <w:top w:val="none" w:sz="0" w:space="0" w:color="auto"/>
                    <w:left w:val="none" w:sz="0" w:space="0" w:color="auto"/>
                    <w:bottom w:val="none" w:sz="0" w:space="0" w:color="auto"/>
                    <w:right w:val="none" w:sz="0" w:space="0" w:color="auto"/>
                  </w:divBdr>
                  <w:divsChild>
                    <w:div w:id="782920499">
                      <w:marLeft w:val="-225"/>
                      <w:marRight w:val="-225"/>
                      <w:marTop w:val="0"/>
                      <w:marBottom w:val="0"/>
                      <w:divBdr>
                        <w:top w:val="none" w:sz="0" w:space="0" w:color="auto"/>
                        <w:left w:val="none" w:sz="0" w:space="0" w:color="auto"/>
                        <w:bottom w:val="none" w:sz="0" w:space="0" w:color="auto"/>
                        <w:right w:val="none" w:sz="0" w:space="0" w:color="auto"/>
                      </w:divBdr>
                      <w:divsChild>
                        <w:div w:id="191420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708407">
          <w:marLeft w:val="0"/>
          <w:marRight w:val="0"/>
          <w:marTop w:val="0"/>
          <w:marBottom w:val="0"/>
          <w:divBdr>
            <w:top w:val="none" w:sz="0" w:space="0" w:color="auto"/>
            <w:left w:val="none" w:sz="0" w:space="0" w:color="auto"/>
            <w:bottom w:val="none" w:sz="0" w:space="0" w:color="auto"/>
            <w:right w:val="none" w:sz="0" w:space="0" w:color="auto"/>
          </w:divBdr>
        </w:div>
      </w:divsChild>
    </w:div>
    <w:div w:id="347606454">
      <w:bodyDiv w:val="1"/>
      <w:marLeft w:val="0"/>
      <w:marRight w:val="0"/>
      <w:marTop w:val="0"/>
      <w:marBottom w:val="0"/>
      <w:divBdr>
        <w:top w:val="none" w:sz="0" w:space="0" w:color="auto"/>
        <w:left w:val="none" w:sz="0" w:space="0" w:color="auto"/>
        <w:bottom w:val="none" w:sz="0" w:space="0" w:color="auto"/>
        <w:right w:val="none" w:sz="0" w:space="0" w:color="auto"/>
      </w:divBdr>
      <w:divsChild>
        <w:div w:id="2030788495">
          <w:marLeft w:val="0"/>
          <w:marRight w:val="0"/>
          <w:marTop w:val="0"/>
          <w:marBottom w:val="0"/>
          <w:divBdr>
            <w:top w:val="none" w:sz="0" w:space="0" w:color="auto"/>
            <w:left w:val="none" w:sz="0" w:space="0" w:color="auto"/>
            <w:bottom w:val="none" w:sz="0" w:space="0" w:color="auto"/>
            <w:right w:val="none" w:sz="0" w:space="0" w:color="auto"/>
          </w:divBdr>
          <w:divsChild>
            <w:div w:id="481967945">
              <w:marLeft w:val="0"/>
              <w:marRight w:val="0"/>
              <w:marTop w:val="0"/>
              <w:marBottom w:val="0"/>
              <w:divBdr>
                <w:top w:val="none" w:sz="0" w:space="0" w:color="auto"/>
                <w:left w:val="none" w:sz="0" w:space="0" w:color="auto"/>
                <w:bottom w:val="none" w:sz="0" w:space="0" w:color="auto"/>
                <w:right w:val="none" w:sz="0" w:space="0" w:color="auto"/>
              </w:divBdr>
              <w:divsChild>
                <w:div w:id="1158957749">
                  <w:marLeft w:val="0"/>
                  <w:marRight w:val="0"/>
                  <w:marTop w:val="0"/>
                  <w:marBottom w:val="0"/>
                  <w:divBdr>
                    <w:top w:val="none" w:sz="0" w:space="0" w:color="auto"/>
                    <w:left w:val="none" w:sz="0" w:space="0" w:color="auto"/>
                    <w:bottom w:val="none" w:sz="0" w:space="0" w:color="auto"/>
                    <w:right w:val="none" w:sz="0" w:space="0" w:color="auto"/>
                  </w:divBdr>
                  <w:divsChild>
                    <w:div w:id="1564564808">
                      <w:marLeft w:val="-225"/>
                      <w:marRight w:val="-225"/>
                      <w:marTop w:val="0"/>
                      <w:marBottom w:val="0"/>
                      <w:divBdr>
                        <w:top w:val="none" w:sz="0" w:space="0" w:color="auto"/>
                        <w:left w:val="none" w:sz="0" w:space="0" w:color="auto"/>
                        <w:bottom w:val="none" w:sz="0" w:space="0" w:color="auto"/>
                        <w:right w:val="none" w:sz="0" w:space="0" w:color="auto"/>
                      </w:divBdr>
                      <w:divsChild>
                        <w:div w:id="3608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7205">
          <w:marLeft w:val="0"/>
          <w:marRight w:val="0"/>
          <w:marTop w:val="0"/>
          <w:marBottom w:val="0"/>
          <w:divBdr>
            <w:top w:val="none" w:sz="0" w:space="0" w:color="auto"/>
            <w:left w:val="none" w:sz="0" w:space="0" w:color="auto"/>
            <w:bottom w:val="none" w:sz="0" w:space="0" w:color="auto"/>
            <w:right w:val="none" w:sz="0" w:space="0" w:color="auto"/>
          </w:divBdr>
        </w:div>
      </w:divsChild>
    </w:div>
    <w:div w:id="387802924">
      <w:bodyDiv w:val="1"/>
      <w:marLeft w:val="0"/>
      <w:marRight w:val="0"/>
      <w:marTop w:val="0"/>
      <w:marBottom w:val="0"/>
      <w:divBdr>
        <w:top w:val="none" w:sz="0" w:space="0" w:color="auto"/>
        <w:left w:val="none" w:sz="0" w:space="0" w:color="auto"/>
        <w:bottom w:val="none" w:sz="0" w:space="0" w:color="auto"/>
        <w:right w:val="none" w:sz="0" w:space="0" w:color="auto"/>
      </w:divBdr>
      <w:divsChild>
        <w:div w:id="1131555706">
          <w:marLeft w:val="0"/>
          <w:marRight w:val="0"/>
          <w:marTop w:val="0"/>
          <w:marBottom w:val="0"/>
          <w:divBdr>
            <w:top w:val="none" w:sz="0" w:space="0" w:color="auto"/>
            <w:left w:val="none" w:sz="0" w:space="0" w:color="auto"/>
            <w:bottom w:val="none" w:sz="0" w:space="0" w:color="auto"/>
            <w:right w:val="none" w:sz="0" w:space="0" w:color="auto"/>
          </w:divBdr>
          <w:divsChild>
            <w:div w:id="1718777526">
              <w:marLeft w:val="0"/>
              <w:marRight w:val="0"/>
              <w:marTop w:val="0"/>
              <w:marBottom w:val="0"/>
              <w:divBdr>
                <w:top w:val="none" w:sz="0" w:space="0" w:color="auto"/>
                <w:left w:val="none" w:sz="0" w:space="0" w:color="auto"/>
                <w:bottom w:val="none" w:sz="0" w:space="0" w:color="auto"/>
                <w:right w:val="none" w:sz="0" w:space="0" w:color="auto"/>
              </w:divBdr>
              <w:divsChild>
                <w:div w:id="249968239">
                  <w:marLeft w:val="0"/>
                  <w:marRight w:val="0"/>
                  <w:marTop w:val="0"/>
                  <w:marBottom w:val="0"/>
                  <w:divBdr>
                    <w:top w:val="none" w:sz="0" w:space="0" w:color="auto"/>
                    <w:left w:val="none" w:sz="0" w:space="0" w:color="auto"/>
                    <w:bottom w:val="none" w:sz="0" w:space="0" w:color="auto"/>
                    <w:right w:val="none" w:sz="0" w:space="0" w:color="auto"/>
                  </w:divBdr>
                  <w:divsChild>
                    <w:div w:id="906957719">
                      <w:marLeft w:val="-225"/>
                      <w:marRight w:val="-225"/>
                      <w:marTop w:val="0"/>
                      <w:marBottom w:val="0"/>
                      <w:divBdr>
                        <w:top w:val="none" w:sz="0" w:space="0" w:color="auto"/>
                        <w:left w:val="none" w:sz="0" w:space="0" w:color="auto"/>
                        <w:bottom w:val="none" w:sz="0" w:space="0" w:color="auto"/>
                        <w:right w:val="none" w:sz="0" w:space="0" w:color="auto"/>
                      </w:divBdr>
                      <w:divsChild>
                        <w:div w:id="65249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714388">
          <w:marLeft w:val="0"/>
          <w:marRight w:val="0"/>
          <w:marTop w:val="0"/>
          <w:marBottom w:val="0"/>
          <w:divBdr>
            <w:top w:val="none" w:sz="0" w:space="0" w:color="auto"/>
            <w:left w:val="none" w:sz="0" w:space="0" w:color="auto"/>
            <w:bottom w:val="none" w:sz="0" w:space="0" w:color="auto"/>
            <w:right w:val="none" w:sz="0" w:space="0" w:color="auto"/>
          </w:divBdr>
        </w:div>
      </w:divsChild>
    </w:div>
    <w:div w:id="404881887">
      <w:bodyDiv w:val="1"/>
      <w:marLeft w:val="0"/>
      <w:marRight w:val="0"/>
      <w:marTop w:val="0"/>
      <w:marBottom w:val="0"/>
      <w:divBdr>
        <w:top w:val="none" w:sz="0" w:space="0" w:color="auto"/>
        <w:left w:val="none" w:sz="0" w:space="0" w:color="auto"/>
        <w:bottom w:val="none" w:sz="0" w:space="0" w:color="auto"/>
        <w:right w:val="none" w:sz="0" w:space="0" w:color="auto"/>
      </w:divBdr>
      <w:divsChild>
        <w:div w:id="422454287">
          <w:marLeft w:val="0"/>
          <w:marRight w:val="0"/>
          <w:marTop w:val="0"/>
          <w:marBottom w:val="0"/>
          <w:divBdr>
            <w:top w:val="none" w:sz="0" w:space="0" w:color="auto"/>
            <w:left w:val="none" w:sz="0" w:space="0" w:color="auto"/>
            <w:bottom w:val="none" w:sz="0" w:space="0" w:color="auto"/>
            <w:right w:val="none" w:sz="0" w:space="0" w:color="auto"/>
          </w:divBdr>
          <w:divsChild>
            <w:div w:id="183982457">
              <w:marLeft w:val="0"/>
              <w:marRight w:val="0"/>
              <w:marTop w:val="0"/>
              <w:marBottom w:val="0"/>
              <w:divBdr>
                <w:top w:val="none" w:sz="0" w:space="0" w:color="auto"/>
                <w:left w:val="none" w:sz="0" w:space="0" w:color="auto"/>
                <w:bottom w:val="none" w:sz="0" w:space="0" w:color="auto"/>
                <w:right w:val="none" w:sz="0" w:space="0" w:color="auto"/>
              </w:divBdr>
              <w:divsChild>
                <w:div w:id="234365988">
                  <w:marLeft w:val="0"/>
                  <w:marRight w:val="0"/>
                  <w:marTop w:val="0"/>
                  <w:marBottom w:val="0"/>
                  <w:divBdr>
                    <w:top w:val="none" w:sz="0" w:space="0" w:color="auto"/>
                    <w:left w:val="none" w:sz="0" w:space="0" w:color="auto"/>
                    <w:bottom w:val="none" w:sz="0" w:space="0" w:color="auto"/>
                    <w:right w:val="none" w:sz="0" w:space="0" w:color="auto"/>
                  </w:divBdr>
                  <w:divsChild>
                    <w:div w:id="497769232">
                      <w:marLeft w:val="-225"/>
                      <w:marRight w:val="-225"/>
                      <w:marTop w:val="0"/>
                      <w:marBottom w:val="0"/>
                      <w:divBdr>
                        <w:top w:val="none" w:sz="0" w:space="0" w:color="auto"/>
                        <w:left w:val="none" w:sz="0" w:space="0" w:color="auto"/>
                        <w:bottom w:val="none" w:sz="0" w:space="0" w:color="auto"/>
                        <w:right w:val="none" w:sz="0" w:space="0" w:color="auto"/>
                      </w:divBdr>
                      <w:divsChild>
                        <w:div w:id="61887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945417">
          <w:marLeft w:val="0"/>
          <w:marRight w:val="0"/>
          <w:marTop w:val="0"/>
          <w:marBottom w:val="0"/>
          <w:divBdr>
            <w:top w:val="none" w:sz="0" w:space="0" w:color="auto"/>
            <w:left w:val="none" w:sz="0" w:space="0" w:color="auto"/>
            <w:bottom w:val="none" w:sz="0" w:space="0" w:color="auto"/>
            <w:right w:val="none" w:sz="0" w:space="0" w:color="auto"/>
          </w:divBdr>
        </w:div>
      </w:divsChild>
    </w:div>
    <w:div w:id="619337258">
      <w:bodyDiv w:val="1"/>
      <w:marLeft w:val="0"/>
      <w:marRight w:val="0"/>
      <w:marTop w:val="0"/>
      <w:marBottom w:val="0"/>
      <w:divBdr>
        <w:top w:val="none" w:sz="0" w:space="0" w:color="auto"/>
        <w:left w:val="none" w:sz="0" w:space="0" w:color="auto"/>
        <w:bottom w:val="none" w:sz="0" w:space="0" w:color="auto"/>
        <w:right w:val="none" w:sz="0" w:space="0" w:color="auto"/>
      </w:divBdr>
      <w:divsChild>
        <w:div w:id="2020767796">
          <w:marLeft w:val="0"/>
          <w:marRight w:val="0"/>
          <w:marTop w:val="0"/>
          <w:marBottom w:val="0"/>
          <w:divBdr>
            <w:top w:val="none" w:sz="0" w:space="0" w:color="auto"/>
            <w:left w:val="none" w:sz="0" w:space="0" w:color="auto"/>
            <w:bottom w:val="none" w:sz="0" w:space="0" w:color="auto"/>
            <w:right w:val="none" w:sz="0" w:space="0" w:color="auto"/>
          </w:divBdr>
          <w:divsChild>
            <w:div w:id="271253607">
              <w:marLeft w:val="0"/>
              <w:marRight w:val="0"/>
              <w:marTop w:val="0"/>
              <w:marBottom w:val="0"/>
              <w:divBdr>
                <w:top w:val="none" w:sz="0" w:space="0" w:color="auto"/>
                <w:left w:val="none" w:sz="0" w:space="0" w:color="auto"/>
                <w:bottom w:val="none" w:sz="0" w:space="0" w:color="auto"/>
                <w:right w:val="none" w:sz="0" w:space="0" w:color="auto"/>
              </w:divBdr>
              <w:divsChild>
                <w:div w:id="785660245">
                  <w:marLeft w:val="0"/>
                  <w:marRight w:val="0"/>
                  <w:marTop w:val="0"/>
                  <w:marBottom w:val="0"/>
                  <w:divBdr>
                    <w:top w:val="none" w:sz="0" w:space="0" w:color="auto"/>
                    <w:left w:val="none" w:sz="0" w:space="0" w:color="auto"/>
                    <w:bottom w:val="none" w:sz="0" w:space="0" w:color="auto"/>
                    <w:right w:val="none" w:sz="0" w:space="0" w:color="auto"/>
                  </w:divBdr>
                  <w:divsChild>
                    <w:div w:id="1292983287">
                      <w:marLeft w:val="-225"/>
                      <w:marRight w:val="-225"/>
                      <w:marTop w:val="0"/>
                      <w:marBottom w:val="0"/>
                      <w:divBdr>
                        <w:top w:val="none" w:sz="0" w:space="0" w:color="auto"/>
                        <w:left w:val="none" w:sz="0" w:space="0" w:color="auto"/>
                        <w:bottom w:val="none" w:sz="0" w:space="0" w:color="auto"/>
                        <w:right w:val="none" w:sz="0" w:space="0" w:color="auto"/>
                      </w:divBdr>
                      <w:divsChild>
                        <w:div w:id="172433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98671">
          <w:marLeft w:val="0"/>
          <w:marRight w:val="0"/>
          <w:marTop w:val="0"/>
          <w:marBottom w:val="0"/>
          <w:divBdr>
            <w:top w:val="none" w:sz="0" w:space="0" w:color="auto"/>
            <w:left w:val="none" w:sz="0" w:space="0" w:color="auto"/>
            <w:bottom w:val="none" w:sz="0" w:space="0" w:color="auto"/>
            <w:right w:val="none" w:sz="0" w:space="0" w:color="auto"/>
          </w:divBdr>
        </w:div>
      </w:divsChild>
    </w:div>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492601936">
      <w:bodyDiv w:val="1"/>
      <w:marLeft w:val="0"/>
      <w:marRight w:val="0"/>
      <w:marTop w:val="0"/>
      <w:marBottom w:val="0"/>
      <w:divBdr>
        <w:top w:val="none" w:sz="0" w:space="0" w:color="auto"/>
        <w:left w:val="none" w:sz="0" w:space="0" w:color="auto"/>
        <w:bottom w:val="none" w:sz="0" w:space="0" w:color="auto"/>
        <w:right w:val="none" w:sz="0" w:space="0" w:color="auto"/>
      </w:divBdr>
      <w:divsChild>
        <w:div w:id="492767420">
          <w:marLeft w:val="0"/>
          <w:marRight w:val="0"/>
          <w:marTop w:val="0"/>
          <w:marBottom w:val="0"/>
          <w:divBdr>
            <w:top w:val="none" w:sz="0" w:space="0" w:color="auto"/>
            <w:left w:val="none" w:sz="0" w:space="0" w:color="auto"/>
            <w:bottom w:val="none" w:sz="0" w:space="0" w:color="auto"/>
            <w:right w:val="none" w:sz="0" w:space="0" w:color="auto"/>
          </w:divBdr>
          <w:divsChild>
            <w:div w:id="141045567">
              <w:marLeft w:val="0"/>
              <w:marRight w:val="0"/>
              <w:marTop w:val="0"/>
              <w:marBottom w:val="0"/>
              <w:divBdr>
                <w:top w:val="none" w:sz="0" w:space="0" w:color="auto"/>
                <w:left w:val="none" w:sz="0" w:space="0" w:color="auto"/>
                <w:bottom w:val="none" w:sz="0" w:space="0" w:color="auto"/>
                <w:right w:val="none" w:sz="0" w:space="0" w:color="auto"/>
              </w:divBdr>
              <w:divsChild>
                <w:div w:id="1854804036">
                  <w:marLeft w:val="0"/>
                  <w:marRight w:val="0"/>
                  <w:marTop w:val="0"/>
                  <w:marBottom w:val="0"/>
                  <w:divBdr>
                    <w:top w:val="none" w:sz="0" w:space="0" w:color="auto"/>
                    <w:left w:val="none" w:sz="0" w:space="0" w:color="auto"/>
                    <w:bottom w:val="none" w:sz="0" w:space="0" w:color="auto"/>
                    <w:right w:val="none" w:sz="0" w:space="0" w:color="auto"/>
                  </w:divBdr>
                  <w:divsChild>
                    <w:div w:id="608270487">
                      <w:marLeft w:val="-225"/>
                      <w:marRight w:val="-225"/>
                      <w:marTop w:val="0"/>
                      <w:marBottom w:val="0"/>
                      <w:divBdr>
                        <w:top w:val="none" w:sz="0" w:space="0" w:color="auto"/>
                        <w:left w:val="none" w:sz="0" w:space="0" w:color="auto"/>
                        <w:bottom w:val="none" w:sz="0" w:space="0" w:color="auto"/>
                        <w:right w:val="none" w:sz="0" w:space="0" w:color="auto"/>
                      </w:divBdr>
                      <w:divsChild>
                        <w:div w:id="3751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924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ina.kuchar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2882</Words>
  <Characters>17298</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2024-03-21T08:06:00Z</cp:lastPrinted>
  <dcterms:created xsi:type="dcterms:W3CDTF">2024-07-18T10:46:00Z</dcterms:created>
  <dcterms:modified xsi:type="dcterms:W3CDTF">2024-07-18T10:46:00Z</dcterms:modified>
</cp:coreProperties>
</file>