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B7B73" w14:textId="6CEFAD13" w:rsidR="00DA2A7E" w:rsidRPr="003261E7" w:rsidRDefault="0001646A" w:rsidP="00DA2A7E">
      <w:pPr>
        <w:spacing w:after="240"/>
        <w:jc w:val="right"/>
        <w:rPr>
          <w:sz w:val="22"/>
          <w:szCs w:val="22"/>
        </w:rPr>
      </w:pPr>
      <w:r w:rsidRPr="0001646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1646A">
        <w:rPr>
          <w:sz w:val="22"/>
          <w:szCs w:val="22"/>
        </w:rPr>
        <w:t>202</w:t>
      </w:r>
      <w:r w:rsidR="00527260">
        <w:rPr>
          <w:sz w:val="22"/>
          <w:szCs w:val="22"/>
        </w:rPr>
        <w:t>4</w:t>
      </w:r>
      <w:r w:rsidRPr="0001646A">
        <w:rPr>
          <w:sz w:val="22"/>
          <w:szCs w:val="22"/>
        </w:rPr>
        <w:t>-</w:t>
      </w:r>
      <w:r w:rsidR="00527260">
        <w:rPr>
          <w:sz w:val="22"/>
          <w:szCs w:val="22"/>
        </w:rPr>
        <w:t>0</w:t>
      </w:r>
      <w:r w:rsidR="00192087">
        <w:rPr>
          <w:sz w:val="22"/>
          <w:szCs w:val="22"/>
        </w:rPr>
        <w:t>7</w:t>
      </w:r>
      <w:r w:rsidRPr="0001646A">
        <w:rPr>
          <w:sz w:val="22"/>
          <w:szCs w:val="22"/>
        </w:rPr>
        <w:t>-</w:t>
      </w:r>
      <w:r w:rsidR="00192087">
        <w:rPr>
          <w:sz w:val="22"/>
          <w:szCs w:val="22"/>
        </w:rPr>
        <w:t>19</w:t>
      </w:r>
    </w:p>
    <w:p w14:paraId="0BE94010" w14:textId="77777777" w:rsidR="0001646A" w:rsidRPr="0001646A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Szpital Wojewódzki w Poznaniu</w:t>
      </w:r>
    </w:p>
    <w:p w14:paraId="0E4B60DC" w14:textId="77777777" w:rsidR="00DA2A7E" w:rsidRPr="003261E7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Dział Zamówień Publicznych</w:t>
      </w:r>
    </w:p>
    <w:p w14:paraId="7CCF907D" w14:textId="79434C49" w:rsidR="00DA2A7E" w:rsidRPr="003261E7" w:rsidRDefault="0053412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46A" w:rsidRPr="0001646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1646A" w:rsidRPr="0001646A">
        <w:rPr>
          <w:sz w:val="22"/>
          <w:szCs w:val="22"/>
        </w:rPr>
        <w:t>7/19</w:t>
      </w:r>
    </w:p>
    <w:p w14:paraId="41E710EF" w14:textId="77777777" w:rsidR="00DA2A7E" w:rsidRPr="003261E7" w:rsidRDefault="0001646A" w:rsidP="00DA2A7E">
      <w:pPr>
        <w:rPr>
          <w:sz w:val="22"/>
          <w:szCs w:val="22"/>
        </w:rPr>
      </w:pPr>
      <w:r w:rsidRPr="0001646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1646A">
        <w:rPr>
          <w:sz w:val="22"/>
          <w:szCs w:val="22"/>
        </w:rPr>
        <w:t>Poznań</w:t>
      </w:r>
    </w:p>
    <w:p w14:paraId="55E12FD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F550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201E5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37F540" w14:textId="53C8F768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5649B">
        <w:rPr>
          <w:b/>
          <w:sz w:val="28"/>
          <w:szCs w:val="24"/>
        </w:rPr>
        <w:t xml:space="preserve"> w zadaniu nr </w:t>
      </w:r>
      <w:r w:rsidR="00192087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1646A" w:rsidRPr="003261E7" w14:paraId="0EAF667C" w14:textId="77777777" w:rsidTr="00AE0F48">
        <w:trPr>
          <w:trHeight w:val="638"/>
        </w:trPr>
        <w:tc>
          <w:tcPr>
            <w:tcW w:w="959" w:type="dxa"/>
            <w:shd w:val="clear" w:color="auto" w:fill="auto"/>
          </w:tcPr>
          <w:p w14:paraId="4CC85A69" w14:textId="77777777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4156E5" w14:textId="093EE4D2" w:rsidR="0001646A" w:rsidRPr="003261E7" w:rsidRDefault="00B5649B" w:rsidP="00B5649B">
            <w:pPr>
              <w:spacing w:after="480" w:line="276" w:lineRule="auto"/>
              <w:jc w:val="both"/>
              <w:rPr>
                <w:sz w:val="22"/>
                <w:szCs w:val="22"/>
              </w:rPr>
            </w:pPr>
            <w:r w:rsidRPr="00B564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0E1691" w:rsidRPr="000E1691">
              <w:rPr>
                <w:sz w:val="22"/>
                <w:szCs w:val="22"/>
              </w:rPr>
              <w:t>w trybie podstawowym bez negocjacji - art. 275 pkt. 1 ustawy Pzp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na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”</w:t>
            </w:r>
            <w:r w:rsidR="00192087">
              <w:t xml:space="preserve"> </w:t>
            </w:r>
            <w:r w:rsidR="00192087" w:rsidRPr="00192087">
              <w:rPr>
                <w:b/>
                <w:bCs/>
                <w:sz w:val="22"/>
                <w:szCs w:val="22"/>
              </w:rPr>
              <w:t>Środki dezynfekcyjne</w:t>
            </w:r>
            <w:r w:rsidRPr="00B5649B">
              <w:rPr>
                <w:bCs/>
                <w:sz w:val="22"/>
                <w:szCs w:val="22"/>
              </w:rPr>
              <w:t>”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– znak sprawy</w:t>
            </w:r>
            <w:r w:rsidRPr="00B5649B">
              <w:rPr>
                <w:b/>
                <w:sz w:val="22"/>
                <w:szCs w:val="22"/>
              </w:rPr>
              <w:t xml:space="preserve"> SZW/DZP/</w:t>
            </w:r>
            <w:r w:rsidR="00192087">
              <w:rPr>
                <w:b/>
                <w:sz w:val="22"/>
                <w:szCs w:val="22"/>
              </w:rPr>
              <w:t>50</w:t>
            </w:r>
            <w:r w:rsidRPr="00B5649B">
              <w:rPr>
                <w:b/>
                <w:sz w:val="22"/>
                <w:szCs w:val="22"/>
              </w:rPr>
              <w:t>/202</w:t>
            </w:r>
            <w:r w:rsidR="00192087">
              <w:rPr>
                <w:b/>
                <w:sz w:val="22"/>
                <w:szCs w:val="22"/>
              </w:rPr>
              <w:t>4</w:t>
            </w:r>
          </w:p>
        </w:tc>
      </w:tr>
    </w:tbl>
    <w:p w14:paraId="79FB6DF9" w14:textId="77777777" w:rsidR="0001646A" w:rsidRPr="0001646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1646A" w:rsidRPr="0001646A">
        <w:rPr>
          <w:b/>
          <w:sz w:val="22"/>
          <w:szCs w:val="22"/>
        </w:rPr>
        <w:t>Szpital Wojewódzki w Poznaniu</w:t>
      </w:r>
    </w:p>
    <w:p w14:paraId="1BD1A2A8" w14:textId="04EA5D75" w:rsidR="00527260" w:rsidRPr="00C13DCA" w:rsidRDefault="00C13DCA" w:rsidP="00C13DCA">
      <w:pPr>
        <w:spacing w:before="240" w:after="120"/>
        <w:jc w:val="both"/>
        <w:rPr>
          <w:sz w:val="24"/>
          <w:szCs w:val="24"/>
        </w:rPr>
      </w:pPr>
      <w:r w:rsidRPr="00CF240F">
        <w:rPr>
          <w:b/>
          <w:sz w:val="24"/>
          <w:szCs w:val="24"/>
        </w:rPr>
        <w:t>Dział Zamówień Publicznych</w:t>
      </w:r>
      <w:r w:rsidRPr="00CF240F">
        <w:rPr>
          <w:sz w:val="24"/>
          <w:szCs w:val="24"/>
        </w:rPr>
        <w:t>, działając na podstawie art. 260 ustawy z dnia 11 września 2019r. Prawo zamówień publicznych (t.j. Dz. U. z 2023r. poz. 1605), zwanej dalej „ustawą Pzp”, zawiadamia, że unieważnia postępowanie o udzielenie zamówienia publicznego</w:t>
      </w:r>
      <w:r>
        <w:rPr>
          <w:sz w:val="24"/>
          <w:szCs w:val="24"/>
        </w:rPr>
        <w:t xml:space="preserve"> </w:t>
      </w:r>
      <w:r w:rsidR="00B5649B">
        <w:rPr>
          <w:b/>
          <w:bCs/>
          <w:sz w:val="22"/>
          <w:szCs w:val="22"/>
        </w:rPr>
        <w:t xml:space="preserve">w </w:t>
      </w:r>
      <w:r w:rsidR="00B5649B" w:rsidRPr="00C13DCA">
        <w:rPr>
          <w:sz w:val="22"/>
          <w:szCs w:val="22"/>
        </w:rPr>
        <w:t>zakresie</w:t>
      </w:r>
      <w:r w:rsidRPr="00C13DCA">
        <w:rPr>
          <w:sz w:val="22"/>
          <w:szCs w:val="22"/>
        </w:rPr>
        <w:t xml:space="preserve"> </w:t>
      </w:r>
      <w:r w:rsidR="00B5649B" w:rsidRPr="00527260">
        <w:rPr>
          <w:b/>
          <w:bCs/>
          <w:sz w:val="22"/>
          <w:szCs w:val="22"/>
          <w:u w:val="single"/>
        </w:rPr>
        <w:t xml:space="preserve">zadania nr </w:t>
      </w:r>
      <w:r w:rsidR="00192087">
        <w:rPr>
          <w:b/>
          <w:bCs/>
          <w:sz w:val="22"/>
          <w:szCs w:val="22"/>
          <w:u w:val="single"/>
        </w:rPr>
        <w:t>3</w:t>
      </w:r>
      <w:r w:rsidR="00B5649B">
        <w:rPr>
          <w:b/>
          <w:bCs/>
          <w:sz w:val="22"/>
          <w:szCs w:val="22"/>
        </w:rPr>
        <w:t xml:space="preserve">  </w:t>
      </w:r>
    </w:p>
    <w:p w14:paraId="11FD40AE" w14:textId="77777777" w:rsidR="00192087" w:rsidRDefault="00192087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2B1DE1F0" w14:textId="0BC7FB38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921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92087" w:rsidRPr="007240DA" w14:paraId="3BFD94FB" w14:textId="77777777" w:rsidTr="00594289">
        <w:tc>
          <w:tcPr>
            <w:tcW w:w="2660" w:type="dxa"/>
            <w:shd w:val="clear" w:color="auto" w:fill="auto"/>
          </w:tcPr>
          <w:p w14:paraId="34718B8E" w14:textId="15A11C3D" w:rsidR="00192087" w:rsidRPr="00192087" w:rsidRDefault="00192087" w:rsidP="0019208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92087">
              <w:rPr>
                <w:sz w:val="22"/>
                <w:szCs w:val="22"/>
              </w:rPr>
              <w:t>Art. 255 pkt. 2 ustawy Pzp</w:t>
            </w:r>
          </w:p>
        </w:tc>
        <w:tc>
          <w:tcPr>
            <w:tcW w:w="6550" w:type="dxa"/>
            <w:shd w:val="clear" w:color="auto" w:fill="auto"/>
          </w:tcPr>
          <w:p w14:paraId="0303987D" w14:textId="01CA4EA6" w:rsidR="00192087" w:rsidRPr="00192087" w:rsidRDefault="00192087" w:rsidP="0019208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9208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56149323" w14:textId="5C28A528" w:rsidR="00594289" w:rsidRDefault="00594289" w:rsidP="001427A0">
      <w:pPr>
        <w:pStyle w:val="Nagwek6"/>
        <w:spacing w:before="120" w:after="60" w:line="276" w:lineRule="auto"/>
        <w:ind w:left="2832" w:hanging="2832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</w:t>
      </w:r>
      <w:r w:rsidR="004A3122">
        <w:rPr>
          <w:rFonts w:ascii="Times New Roman" w:hAnsi="Times New Roman"/>
          <w:b w:val="0"/>
          <w:bCs/>
          <w:szCs w:val="22"/>
        </w:rPr>
        <w:t xml:space="preserve"> </w:t>
      </w:r>
      <w:r w:rsidR="001427A0">
        <w:rPr>
          <w:rFonts w:ascii="Times New Roman" w:hAnsi="Times New Roman"/>
          <w:b w:val="0"/>
          <w:bCs/>
          <w:szCs w:val="22"/>
        </w:rPr>
        <w:tab/>
      </w:r>
      <w:r w:rsidR="004A3122" w:rsidRPr="004A3122">
        <w:rPr>
          <w:rFonts w:ascii="Times New Roman" w:hAnsi="Times New Roman"/>
          <w:b w:val="0"/>
          <w:bCs/>
          <w:szCs w:val="22"/>
        </w:rPr>
        <w:t>złożon</w:t>
      </w:r>
      <w:r w:rsidR="001427A0">
        <w:rPr>
          <w:rFonts w:ascii="Times New Roman" w:hAnsi="Times New Roman"/>
          <w:b w:val="0"/>
          <w:bCs/>
          <w:szCs w:val="22"/>
        </w:rPr>
        <w:t>a</w:t>
      </w:r>
      <w:r w:rsidR="004A3122" w:rsidRPr="004A3122">
        <w:rPr>
          <w:rFonts w:ascii="Times New Roman" w:hAnsi="Times New Roman"/>
          <w:b w:val="0"/>
          <w:bCs/>
          <w:szCs w:val="22"/>
        </w:rPr>
        <w:t xml:space="preserve"> ofert</w:t>
      </w:r>
      <w:r w:rsidR="001427A0">
        <w:rPr>
          <w:rFonts w:ascii="Times New Roman" w:hAnsi="Times New Roman"/>
          <w:b w:val="0"/>
          <w:bCs/>
          <w:szCs w:val="22"/>
        </w:rPr>
        <w:t xml:space="preserve">a </w:t>
      </w:r>
      <w:r w:rsidR="001427A0" w:rsidRPr="001427A0">
        <w:rPr>
          <w:rFonts w:ascii="Times New Roman" w:hAnsi="Times New Roman"/>
          <w:b w:val="0"/>
          <w:bCs/>
          <w:szCs w:val="22"/>
        </w:rPr>
        <w:t xml:space="preserve">Wykonawcy Hurtownia Farmaceutyczna MEDIFARM Sp. z o.o </w:t>
      </w:r>
      <w:r w:rsidR="00C13DCA" w:rsidRPr="004A3122">
        <w:rPr>
          <w:rFonts w:ascii="Times New Roman" w:hAnsi="Times New Roman"/>
          <w:b w:val="0"/>
          <w:bCs/>
          <w:szCs w:val="22"/>
        </w:rPr>
        <w:t>podlega</w:t>
      </w:r>
      <w:r w:rsidR="00C13DCA">
        <w:rPr>
          <w:rFonts w:ascii="Times New Roman" w:hAnsi="Times New Roman"/>
          <w:b w:val="0"/>
          <w:bCs/>
          <w:szCs w:val="22"/>
        </w:rPr>
        <w:t xml:space="preserve"> </w:t>
      </w:r>
      <w:r w:rsidR="004A3122" w:rsidRPr="004A3122">
        <w:rPr>
          <w:rFonts w:ascii="Times New Roman" w:hAnsi="Times New Roman"/>
          <w:b w:val="0"/>
          <w:bCs/>
          <w:szCs w:val="22"/>
        </w:rPr>
        <w:t>odrzuceniu.</w:t>
      </w:r>
    </w:p>
    <w:p w14:paraId="1A392539" w14:textId="77777777" w:rsidR="00594289" w:rsidRPr="00EB24A1" w:rsidRDefault="00594289" w:rsidP="00594289"/>
    <w:p w14:paraId="1D55C4FD" w14:textId="77777777" w:rsidR="00594289" w:rsidRDefault="00594289" w:rsidP="0059428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35686B4" w14:textId="77777777" w:rsidR="00135066" w:rsidRDefault="00135066" w:rsidP="00594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CB6CE4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1A2A5C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80DAC" w14:textId="77777777" w:rsidR="00E107A9" w:rsidRDefault="00E107A9">
      <w:r>
        <w:separator/>
      </w:r>
    </w:p>
  </w:endnote>
  <w:endnote w:type="continuationSeparator" w:id="0">
    <w:p w14:paraId="57406B33" w14:textId="77777777" w:rsidR="00E107A9" w:rsidRDefault="00E1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C8F0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701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57BED" w14:textId="747F524C" w:rsidR="003F0CBE" w:rsidRDefault="003558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27FC01" wp14:editId="5A5E736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71C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9022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A24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D475" w14:textId="77777777" w:rsidR="003F0CBE" w:rsidRDefault="003F0CBE">
    <w:pPr>
      <w:pStyle w:val="Stopka"/>
      <w:tabs>
        <w:tab w:val="clear" w:pos="4536"/>
      </w:tabs>
      <w:jc w:val="center"/>
    </w:pPr>
  </w:p>
  <w:p w14:paraId="2DD43D3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3A801" w14:textId="77777777" w:rsidR="00E107A9" w:rsidRDefault="00E107A9">
      <w:r>
        <w:separator/>
      </w:r>
    </w:p>
  </w:footnote>
  <w:footnote w:type="continuationSeparator" w:id="0">
    <w:p w14:paraId="6B3FE916" w14:textId="77777777" w:rsidR="00E107A9" w:rsidRDefault="00E1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DCFF8" w14:textId="77777777" w:rsidR="0001646A" w:rsidRDefault="000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311F0" w14:textId="77777777" w:rsidR="0001646A" w:rsidRDefault="000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8B41D" w14:textId="77777777" w:rsidR="0001646A" w:rsidRDefault="00016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372290">
    <w:abstractNumId w:val="5"/>
  </w:num>
  <w:num w:numId="2" w16cid:durableId="1409159513">
    <w:abstractNumId w:val="10"/>
  </w:num>
  <w:num w:numId="3" w16cid:durableId="685179846">
    <w:abstractNumId w:val="4"/>
  </w:num>
  <w:num w:numId="4" w16cid:durableId="1928035219">
    <w:abstractNumId w:val="9"/>
  </w:num>
  <w:num w:numId="5" w16cid:durableId="143591358">
    <w:abstractNumId w:val="1"/>
  </w:num>
  <w:num w:numId="6" w16cid:durableId="826363378">
    <w:abstractNumId w:val="2"/>
  </w:num>
  <w:num w:numId="7" w16cid:durableId="1889762531">
    <w:abstractNumId w:val="8"/>
  </w:num>
  <w:num w:numId="8" w16cid:durableId="1704399100">
    <w:abstractNumId w:val="6"/>
  </w:num>
  <w:num w:numId="9" w16cid:durableId="1179195009">
    <w:abstractNumId w:val="3"/>
  </w:num>
  <w:num w:numId="10" w16cid:durableId="340398172">
    <w:abstractNumId w:val="0"/>
  </w:num>
  <w:num w:numId="11" w16cid:durableId="1601644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A9"/>
    <w:rsid w:val="0001646A"/>
    <w:rsid w:val="00020DF5"/>
    <w:rsid w:val="000345C2"/>
    <w:rsid w:val="00047A30"/>
    <w:rsid w:val="000E1691"/>
    <w:rsid w:val="0012399B"/>
    <w:rsid w:val="00135066"/>
    <w:rsid w:val="001427A0"/>
    <w:rsid w:val="00192087"/>
    <w:rsid w:val="001B1480"/>
    <w:rsid w:val="002826A7"/>
    <w:rsid w:val="002D47D4"/>
    <w:rsid w:val="002D68F1"/>
    <w:rsid w:val="003261E7"/>
    <w:rsid w:val="003558C5"/>
    <w:rsid w:val="00372CE9"/>
    <w:rsid w:val="003F0CBE"/>
    <w:rsid w:val="00420F05"/>
    <w:rsid w:val="00467255"/>
    <w:rsid w:val="004A3122"/>
    <w:rsid w:val="00527260"/>
    <w:rsid w:val="0053412C"/>
    <w:rsid w:val="005348AA"/>
    <w:rsid w:val="005644C6"/>
    <w:rsid w:val="00594289"/>
    <w:rsid w:val="006E6C0F"/>
    <w:rsid w:val="006E706C"/>
    <w:rsid w:val="0079556E"/>
    <w:rsid w:val="007A2D48"/>
    <w:rsid w:val="007F118B"/>
    <w:rsid w:val="0086459F"/>
    <w:rsid w:val="009553F8"/>
    <w:rsid w:val="00A86662"/>
    <w:rsid w:val="00AF6582"/>
    <w:rsid w:val="00AF7988"/>
    <w:rsid w:val="00B1578C"/>
    <w:rsid w:val="00B5649B"/>
    <w:rsid w:val="00BA77A9"/>
    <w:rsid w:val="00BF7AFB"/>
    <w:rsid w:val="00C13DCA"/>
    <w:rsid w:val="00CC422D"/>
    <w:rsid w:val="00CE52C3"/>
    <w:rsid w:val="00DA2A7E"/>
    <w:rsid w:val="00E107A9"/>
    <w:rsid w:val="00E57AB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9D8D6"/>
  <w15:chartTrackingRefBased/>
  <w15:docId w15:val="{D88B5908-C00B-44EA-9C33-A07B75E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942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136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Monika Ćwiertka</cp:lastModifiedBy>
  <cp:revision>10</cp:revision>
  <cp:lastPrinted>2023-03-06T11:13:00Z</cp:lastPrinted>
  <dcterms:created xsi:type="dcterms:W3CDTF">2023-03-06T11:14:00Z</dcterms:created>
  <dcterms:modified xsi:type="dcterms:W3CDTF">2024-07-19T09:24:00Z</dcterms:modified>
</cp:coreProperties>
</file>