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E55F3" w:rsidRPr="007E55F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E55F3" w:rsidRPr="007E55F3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E55F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55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wraz z dzierżawą dwóch analizatorów parametrów krytycznych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55F3" w:rsidRPr="00A2540E" w:rsidTr="0008687D">
        <w:tc>
          <w:tcPr>
            <w:tcW w:w="2269" w:type="dxa"/>
            <w:shd w:val="clear" w:color="auto" w:fill="auto"/>
          </w:tcPr>
          <w:p w:rsidR="007E55F3" w:rsidRPr="00A2540E" w:rsidRDefault="007E55F3" w:rsidP="000868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55F3" w:rsidRPr="00A2540E" w:rsidRDefault="007E55F3" w:rsidP="000868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55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NZ-26-2024-47-D-P-AC</w:t>
            </w:r>
          </w:p>
        </w:tc>
      </w:tr>
    </w:tbl>
    <w:p w:rsidR="00DC652A" w:rsidRPr="00053927" w:rsidRDefault="007E55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7E55F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E55F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42E" w:rsidRDefault="00F9242E" w:rsidP="00025386">
      <w:pPr>
        <w:spacing w:after="0" w:line="240" w:lineRule="auto"/>
      </w:pPr>
      <w:r>
        <w:separator/>
      </w:r>
    </w:p>
  </w:endnote>
  <w:endnote w:type="continuationSeparator" w:id="0">
    <w:p w:rsidR="00F9242E" w:rsidRDefault="00F924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5F3" w:rsidRDefault="007E55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5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5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5F3" w:rsidRDefault="007E55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42E" w:rsidRDefault="00F9242E" w:rsidP="00025386">
      <w:pPr>
        <w:spacing w:after="0" w:line="240" w:lineRule="auto"/>
      </w:pPr>
      <w:r>
        <w:separator/>
      </w:r>
    </w:p>
  </w:footnote>
  <w:footnote w:type="continuationSeparator" w:id="0">
    <w:p w:rsidR="00F9242E" w:rsidRDefault="00F924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5F3" w:rsidRDefault="007E55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5F3" w:rsidRDefault="007E55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5F3" w:rsidRDefault="007E55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42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55F3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242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0657017-33C4-480C-BDBB-8F333859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2024-07-18T10:49:00Z</dcterms:created>
  <dcterms:modified xsi:type="dcterms:W3CDTF">2024-07-18T10:49:00Z</dcterms:modified>
</cp:coreProperties>
</file>