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1D21" w14:textId="7CE3FD17" w:rsidR="005D16E1" w:rsidRDefault="005A4488" w:rsidP="00EF45B6">
      <w:pPr>
        <w:spacing w:after="0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517153EA" wp14:editId="7DB5DC5C">
            <wp:extent cx="5760720" cy="588645"/>
            <wp:effectExtent l="0" t="0" r="0" b="1905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70435" w14:textId="44D3AB22" w:rsidR="00A24823" w:rsidRDefault="00A24823" w:rsidP="00A24823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4339CB42" w14:textId="2E22BA0B" w:rsidR="005D16E1" w:rsidRPr="00A2482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A24823">
        <w:rPr>
          <w:rFonts w:ascii="Arial" w:hAnsi="Arial" w:cs="Arial"/>
          <w:sz w:val="20"/>
          <w:szCs w:val="20"/>
        </w:rPr>
        <w:t xml:space="preserve">        Załącznik nr </w:t>
      </w:r>
      <w:r w:rsidR="00366ABF">
        <w:rPr>
          <w:rFonts w:ascii="Arial" w:hAnsi="Arial" w:cs="Arial"/>
          <w:sz w:val="20"/>
          <w:szCs w:val="20"/>
        </w:rPr>
        <w:t>3</w:t>
      </w:r>
      <w:r w:rsidRPr="00A2482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Wykonawca:</w:t>
      </w:r>
    </w:p>
    <w:p w14:paraId="16D80117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…………………………………….</w:t>
      </w:r>
    </w:p>
    <w:p w14:paraId="77AE85D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…………………………………….</w:t>
      </w:r>
    </w:p>
    <w:p w14:paraId="7D50F1E0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…………………………………….</w:t>
      </w:r>
    </w:p>
    <w:p w14:paraId="584D79B0" w14:textId="07A52E84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KRS/</w:t>
      </w:r>
      <w:proofErr w:type="spellStart"/>
      <w:r w:rsidRPr="00A24823">
        <w:rPr>
          <w:rFonts w:ascii="Arial" w:hAnsi="Arial" w:cs="Arial"/>
          <w:sz w:val="20"/>
        </w:rPr>
        <w:t>CEiDG</w:t>
      </w:r>
      <w:proofErr w:type="spellEnd"/>
      <w:r w:rsidRPr="00A24823">
        <w:rPr>
          <w:rFonts w:ascii="Arial" w:hAnsi="Arial" w:cs="Arial"/>
          <w:sz w:val="20"/>
        </w:rPr>
        <w:t>)</w:t>
      </w:r>
    </w:p>
    <w:p w14:paraId="269FE42B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426D62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B64168D" w:rsidR="00EF45B6" w:rsidRPr="00A2482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A24823">
        <w:rPr>
          <w:rFonts w:ascii="Arial" w:hAnsi="Arial" w:cs="Arial"/>
          <w:b/>
          <w:u w:val="single"/>
        </w:rPr>
        <w:t>Oświadczenia wykonawcy</w:t>
      </w:r>
      <w:r w:rsidR="0075790E" w:rsidRPr="00A24823">
        <w:rPr>
          <w:rFonts w:ascii="Arial" w:hAnsi="Arial" w:cs="Arial"/>
          <w:b/>
          <w:u w:val="single"/>
        </w:rPr>
        <w:t xml:space="preserve"> </w:t>
      </w:r>
      <w:r w:rsidRPr="00A24823">
        <w:rPr>
          <w:rFonts w:ascii="Arial" w:hAnsi="Arial" w:cs="Arial"/>
          <w:b/>
          <w:u w:val="single"/>
        </w:rPr>
        <w:t>/</w:t>
      </w:r>
      <w:r w:rsidR="0075790E" w:rsidRPr="00A24823">
        <w:rPr>
          <w:rFonts w:ascii="Arial" w:hAnsi="Arial" w:cs="Arial"/>
          <w:b/>
          <w:u w:val="single"/>
        </w:rPr>
        <w:t xml:space="preserve"> </w:t>
      </w:r>
      <w:r w:rsidRPr="00A2482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A2482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2482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24823">
        <w:rPr>
          <w:rFonts w:ascii="Arial" w:hAnsi="Arial" w:cs="Arial"/>
          <w:b/>
          <w:sz w:val="20"/>
          <w:szCs w:val="20"/>
        </w:rPr>
        <w:t xml:space="preserve"> </w:t>
      </w:r>
      <w:r w:rsidR="00C81BC3" w:rsidRPr="00A24823">
        <w:rPr>
          <w:rFonts w:ascii="Arial" w:hAnsi="Arial" w:cs="Arial"/>
          <w:b/>
          <w:sz w:val="20"/>
          <w:szCs w:val="20"/>
        </w:rPr>
        <w:t>ORAZ</w:t>
      </w:r>
      <w:r w:rsidR="001A0D70" w:rsidRPr="00A2482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2482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2482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2482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24823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363A1FF4" w:rsidR="00EF45B6" w:rsidRPr="00A24823" w:rsidRDefault="00EF45B6" w:rsidP="00C97CD3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A2482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A24823">
        <w:rPr>
          <w:rFonts w:ascii="Arial" w:hAnsi="Arial" w:cs="Arial"/>
          <w:sz w:val="21"/>
          <w:szCs w:val="21"/>
        </w:rPr>
        <w:t xml:space="preserve"> </w:t>
      </w:r>
      <w:r w:rsidRPr="000B540A">
        <w:rPr>
          <w:rFonts w:ascii="Arial" w:hAnsi="Arial" w:cs="Arial"/>
          <w:b/>
          <w:sz w:val="21"/>
          <w:szCs w:val="21"/>
        </w:rPr>
        <w:t>pn.</w:t>
      </w:r>
      <w:r w:rsidR="0075790E" w:rsidRPr="000B540A">
        <w:rPr>
          <w:rFonts w:ascii="Arial" w:hAnsi="Arial" w:cs="Arial"/>
          <w:b/>
          <w:sz w:val="21"/>
          <w:szCs w:val="21"/>
        </w:rPr>
        <w:t xml:space="preserve"> </w:t>
      </w:r>
      <w:r w:rsidR="00366ABF" w:rsidRPr="00366ABF">
        <w:rPr>
          <w:rFonts w:ascii="Arial" w:hAnsi="Arial" w:cs="Arial"/>
          <w:b/>
          <w:sz w:val="21"/>
          <w:szCs w:val="21"/>
        </w:rPr>
        <w:t>D</w:t>
      </w:r>
      <w:r w:rsidR="00366ABF" w:rsidRPr="00366ABF">
        <w:rPr>
          <w:rFonts w:ascii="Arial" w:hAnsi="Arial" w:cs="Arial"/>
          <w:b/>
          <w:sz w:val="21"/>
          <w:szCs w:val="21"/>
        </w:rPr>
        <w:t>ostaw</w:t>
      </w:r>
      <w:r w:rsidR="00366ABF" w:rsidRPr="00366ABF">
        <w:rPr>
          <w:rFonts w:ascii="Arial" w:hAnsi="Arial" w:cs="Arial"/>
          <w:b/>
          <w:sz w:val="21"/>
          <w:szCs w:val="21"/>
        </w:rPr>
        <w:t>a</w:t>
      </w:r>
      <w:r w:rsidR="00366ABF" w:rsidRPr="00366ABF">
        <w:rPr>
          <w:rFonts w:ascii="Arial" w:hAnsi="Arial" w:cs="Arial"/>
          <w:b/>
          <w:sz w:val="21"/>
          <w:szCs w:val="21"/>
        </w:rPr>
        <w:t xml:space="preserve"> z instalacją skanera wielkoformatowego z oprogramowaniem i komputerem do skanerów dziełowych A1</w:t>
      </w:r>
      <w:r w:rsidR="000B540A">
        <w:rPr>
          <w:rFonts w:ascii="Arial" w:hAnsi="Arial" w:cs="Arial"/>
          <w:b/>
          <w:szCs w:val="24"/>
        </w:rPr>
        <w:t>,</w:t>
      </w:r>
      <w:r w:rsidR="00C97CD3">
        <w:rPr>
          <w:rFonts w:ascii="Arial" w:hAnsi="Arial" w:cs="Arial"/>
          <w:b/>
          <w:szCs w:val="24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A24823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A24823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2482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A24823">
        <w:rPr>
          <w:rFonts w:ascii="Arial" w:hAnsi="Arial" w:cs="Arial"/>
          <w:sz w:val="20"/>
          <w:szCs w:val="21"/>
        </w:rPr>
        <w:t xml:space="preserve"> </w:t>
      </w:r>
      <w:r w:rsidRPr="00A2482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A24823">
        <w:rPr>
          <w:rFonts w:ascii="Arial" w:hAnsi="Arial" w:cs="Arial"/>
          <w:sz w:val="20"/>
          <w:szCs w:val="21"/>
        </w:rPr>
        <w:t> </w:t>
      </w:r>
      <w:r w:rsidRPr="00A2482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2482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647EC8AC" w:rsidR="0084509A" w:rsidRPr="00A2482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2482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A2482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A24823">
        <w:rPr>
          <w:rFonts w:ascii="Arial" w:hAnsi="Arial" w:cs="Arial"/>
          <w:sz w:val="20"/>
          <w:szCs w:val="21"/>
        </w:rPr>
        <w:t>z dnia 13 kwietnia 2022 r.</w:t>
      </w:r>
      <w:r w:rsidRPr="00A2482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A2482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A24823">
        <w:rPr>
          <w:rFonts w:ascii="Arial" w:hAnsi="Arial" w:cs="Arial"/>
          <w:sz w:val="20"/>
          <w:szCs w:val="21"/>
        </w:rPr>
        <w:t>(Dz. U. poz. 835)</w:t>
      </w:r>
      <w:r w:rsidRPr="00A24823">
        <w:rPr>
          <w:rFonts w:ascii="Arial" w:hAnsi="Arial" w:cs="Arial"/>
          <w:i/>
          <w:iCs/>
          <w:sz w:val="20"/>
          <w:szCs w:val="21"/>
        </w:rPr>
        <w:t>.</w:t>
      </w:r>
      <w:r w:rsidR="00DD39BE" w:rsidRPr="00A2482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6EE555BC" w14:textId="77777777" w:rsidR="001B4E8B" w:rsidRPr="00426D62" w:rsidRDefault="001B4E8B" w:rsidP="001B4E8B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color w:val="FF0000"/>
          <w:sz w:val="20"/>
          <w:szCs w:val="21"/>
        </w:rPr>
      </w:pPr>
    </w:p>
    <w:p w14:paraId="4FFDE87E" w14:textId="7158CAD1" w:rsidR="0070071F" w:rsidRPr="00A2482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A24823">
        <w:rPr>
          <w:rFonts w:ascii="Arial" w:hAnsi="Arial" w:cs="Arial"/>
          <w:b/>
          <w:sz w:val="21"/>
          <w:szCs w:val="21"/>
        </w:rPr>
        <w:t>DOTYCZĄCA</w:t>
      </w:r>
      <w:r w:rsidRPr="00A2482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A24823">
        <w:rPr>
          <w:rFonts w:ascii="Arial" w:hAnsi="Arial" w:cs="Arial"/>
          <w:b/>
          <w:sz w:val="21"/>
          <w:szCs w:val="21"/>
        </w:rPr>
        <w:t>A</w:t>
      </w:r>
      <w:r w:rsidRPr="00A2482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A24823">
        <w:rPr>
          <w:rFonts w:ascii="Arial" w:hAnsi="Arial" w:cs="Arial"/>
          <w:b/>
          <w:sz w:val="21"/>
          <w:szCs w:val="21"/>
        </w:rPr>
        <w:t>U</w:t>
      </w:r>
      <w:r w:rsidRPr="00A2482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A24823">
        <w:rPr>
          <w:rFonts w:ascii="Arial" w:hAnsi="Arial" w:cs="Arial"/>
          <w:b/>
          <w:sz w:val="21"/>
          <w:szCs w:val="21"/>
        </w:rPr>
        <w:t>Ę</w:t>
      </w:r>
      <w:r w:rsidRPr="00A24823">
        <w:rPr>
          <w:rFonts w:ascii="Arial" w:hAnsi="Arial" w:cs="Arial"/>
          <w:b/>
          <w:sz w:val="21"/>
          <w:szCs w:val="21"/>
        </w:rPr>
        <w:t>PNIAJĄC</w:t>
      </w:r>
      <w:r w:rsidR="0053177A" w:rsidRPr="00A24823">
        <w:rPr>
          <w:rFonts w:ascii="Arial" w:hAnsi="Arial" w:cs="Arial"/>
          <w:b/>
          <w:sz w:val="21"/>
          <w:szCs w:val="21"/>
        </w:rPr>
        <w:t>EGO</w:t>
      </w:r>
      <w:r w:rsidRPr="00A2482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A2482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A2482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025BA" w:rsidRDefault="00CD2FC0" w:rsidP="005D16E1">
      <w:pPr>
        <w:spacing w:after="120" w:line="240" w:lineRule="auto"/>
        <w:jc w:val="both"/>
        <w:rPr>
          <w:rFonts w:ascii="Arial" w:hAnsi="Arial" w:cs="Arial"/>
          <w:color w:val="5B9BD5" w:themeColor="accent5"/>
          <w:sz w:val="20"/>
          <w:szCs w:val="20"/>
        </w:rPr>
      </w:pPr>
      <w:bookmarkStart w:id="1" w:name="_Hlk99016800"/>
      <w:r w:rsidRPr="002025BA">
        <w:rPr>
          <w:rFonts w:ascii="Arial" w:hAnsi="Arial" w:cs="Arial"/>
          <w:color w:val="5B9BD5" w:themeColor="accent5"/>
          <w:sz w:val="16"/>
          <w:szCs w:val="16"/>
        </w:rPr>
        <w:t>[UWAGA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: </w:t>
      </w:r>
      <w:r w:rsidR="00DF4767" w:rsidRPr="002025BA">
        <w:rPr>
          <w:rFonts w:ascii="Arial" w:hAnsi="Arial" w:cs="Arial"/>
          <w:i/>
          <w:color w:val="5B9BD5" w:themeColor="accent5"/>
          <w:sz w:val="16"/>
          <w:szCs w:val="16"/>
        </w:rPr>
        <w:t>wypełnić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tylko </w:t>
      </w:r>
      <w:r w:rsidR="009A0A1A" w:rsidRPr="002025BA">
        <w:rPr>
          <w:rFonts w:ascii="Arial" w:hAnsi="Arial" w:cs="Arial"/>
          <w:i/>
          <w:color w:val="5B9BD5" w:themeColor="accent5"/>
          <w:sz w:val="16"/>
          <w:szCs w:val="16"/>
        </w:rPr>
        <w:t>w przypadku</w:t>
      </w:r>
      <w:r w:rsidR="005773E6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podmiotu udostępniającego zasoby, na którego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</w:t>
      </w:r>
      <w:r w:rsidR="005773E6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zdolnościach lub sytuacji wykonawca </w:t>
      </w:r>
      <w:r w:rsidR="00830142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polega </w:t>
      </w:r>
      <w:r w:rsidR="00E10B15" w:rsidRPr="002025BA">
        <w:rPr>
          <w:rFonts w:ascii="Arial" w:hAnsi="Arial" w:cs="Arial"/>
          <w:i/>
          <w:color w:val="5B9BD5" w:themeColor="accent5"/>
          <w:sz w:val="16"/>
          <w:szCs w:val="16"/>
        </w:rPr>
        <w:t>w</w:t>
      </w:r>
      <w:r w:rsidR="00830BFB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</w:t>
      </w:r>
      <w:r w:rsidR="00E10B15" w:rsidRPr="002025BA">
        <w:rPr>
          <w:rFonts w:ascii="Arial" w:hAnsi="Arial" w:cs="Arial"/>
          <w:i/>
          <w:color w:val="5B9BD5" w:themeColor="accent5"/>
          <w:sz w:val="16"/>
          <w:szCs w:val="16"/>
        </w:rPr>
        <w:t>zakresie odpowiadającym ponad 10% wartości zamówienia</w:t>
      </w:r>
      <w:r w:rsidR="00B076D6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. 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W 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>przypadku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więcej niż jednego podmiotu 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>udostępniającego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zasoby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, </w:t>
      </w:r>
      <w:r w:rsidR="00F14423" w:rsidRPr="002025BA">
        <w:rPr>
          <w:rFonts w:ascii="Arial" w:hAnsi="Arial" w:cs="Arial"/>
          <w:i/>
          <w:color w:val="5B9BD5" w:themeColor="accent5"/>
          <w:sz w:val="16"/>
          <w:szCs w:val="16"/>
        </w:rPr>
        <w:t>na którego zdolnościach lub sytuacji wykonawca polega w</w:t>
      </w:r>
      <w:r w:rsidR="00830BFB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</w:t>
      </w:r>
      <w:r w:rsidR="00F14423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zakresie odpowiadającym ponad 10% wartości zamówienia, 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>n</w:t>
      </w:r>
      <w:r w:rsidR="00B076D6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ależy zastosować tyle razy, 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ile jest to </w:t>
      </w:r>
      <w:r w:rsidR="00E22985" w:rsidRPr="002025BA">
        <w:rPr>
          <w:rFonts w:ascii="Arial" w:hAnsi="Arial" w:cs="Arial"/>
          <w:i/>
          <w:color w:val="5B9BD5" w:themeColor="accent5"/>
          <w:sz w:val="16"/>
          <w:szCs w:val="16"/>
        </w:rPr>
        <w:t>ko</w:t>
      </w:r>
      <w:r w:rsidR="00671064" w:rsidRPr="002025BA">
        <w:rPr>
          <w:rFonts w:ascii="Arial" w:hAnsi="Arial" w:cs="Arial"/>
          <w:i/>
          <w:color w:val="5B9BD5" w:themeColor="accent5"/>
          <w:sz w:val="16"/>
          <w:szCs w:val="16"/>
        </w:rPr>
        <w:t>nieczne.</w:t>
      </w:r>
      <w:r w:rsidRPr="002025BA">
        <w:rPr>
          <w:rFonts w:ascii="Arial" w:hAnsi="Arial" w:cs="Arial"/>
          <w:color w:val="5B9BD5" w:themeColor="accent5"/>
          <w:sz w:val="16"/>
          <w:szCs w:val="16"/>
        </w:rPr>
        <w:t>]</w:t>
      </w:r>
      <w:bookmarkEnd w:id="1"/>
    </w:p>
    <w:p w14:paraId="04FC7C20" w14:textId="105B0988" w:rsidR="0070071F" w:rsidRPr="00A2482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A24823">
        <w:rPr>
          <w:rFonts w:ascii="Arial" w:hAnsi="Arial" w:cs="Arial"/>
          <w:sz w:val="21"/>
          <w:szCs w:val="21"/>
        </w:rPr>
        <w:t>…………</w:t>
      </w:r>
      <w:r w:rsidRPr="00A2482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A2482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A2482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2482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podmiotu</w:t>
      </w:r>
      <w:r w:rsidR="0007479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udostępniając</w:t>
      </w:r>
      <w:r w:rsidR="00074793" w:rsidRPr="00A24823">
        <w:rPr>
          <w:rFonts w:ascii="Arial" w:hAnsi="Arial" w:cs="Arial"/>
          <w:sz w:val="21"/>
          <w:szCs w:val="21"/>
        </w:rPr>
        <w:t>ego</w:t>
      </w:r>
      <w:r w:rsidRPr="00A2482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A2482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A24823">
        <w:rPr>
          <w:rFonts w:ascii="Arial" w:hAnsi="Arial" w:cs="Arial"/>
          <w:sz w:val="21"/>
          <w:szCs w:val="21"/>
        </w:rPr>
        <w:t>……</w:t>
      </w:r>
      <w:r w:rsidR="000B07BD" w:rsidRPr="00A24823">
        <w:rPr>
          <w:rFonts w:ascii="Arial" w:hAnsi="Arial" w:cs="Arial"/>
          <w:sz w:val="21"/>
          <w:szCs w:val="21"/>
        </w:rPr>
        <w:t>……………….…</w:t>
      </w:r>
      <w:r w:rsidR="000B07BD" w:rsidRPr="00A2482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A2482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A2482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A24823">
        <w:rPr>
          <w:rFonts w:ascii="Arial" w:hAnsi="Arial" w:cs="Arial"/>
          <w:i/>
          <w:sz w:val="16"/>
          <w:szCs w:val="16"/>
        </w:rPr>
        <w:t>)</w:t>
      </w:r>
      <w:r w:rsidR="008D0E7E" w:rsidRPr="00A24823">
        <w:rPr>
          <w:rFonts w:ascii="Arial" w:hAnsi="Arial" w:cs="Arial"/>
          <w:sz w:val="16"/>
          <w:szCs w:val="16"/>
        </w:rPr>
        <w:t>,</w:t>
      </w:r>
      <w:r w:rsidR="008D0E7E" w:rsidRPr="00A24823">
        <w:rPr>
          <w:rFonts w:ascii="Arial" w:hAnsi="Arial" w:cs="Arial"/>
          <w:sz w:val="21"/>
          <w:szCs w:val="21"/>
        </w:rPr>
        <w:br/>
      </w:r>
      <w:r w:rsidRPr="00A2482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A24823">
        <w:rPr>
          <w:rFonts w:ascii="Arial" w:hAnsi="Arial" w:cs="Arial"/>
          <w:sz w:val="21"/>
          <w:szCs w:val="21"/>
        </w:rPr>
        <w:t xml:space="preserve">……… </w:t>
      </w:r>
      <w:r w:rsidRPr="00A2482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A24823">
        <w:rPr>
          <w:rFonts w:ascii="Arial" w:hAnsi="Arial" w:cs="Arial"/>
          <w:iCs/>
          <w:sz w:val="16"/>
          <w:szCs w:val="16"/>
        </w:rPr>
        <w:t>,</w:t>
      </w:r>
      <w:r w:rsidR="004511DC" w:rsidRPr="00A24823">
        <w:rPr>
          <w:rFonts w:ascii="Arial" w:hAnsi="Arial" w:cs="Arial"/>
          <w:i/>
          <w:sz w:val="16"/>
          <w:szCs w:val="16"/>
        </w:rPr>
        <w:br/>
      </w:r>
      <w:r w:rsidR="004511DC" w:rsidRPr="00A2482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A2482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A2482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025BA" w:rsidRDefault="00830BFB" w:rsidP="005D16E1">
      <w:pPr>
        <w:spacing w:after="120" w:line="240" w:lineRule="auto"/>
        <w:jc w:val="both"/>
        <w:rPr>
          <w:rFonts w:ascii="Arial" w:hAnsi="Arial" w:cs="Arial"/>
          <w:color w:val="5B9BD5" w:themeColor="accent5"/>
          <w:sz w:val="20"/>
          <w:szCs w:val="20"/>
        </w:rPr>
      </w:pPr>
      <w:r w:rsidRPr="002025BA">
        <w:rPr>
          <w:rFonts w:ascii="Arial" w:hAnsi="Arial" w:cs="Arial"/>
          <w:color w:val="5B9BD5" w:themeColor="accent5"/>
          <w:sz w:val="16"/>
          <w:szCs w:val="16"/>
        </w:rPr>
        <w:t>[UWAGA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: wypełnić tylko w przypadku </w:t>
      </w:r>
      <w:r w:rsidR="009A138B" w:rsidRPr="002025BA">
        <w:rPr>
          <w:rFonts w:ascii="Arial" w:hAnsi="Arial" w:cs="Arial"/>
          <w:i/>
          <w:color w:val="5B9BD5" w:themeColor="accent5"/>
          <w:sz w:val="16"/>
          <w:szCs w:val="16"/>
        </w:rPr>
        <w:t>podwykonawcy</w:t>
      </w:r>
      <w:r w:rsidR="00C7597C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(niebędącego podmiotem udostępniającym zasoby)</w:t>
      </w:r>
      <w:r w:rsidR="009A138B" w:rsidRPr="002025BA">
        <w:rPr>
          <w:rFonts w:ascii="Arial" w:hAnsi="Arial" w:cs="Arial"/>
          <w:i/>
          <w:color w:val="5B9BD5" w:themeColor="accent5"/>
          <w:sz w:val="16"/>
          <w:szCs w:val="16"/>
        </w:rPr>
        <w:t>, na którego przypada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ponad 10% wartości zamówienia. W przypadku więcej niż jednego </w:t>
      </w:r>
      <w:r w:rsidR="00473DE0" w:rsidRPr="002025BA">
        <w:rPr>
          <w:rFonts w:ascii="Arial" w:hAnsi="Arial" w:cs="Arial"/>
          <w:i/>
          <w:color w:val="5B9BD5" w:themeColor="accent5"/>
          <w:sz w:val="16"/>
          <w:szCs w:val="16"/>
        </w:rPr>
        <w:t>podwykonawcy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>, na którego zdolnościach lub sytuacji wykonawca</w:t>
      </w:r>
      <w:r w:rsidR="00473DE0"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nie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polega</w:t>
      </w:r>
      <w:r w:rsidR="00473DE0" w:rsidRPr="002025BA">
        <w:rPr>
          <w:rFonts w:ascii="Arial" w:hAnsi="Arial" w:cs="Arial"/>
          <w:i/>
          <w:color w:val="5B9BD5" w:themeColor="accent5"/>
          <w:sz w:val="16"/>
          <w:szCs w:val="16"/>
        </w:rPr>
        <w:t>, a na którego przypada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 xml:space="preserve"> ponad 10% wartości zamówienia, należy zastosować tyle razy, ile jest to konieczne.</w:t>
      </w:r>
      <w:r w:rsidRPr="002025BA">
        <w:rPr>
          <w:rFonts w:ascii="Arial" w:hAnsi="Arial" w:cs="Arial"/>
          <w:color w:val="5B9BD5" w:themeColor="accent5"/>
          <w:sz w:val="16"/>
          <w:szCs w:val="16"/>
        </w:rPr>
        <w:t>]</w:t>
      </w:r>
    </w:p>
    <w:p w14:paraId="65CDFC45" w14:textId="19829D53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A24823">
        <w:rPr>
          <w:rFonts w:ascii="Arial" w:hAnsi="Arial" w:cs="Arial"/>
          <w:sz w:val="21"/>
          <w:szCs w:val="21"/>
        </w:rPr>
        <w:t>,</w:t>
      </w:r>
      <w:r w:rsidRPr="00A24823">
        <w:rPr>
          <w:rFonts w:ascii="Arial" w:hAnsi="Arial" w:cs="Arial"/>
          <w:sz w:val="21"/>
          <w:szCs w:val="21"/>
        </w:rPr>
        <w:t xml:space="preserve"> na którego</w:t>
      </w:r>
      <w:r w:rsidR="00FC230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A24823">
        <w:rPr>
          <w:rFonts w:ascii="Arial" w:hAnsi="Arial" w:cs="Arial"/>
          <w:sz w:val="20"/>
          <w:szCs w:val="20"/>
        </w:rPr>
        <w:t xml:space="preserve"> </w:t>
      </w:r>
      <w:r w:rsidRPr="00A2482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2482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24823">
        <w:rPr>
          <w:rFonts w:ascii="Arial" w:hAnsi="Arial" w:cs="Arial"/>
          <w:i/>
          <w:sz w:val="16"/>
          <w:szCs w:val="16"/>
        </w:rPr>
        <w:t>)</w:t>
      </w:r>
      <w:r w:rsidRPr="00A24823">
        <w:rPr>
          <w:rFonts w:ascii="Arial" w:hAnsi="Arial" w:cs="Arial"/>
          <w:sz w:val="16"/>
          <w:szCs w:val="16"/>
        </w:rPr>
        <w:t>,</w:t>
      </w:r>
      <w:r w:rsidRPr="00A24823">
        <w:rPr>
          <w:rFonts w:ascii="Arial" w:hAnsi="Arial" w:cs="Arial"/>
          <w:sz w:val="16"/>
          <w:szCs w:val="16"/>
        </w:rPr>
        <w:br/>
      </w:r>
      <w:r w:rsidRPr="00A24823">
        <w:rPr>
          <w:rFonts w:ascii="Arial" w:hAnsi="Arial" w:cs="Arial"/>
          <w:sz w:val="21"/>
          <w:szCs w:val="21"/>
        </w:rPr>
        <w:t>nie</w:t>
      </w:r>
      <w:r w:rsidRPr="00A24823">
        <w:rPr>
          <w:rFonts w:ascii="Arial" w:hAnsi="Arial" w:cs="Arial"/>
          <w:sz w:val="16"/>
          <w:szCs w:val="16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A2482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025BA" w:rsidRDefault="003F554E" w:rsidP="005D16E1">
      <w:pPr>
        <w:spacing w:after="120" w:line="240" w:lineRule="auto"/>
        <w:jc w:val="both"/>
        <w:rPr>
          <w:rFonts w:ascii="Arial" w:hAnsi="Arial" w:cs="Arial"/>
          <w:color w:val="5B9BD5" w:themeColor="accent5"/>
          <w:sz w:val="20"/>
          <w:szCs w:val="20"/>
        </w:rPr>
      </w:pPr>
      <w:r w:rsidRPr="002025BA">
        <w:rPr>
          <w:rFonts w:ascii="Arial" w:hAnsi="Arial" w:cs="Arial"/>
          <w:color w:val="5B9BD5" w:themeColor="accent5"/>
          <w:sz w:val="16"/>
          <w:szCs w:val="16"/>
        </w:rPr>
        <w:t>[UWAGA</w:t>
      </w:r>
      <w:r w:rsidRPr="002025BA">
        <w:rPr>
          <w:rFonts w:ascii="Arial" w:hAnsi="Arial" w:cs="Arial"/>
          <w:i/>
          <w:color w:val="5B9BD5" w:themeColor="accent5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025BA">
        <w:rPr>
          <w:rFonts w:ascii="Arial" w:hAnsi="Arial" w:cs="Arial"/>
          <w:color w:val="5B9BD5" w:themeColor="accent5"/>
          <w:sz w:val="16"/>
          <w:szCs w:val="16"/>
        </w:rPr>
        <w:t>]</w:t>
      </w:r>
    </w:p>
    <w:p w14:paraId="4D5EBF75" w14:textId="0175CCB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A24823">
        <w:rPr>
          <w:rFonts w:ascii="Arial" w:hAnsi="Arial" w:cs="Arial"/>
          <w:sz w:val="20"/>
          <w:szCs w:val="20"/>
        </w:rPr>
        <w:t xml:space="preserve"> </w:t>
      </w:r>
      <w:r w:rsidRPr="00A2482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2482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24823">
        <w:rPr>
          <w:rFonts w:ascii="Arial" w:hAnsi="Arial" w:cs="Arial"/>
          <w:i/>
          <w:sz w:val="16"/>
          <w:szCs w:val="16"/>
        </w:rPr>
        <w:t>)</w:t>
      </w:r>
      <w:r w:rsidRPr="00A24823">
        <w:rPr>
          <w:rFonts w:ascii="Arial" w:hAnsi="Arial" w:cs="Arial"/>
          <w:sz w:val="16"/>
          <w:szCs w:val="16"/>
        </w:rPr>
        <w:t>,</w:t>
      </w:r>
      <w:r w:rsidRPr="00A24823">
        <w:rPr>
          <w:rFonts w:ascii="Arial" w:hAnsi="Arial" w:cs="Arial"/>
          <w:sz w:val="16"/>
          <w:szCs w:val="16"/>
        </w:rPr>
        <w:br/>
      </w:r>
      <w:r w:rsidRPr="00A24823">
        <w:rPr>
          <w:rFonts w:ascii="Arial" w:hAnsi="Arial" w:cs="Arial"/>
          <w:sz w:val="21"/>
          <w:szCs w:val="21"/>
        </w:rPr>
        <w:t>nie</w:t>
      </w:r>
      <w:r w:rsidRPr="00A24823">
        <w:rPr>
          <w:rFonts w:ascii="Arial" w:hAnsi="Arial" w:cs="Arial"/>
          <w:sz w:val="16"/>
          <w:szCs w:val="16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2482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2482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037E3C57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A2482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A2482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24823">
        <w:t xml:space="preserve"> </w:t>
      </w:r>
      <w:r w:rsidRPr="00A2482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A24823">
        <w:rPr>
          <w:rFonts w:ascii="Arial" w:hAnsi="Arial" w:cs="Arial"/>
          <w:sz w:val="21"/>
          <w:szCs w:val="21"/>
        </w:rPr>
        <w:br/>
      </w:r>
      <w:r w:rsidRPr="00A2482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2482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A24823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62366125" w:rsidR="00462D74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B39BE4E" w14:textId="51469C76" w:rsidR="009E6694" w:rsidRDefault="009E669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CED4AD0" w14:textId="77777777" w:rsidR="009E6694" w:rsidRPr="00A24823" w:rsidRDefault="009E669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A2482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A2482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24823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i/>
          <w:sz w:val="21"/>
          <w:szCs w:val="21"/>
        </w:rPr>
        <w:tab/>
      </w:r>
      <w:r w:rsidRPr="00A24823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A24823">
        <w:rPr>
          <w:rFonts w:ascii="Arial" w:hAnsi="Arial" w:cs="Arial"/>
          <w:i/>
          <w:sz w:val="16"/>
          <w:szCs w:val="16"/>
        </w:rPr>
        <w:t>k</w:t>
      </w:r>
      <w:r w:rsidRPr="00A2482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24823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24823" w:rsidSect="0073016A">
      <w:headerReference w:type="default" r:id="rId9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2F62" w14:textId="09DF3B7F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9E6694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9E6694">
      <w:rPr>
        <w:rFonts w:ascii="Arial" w:hAnsi="Arial" w:cs="Arial"/>
        <w:i/>
        <w:sz w:val="20"/>
      </w:rPr>
      <w:t>189</w:t>
    </w:r>
    <w:r w:rsidR="00366ABF">
      <w:rPr>
        <w:rFonts w:ascii="Arial" w:hAnsi="Arial" w:cs="Arial"/>
        <w:i/>
        <w:sz w:val="20"/>
      </w:rPr>
      <w:t>9</w:t>
    </w:r>
    <w:r w:rsidRPr="006C792A">
      <w:rPr>
        <w:rFonts w:ascii="Arial" w:hAnsi="Arial" w:cs="Arial"/>
        <w:i/>
        <w:sz w:val="20"/>
      </w:rPr>
      <w:t>/2</w:t>
    </w:r>
    <w:r w:rsidR="009E6694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B540A"/>
    <w:rsid w:val="000F1021"/>
    <w:rsid w:val="00101E83"/>
    <w:rsid w:val="00163825"/>
    <w:rsid w:val="00164500"/>
    <w:rsid w:val="001878D7"/>
    <w:rsid w:val="001A0D70"/>
    <w:rsid w:val="001B4E8B"/>
    <w:rsid w:val="001C7622"/>
    <w:rsid w:val="001D4BE2"/>
    <w:rsid w:val="002025BA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6ABF"/>
    <w:rsid w:val="00376D33"/>
    <w:rsid w:val="0039649F"/>
    <w:rsid w:val="003964F0"/>
    <w:rsid w:val="003A0825"/>
    <w:rsid w:val="003A1B2A"/>
    <w:rsid w:val="003B20E0"/>
    <w:rsid w:val="003B41EA"/>
    <w:rsid w:val="003F554E"/>
    <w:rsid w:val="00401083"/>
    <w:rsid w:val="00426D62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00F60"/>
    <w:rsid w:val="00515797"/>
    <w:rsid w:val="00520931"/>
    <w:rsid w:val="0053177A"/>
    <w:rsid w:val="00575189"/>
    <w:rsid w:val="005773E6"/>
    <w:rsid w:val="0058563A"/>
    <w:rsid w:val="00595A93"/>
    <w:rsid w:val="005A4488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9E6694"/>
    <w:rsid w:val="00A0641D"/>
    <w:rsid w:val="00A21AF8"/>
    <w:rsid w:val="00A24823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7CD3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Zwykytekst">
    <w:name w:val="Plain Text"/>
    <w:basedOn w:val="Normalny"/>
    <w:link w:val="ZwykytekstZnak"/>
    <w:semiHidden/>
    <w:unhideWhenUsed/>
    <w:rsid w:val="000B540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0B540A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63B7B-3F85-40C7-BA26-41A8F17C9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819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2</cp:revision>
  <dcterms:created xsi:type="dcterms:W3CDTF">2024-07-09T11:29:00Z</dcterms:created>
  <dcterms:modified xsi:type="dcterms:W3CDTF">2024-07-09T11:29:00Z</dcterms:modified>
</cp:coreProperties>
</file>