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495A8" w14:textId="47B2417C" w:rsidR="00BD26B2" w:rsidRPr="00226FD9" w:rsidRDefault="007F1F4C" w:rsidP="00BD26B2">
      <w:pPr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Załącznik A do zapytania ofertowego</w:t>
      </w:r>
    </w:p>
    <w:p w14:paraId="474E3369" w14:textId="77777777" w:rsidR="00BD26B2" w:rsidRDefault="00BD26B2" w:rsidP="00BD26B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1E1713C5" w14:textId="77777777" w:rsidR="00BD26B2" w:rsidRPr="00BD26B2" w:rsidRDefault="00BD26B2" w:rsidP="00BD26B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BD26B2">
        <w:rPr>
          <w:rFonts w:eastAsia="Times New Roman" w:cstheme="minorHAnsi"/>
          <w:b/>
          <w:lang w:eastAsia="pl-PL"/>
        </w:rPr>
        <w:t>OPIS PRZEDMIOTU ZAMÓWIENIA</w:t>
      </w:r>
    </w:p>
    <w:p w14:paraId="765E311F" w14:textId="77777777" w:rsidR="00BD26B2" w:rsidRDefault="00BD26B2" w:rsidP="00BD26B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168F7A2F" w14:textId="77777777" w:rsidR="000C0210" w:rsidRPr="002B7AC1" w:rsidRDefault="000C0210" w:rsidP="00E546A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B7AC1">
        <w:rPr>
          <w:rFonts w:eastAsia="Times New Roman" w:cstheme="minorHAnsi"/>
          <w:lang w:eastAsia="pl-PL"/>
        </w:rPr>
        <w:t>Przedmiotem zamówienia jest zakup i dostawa elektronicznych kart podarunkowych zasilonych określoną kwotą.</w:t>
      </w:r>
    </w:p>
    <w:p w14:paraId="194F23BC" w14:textId="62243BFF" w:rsidR="002B7AC1" w:rsidRPr="00E237B5" w:rsidRDefault="000C0210" w:rsidP="00E237B5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226FD9">
        <w:rPr>
          <w:rFonts w:eastAsia="Times New Roman" w:cstheme="minorHAnsi"/>
          <w:lang w:eastAsia="pl-PL"/>
        </w:rPr>
        <w:t xml:space="preserve">Karty stawić będą </w:t>
      </w:r>
      <w:r w:rsidR="00263D61" w:rsidRPr="00226FD9">
        <w:rPr>
          <w:rFonts w:eastAsia="Times New Roman" w:cstheme="minorHAnsi"/>
          <w:lang w:eastAsia="pl-PL"/>
        </w:rPr>
        <w:t>rekompensatę</w:t>
      </w:r>
      <w:r w:rsidRPr="00226FD9">
        <w:rPr>
          <w:rFonts w:eastAsia="Times New Roman" w:cstheme="minorHAnsi"/>
          <w:lang w:eastAsia="pl-PL"/>
        </w:rPr>
        <w:t xml:space="preserve"> za udział w </w:t>
      </w:r>
      <w:r w:rsidR="00E237B5">
        <w:rPr>
          <w:rFonts w:eastAsia="Times New Roman" w:cstheme="minorHAnsi"/>
          <w:lang w:eastAsia="pl-PL"/>
        </w:rPr>
        <w:t xml:space="preserve">drugiej fali sondażu </w:t>
      </w:r>
      <w:r w:rsidR="00263D61" w:rsidRPr="00226FD9">
        <w:rPr>
          <w:rFonts w:eastAsia="Times New Roman" w:cstheme="minorHAnsi"/>
          <w:lang w:eastAsia="pl-PL"/>
        </w:rPr>
        <w:t xml:space="preserve">w ramach </w:t>
      </w:r>
      <w:r w:rsidR="00E237B5">
        <w:rPr>
          <w:rFonts w:eastAsia="Times New Roman" w:cstheme="minorHAnsi"/>
          <w:lang w:eastAsia="pl-PL"/>
        </w:rPr>
        <w:t>projektu</w:t>
      </w:r>
      <w:r w:rsidR="00263D61" w:rsidRPr="00226FD9">
        <w:rPr>
          <w:rFonts w:eastAsia="Times New Roman" w:cstheme="minorHAnsi"/>
          <w:lang w:eastAsia="pl-PL"/>
        </w:rPr>
        <w:t xml:space="preserve"> </w:t>
      </w:r>
      <w:r w:rsidR="00E237B5">
        <w:t xml:space="preserve">„ Zachowania transportowe mieszkańców polskich miast: przyczynowość, zmiany </w:t>
      </w:r>
      <w:proofErr w:type="spellStart"/>
      <w:r w:rsidR="00E237B5">
        <w:t>zachowań</w:t>
      </w:r>
      <w:proofErr w:type="spellEnd"/>
      <w:r w:rsidR="00E237B5">
        <w:t xml:space="preserve"> i wpływ na klimat” (</w:t>
      </w:r>
      <w:r w:rsidR="00E237B5" w:rsidRPr="00E237B5">
        <w:t>2020/37/B/HS4/03931</w:t>
      </w:r>
      <w:r w:rsidR="00E237B5">
        <w:t xml:space="preserve">) </w:t>
      </w:r>
      <w:r w:rsidR="00E237B5" w:rsidRPr="00E237B5">
        <w:rPr>
          <w:rFonts w:eastAsia="Times New Roman" w:cstheme="minorHAnsi"/>
          <w:lang w:eastAsia="pl-PL"/>
        </w:rPr>
        <w:t>realizowanej</w:t>
      </w:r>
      <w:r w:rsidRPr="00E237B5">
        <w:rPr>
          <w:rFonts w:eastAsia="Times New Roman" w:cstheme="minorHAnsi"/>
          <w:lang w:eastAsia="pl-PL"/>
        </w:rPr>
        <w:t xml:space="preserve"> przez </w:t>
      </w:r>
      <w:r w:rsidR="00263D61" w:rsidRPr="00E237B5">
        <w:rPr>
          <w:rFonts w:eastAsia="Times New Roman" w:cstheme="minorHAnsi"/>
          <w:lang w:eastAsia="pl-PL"/>
        </w:rPr>
        <w:t xml:space="preserve">Wydział </w:t>
      </w:r>
      <w:r w:rsidR="00E237B5" w:rsidRPr="00E237B5">
        <w:rPr>
          <w:rFonts w:eastAsia="Times New Roman" w:cstheme="minorHAnsi"/>
          <w:lang w:eastAsia="pl-PL"/>
        </w:rPr>
        <w:t>Socjologii</w:t>
      </w:r>
      <w:r w:rsidR="00263D61" w:rsidRPr="00E237B5">
        <w:rPr>
          <w:rFonts w:eastAsia="Times New Roman" w:cstheme="minorHAnsi"/>
          <w:lang w:eastAsia="pl-PL"/>
        </w:rPr>
        <w:t xml:space="preserve"> UAM</w:t>
      </w:r>
    </w:p>
    <w:p w14:paraId="4AEB47D9" w14:textId="10A1B310" w:rsidR="00792165" w:rsidRPr="002B7AC1" w:rsidRDefault="000C0210" w:rsidP="00E237B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B7AC1">
        <w:rPr>
          <w:rFonts w:eastAsia="Times New Roman" w:cstheme="minorHAnsi"/>
          <w:lang w:eastAsia="pl-PL"/>
        </w:rPr>
        <w:t xml:space="preserve">Zamawiający informuje, iż przewiduje zakup wraz z dostawą </w:t>
      </w:r>
      <w:r w:rsidR="00E237B5" w:rsidRPr="00E237B5">
        <w:rPr>
          <w:rFonts w:eastAsia="Times New Roman" w:cstheme="minorHAnsi"/>
          <w:b/>
          <w:bCs/>
          <w:lang w:eastAsia="pl-PL"/>
        </w:rPr>
        <w:t>718 kart</w:t>
      </w:r>
      <w:r w:rsidR="00E237B5">
        <w:rPr>
          <w:rFonts w:eastAsia="Times New Roman" w:cstheme="minorHAnsi"/>
          <w:lang w:eastAsia="pl-PL"/>
        </w:rPr>
        <w:t xml:space="preserve"> </w:t>
      </w:r>
      <w:r w:rsidRPr="002B7AC1">
        <w:rPr>
          <w:rFonts w:eastAsia="Times New Roman" w:cstheme="minorHAnsi"/>
          <w:lang w:eastAsia="pl-PL"/>
        </w:rPr>
        <w:t xml:space="preserve">o </w:t>
      </w:r>
      <w:r w:rsidR="00E237B5">
        <w:rPr>
          <w:rFonts w:eastAsia="Times New Roman" w:cstheme="minorHAnsi"/>
          <w:lang w:eastAsia="pl-PL"/>
        </w:rPr>
        <w:t xml:space="preserve">wartości </w:t>
      </w:r>
      <w:r w:rsidRPr="002B7AC1">
        <w:rPr>
          <w:rFonts w:eastAsia="Times New Roman" w:cstheme="minorHAnsi"/>
          <w:lang w:eastAsia="pl-PL"/>
        </w:rPr>
        <w:t>nominaln</w:t>
      </w:r>
      <w:r w:rsidR="00E237B5">
        <w:rPr>
          <w:rFonts w:eastAsia="Times New Roman" w:cstheme="minorHAnsi"/>
          <w:lang w:eastAsia="pl-PL"/>
        </w:rPr>
        <w:t xml:space="preserve">ej </w:t>
      </w:r>
      <w:r w:rsidR="00E237B5" w:rsidRPr="00E237B5">
        <w:rPr>
          <w:rFonts w:eastAsia="Times New Roman" w:cstheme="minorHAnsi"/>
          <w:b/>
          <w:bCs/>
          <w:lang w:eastAsia="pl-PL"/>
        </w:rPr>
        <w:t>100 zł</w:t>
      </w:r>
      <w:r w:rsidR="00E237B5">
        <w:rPr>
          <w:rFonts w:eastAsia="Times New Roman" w:cstheme="minorHAnsi"/>
          <w:lang w:eastAsia="pl-PL"/>
        </w:rPr>
        <w:t xml:space="preserve"> każda.</w:t>
      </w:r>
    </w:p>
    <w:p w14:paraId="3847FFCD" w14:textId="77777777" w:rsidR="00577EDB" w:rsidRPr="00577EDB" w:rsidRDefault="00577EDB" w:rsidP="00577ED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577EDB">
        <w:rPr>
          <w:rFonts w:eastAsia="Times New Roman" w:cstheme="minorHAnsi"/>
          <w:lang w:eastAsia="pl-PL"/>
        </w:rPr>
        <w:t>Wszystkie karty będą wystawione na okaziciela. Zamówienie nie przewiduje kart</w:t>
      </w:r>
      <w:r w:rsidRPr="00577EDB">
        <w:rPr>
          <w:rFonts w:eastAsia="Times New Roman" w:cstheme="minorHAnsi"/>
          <w:lang w:eastAsia="pl-PL"/>
        </w:rPr>
        <w:br/>
        <w:t>imiennych.</w:t>
      </w:r>
    </w:p>
    <w:p w14:paraId="3D2D261A" w14:textId="77777777" w:rsidR="00FF6FB7" w:rsidRPr="009F7E5B" w:rsidRDefault="00FF6FB7" w:rsidP="00BE19F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F7E5B">
        <w:t xml:space="preserve">Karta będzie generowana przez Wykonawcę w formie elektronicznego bonu wartościowego na okaziciela, o oznaczonym nominale i dacie ważności. </w:t>
      </w:r>
    </w:p>
    <w:p w14:paraId="081B89FE" w14:textId="77777777" w:rsidR="00FF6FB7" w:rsidRPr="009F7E5B" w:rsidRDefault="00FF6FB7" w:rsidP="00BE19F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F7E5B">
        <w:t xml:space="preserve">Wykonawca zobowiązany jest do zapewnienia możliwości zakupu minimum następujących grup asortymentowych: </w:t>
      </w:r>
    </w:p>
    <w:p w14:paraId="238980E2" w14:textId="77777777" w:rsidR="00FF6FB7" w:rsidRPr="009F7E5B" w:rsidRDefault="00FF6FB7" w:rsidP="00FF6FB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F7E5B">
        <w:t>sprzęt elektroniczny,</w:t>
      </w:r>
    </w:p>
    <w:p w14:paraId="6D222D00" w14:textId="77777777" w:rsidR="00FF6FB7" w:rsidRPr="009F7E5B" w:rsidRDefault="00FF6FB7" w:rsidP="00FF6FB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F7E5B">
        <w:t>sprzęt i odzież sportowo-turystyczną,</w:t>
      </w:r>
    </w:p>
    <w:p w14:paraId="53253D1A" w14:textId="77777777" w:rsidR="00FF6FB7" w:rsidRPr="009F7E5B" w:rsidRDefault="00FF6FB7" w:rsidP="00FF6FB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F7E5B">
        <w:t>artykuły plastyczne i piśmiennicze,</w:t>
      </w:r>
    </w:p>
    <w:p w14:paraId="56A6020F" w14:textId="77777777" w:rsidR="00FF6FB7" w:rsidRPr="009F7E5B" w:rsidRDefault="00FF6FB7" w:rsidP="00FF6FB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F7E5B">
        <w:t>książki i wydawnictwa kartograficzne.</w:t>
      </w:r>
    </w:p>
    <w:p w14:paraId="39A9DDB4" w14:textId="77777777" w:rsidR="00577EDB" w:rsidRPr="00577EDB" w:rsidRDefault="00577EDB" w:rsidP="00577ED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Wymaga się, aby każda z kart miała minimalny termin ważności 12 m-</w:t>
      </w:r>
      <w:proofErr w:type="spellStart"/>
      <w:r w:rsidRPr="00E546AE">
        <w:rPr>
          <w:rFonts w:eastAsia="Times New Roman" w:cstheme="minorHAnsi"/>
          <w:lang w:eastAsia="pl-PL"/>
        </w:rPr>
        <w:t>cy</w:t>
      </w:r>
      <w:proofErr w:type="spellEnd"/>
      <w:r w:rsidRPr="00E546AE">
        <w:rPr>
          <w:rFonts w:eastAsia="Times New Roman" w:cstheme="minorHAnsi"/>
          <w:lang w:eastAsia="pl-PL"/>
        </w:rPr>
        <w:t>. Termin</w:t>
      </w:r>
      <w:r w:rsidRPr="00E546AE">
        <w:rPr>
          <w:rFonts w:eastAsia="Times New Roman" w:cstheme="minorHAnsi"/>
          <w:lang w:eastAsia="pl-PL"/>
        </w:rPr>
        <w:br/>
        <w:t>ważności dla danej karty rozpoczyna się od momentu dostawy danej partii kart do Zamawiającego.</w:t>
      </w:r>
    </w:p>
    <w:p w14:paraId="44AB1D94" w14:textId="77777777" w:rsidR="00A66225" w:rsidRPr="00A66225" w:rsidRDefault="00A66225" w:rsidP="00A6622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Wykonawca zapewnia bezpłatne, automatyczne aktywacje kart podarunkowych.</w:t>
      </w:r>
    </w:p>
    <w:p w14:paraId="739A92C6" w14:textId="77777777" w:rsidR="00EC7F31" w:rsidRDefault="00A66225" w:rsidP="00EC7F3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Karty muszą zapewniać możliwość wykonania dowolnej liczby transakcji do wysokości</w:t>
      </w:r>
      <w:r w:rsidRPr="00E546AE">
        <w:rPr>
          <w:rFonts w:eastAsia="Times New Roman" w:cstheme="minorHAnsi"/>
          <w:lang w:eastAsia="pl-PL"/>
        </w:rPr>
        <w:br/>
        <w:t>dostępnych środków na karcie.</w:t>
      </w:r>
      <w:r>
        <w:rPr>
          <w:rFonts w:eastAsia="Times New Roman" w:cstheme="minorHAnsi"/>
          <w:lang w:eastAsia="pl-PL"/>
        </w:rPr>
        <w:t xml:space="preserve"> </w:t>
      </w:r>
    </w:p>
    <w:p w14:paraId="0BFDB83C" w14:textId="77777777" w:rsidR="00EC7F31" w:rsidRPr="00EC7F31" w:rsidRDefault="00EC7F31" w:rsidP="00EC7F3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t>Zamawiający i okaziciel kart podarunkowych nie mogą ponosić żadnych dodatkowych kosztów z tytułu ich realizacji, użytkowania oraz dokonywania poszczególnych transakcji w całym okresie ich ważności.</w:t>
      </w:r>
    </w:p>
    <w:p w14:paraId="1F91847B" w14:textId="77777777" w:rsidR="00EC7F31" w:rsidRPr="00EC7F31" w:rsidRDefault="00EC7F31" w:rsidP="00EC7F3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t>Płatność realizowana za pomocą kart podarunkowych nie będzie obciążana żadnymi kosztami poza wartością nabywanego towaru</w:t>
      </w:r>
    </w:p>
    <w:p w14:paraId="2C941C61" w14:textId="77777777" w:rsidR="00A66225" w:rsidRDefault="00A66225" w:rsidP="00A6622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Karty podarunkowe nie mogą być obciążone limitem dotyczącym wartości operacji</w:t>
      </w:r>
      <w:r w:rsidRPr="00E546AE">
        <w:rPr>
          <w:rFonts w:eastAsia="Times New Roman" w:cstheme="minorHAnsi"/>
          <w:lang w:eastAsia="pl-PL"/>
        </w:rPr>
        <w:br/>
        <w:t>dokonywanych przy ich użyciu.</w:t>
      </w:r>
    </w:p>
    <w:p w14:paraId="491189D5" w14:textId="77777777" w:rsidR="00577EDB" w:rsidRPr="00A66225" w:rsidRDefault="00A66225" w:rsidP="00A6622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Wykonawca zapewnia możliwość bezpłatnego sprawdzenia ilości dostępnych środków w</w:t>
      </w:r>
      <w:r w:rsidRPr="00E546AE">
        <w:rPr>
          <w:rFonts w:eastAsia="Times New Roman" w:cstheme="minorHAnsi"/>
          <w:lang w:eastAsia="pl-PL"/>
        </w:rPr>
        <w:br/>
        <w:t>czasie rzeczywistym na karcie podarunkowej oraz historii transakcji, telefonicznie lub za</w:t>
      </w:r>
      <w:r w:rsidRPr="00E546AE">
        <w:rPr>
          <w:rFonts w:eastAsia="Times New Roman" w:cstheme="minorHAnsi"/>
          <w:lang w:eastAsia="pl-PL"/>
        </w:rPr>
        <w:br/>
        <w:t>pośrednictwem Internetu.</w:t>
      </w:r>
    </w:p>
    <w:p w14:paraId="27EAB33B" w14:textId="61148409" w:rsidR="00FF6FB7" w:rsidRPr="00E237B5" w:rsidRDefault="000C0210" w:rsidP="00E237B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Wykonawca dostarczy karty do siedzi</w:t>
      </w:r>
      <w:r w:rsidR="00272C85">
        <w:rPr>
          <w:rFonts w:eastAsia="Times New Roman" w:cstheme="minorHAnsi"/>
          <w:lang w:eastAsia="pl-PL"/>
        </w:rPr>
        <w:t>by Zamawiającego w</w:t>
      </w:r>
      <w:r w:rsidR="00FF6FB7">
        <w:rPr>
          <w:rFonts w:eastAsia="Times New Roman" w:cstheme="minorHAnsi"/>
          <w:lang w:eastAsia="pl-PL"/>
        </w:rPr>
        <w:t xml:space="preserve"> </w:t>
      </w:r>
      <w:r w:rsidR="00E237B5">
        <w:rPr>
          <w:rFonts w:eastAsia="Times New Roman" w:cstheme="minorHAnsi"/>
          <w:lang w:eastAsia="pl-PL"/>
        </w:rPr>
        <w:t xml:space="preserve">terminie </w:t>
      </w:r>
      <w:r w:rsidR="007F1F4C">
        <w:rPr>
          <w:rFonts w:eastAsia="Times New Roman" w:cstheme="minorHAnsi"/>
          <w:lang w:eastAsia="pl-PL"/>
        </w:rPr>
        <w:t>do 16.</w:t>
      </w:r>
      <w:r w:rsidR="00E237B5">
        <w:rPr>
          <w:rFonts w:cstheme="minorHAnsi"/>
        </w:rPr>
        <w:t>08</w:t>
      </w:r>
      <w:r w:rsidR="007E1731" w:rsidRPr="00E237B5">
        <w:rPr>
          <w:rFonts w:cstheme="minorHAnsi"/>
        </w:rPr>
        <w:t>.202</w:t>
      </w:r>
      <w:r w:rsidR="00E237B5">
        <w:rPr>
          <w:rFonts w:cstheme="minorHAnsi"/>
        </w:rPr>
        <w:t>4</w:t>
      </w:r>
      <w:r w:rsidR="007F1F4C">
        <w:rPr>
          <w:rFonts w:cstheme="minorHAnsi"/>
        </w:rPr>
        <w:t xml:space="preserve"> r. </w:t>
      </w:r>
      <w:r w:rsidR="007E1731" w:rsidRPr="00E237B5">
        <w:rPr>
          <w:rFonts w:cstheme="minorHAnsi"/>
        </w:rPr>
        <w:t xml:space="preserve"> </w:t>
      </w:r>
    </w:p>
    <w:p w14:paraId="6F51CF24" w14:textId="78FD331D" w:rsidR="00A66225" w:rsidRPr="003D46A9" w:rsidRDefault="00A66225" w:rsidP="00EA180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D46A9">
        <w:rPr>
          <w:rFonts w:eastAsia="Times New Roman" w:cstheme="minorHAnsi"/>
          <w:lang w:eastAsia="pl-PL"/>
        </w:rPr>
        <w:t xml:space="preserve">Wykonawca dostarczy karty podarunkowe w </w:t>
      </w:r>
      <w:r w:rsidR="00263D61" w:rsidRPr="003D46A9">
        <w:rPr>
          <w:rFonts w:eastAsia="Times New Roman" w:cstheme="minorHAnsi"/>
          <w:lang w:eastAsia="pl-PL"/>
        </w:rPr>
        <w:t xml:space="preserve">postaci </w:t>
      </w:r>
      <w:r w:rsidR="007E1731" w:rsidRPr="003D46A9">
        <w:rPr>
          <w:rFonts w:eastAsia="Times New Roman" w:cstheme="minorHAnsi"/>
          <w:lang w:eastAsia="pl-PL"/>
        </w:rPr>
        <w:t xml:space="preserve">zaszyfrowanego pliku z </w:t>
      </w:r>
      <w:r w:rsidR="00263D61" w:rsidRPr="003D46A9">
        <w:rPr>
          <w:rFonts w:eastAsia="Times New Roman" w:cstheme="minorHAnsi"/>
          <w:lang w:eastAsia="pl-PL"/>
        </w:rPr>
        <w:t>kod</w:t>
      </w:r>
      <w:r w:rsidR="007E1731" w:rsidRPr="003D46A9">
        <w:rPr>
          <w:rFonts w:eastAsia="Times New Roman" w:cstheme="minorHAnsi"/>
          <w:lang w:eastAsia="pl-PL"/>
        </w:rPr>
        <w:t>ami</w:t>
      </w:r>
      <w:r w:rsidR="00263D61" w:rsidRPr="003D46A9">
        <w:rPr>
          <w:rFonts w:eastAsia="Times New Roman" w:cstheme="minorHAnsi"/>
          <w:lang w:eastAsia="pl-PL"/>
        </w:rPr>
        <w:t xml:space="preserve"> numeryczny</w:t>
      </w:r>
      <w:r w:rsidR="007E1731" w:rsidRPr="003D46A9">
        <w:rPr>
          <w:rFonts w:eastAsia="Times New Roman" w:cstheme="minorHAnsi"/>
          <w:lang w:eastAsia="pl-PL"/>
        </w:rPr>
        <w:t>mi</w:t>
      </w:r>
      <w:r w:rsidR="00263D61" w:rsidRPr="003D46A9">
        <w:rPr>
          <w:rFonts w:eastAsia="Times New Roman" w:cstheme="minorHAnsi"/>
          <w:lang w:eastAsia="pl-PL"/>
        </w:rPr>
        <w:t>, uprawniając</w:t>
      </w:r>
      <w:r w:rsidR="007E1731" w:rsidRPr="003D46A9">
        <w:rPr>
          <w:rFonts w:eastAsia="Times New Roman" w:cstheme="minorHAnsi"/>
          <w:lang w:eastAsia="pl-PL"/>
        </w:rPr>
        <w:t xml:space="preserve">ymi </w:t>
      </w:r>
      <w:r w:rsidR="00263D61" w:rsidRPr="003D46A9">
        <w:rPr>
          <w:rFonts w:eastAsia="Times New Roman" w:cstheme="minorHAnsi"/>
          <w:lang w:eastAsia="pl-PL"/>
        </w:rPr>
        <w:t xml:space="preserve">do nabycia na </w:t>
      </w:r>
      <w:r w:rsidR="007E1731" w:rsidRPr="003D46A9">
        <w:rPr>
          <w:rFonts w:eastAsia="Times New Roman" w:cstheme="minorHAnsi"/>
          <w:lang w:eastAsia="pl-PL"/>
        </w:rPr>
        <w:t xml:space="preserve">ich </w:t>
      </w:r>
      <w:r w:rsidR="003D46A9" w:rsidRPr="003D46A9">
        <w:rPr>
          <w:rFonts w:eastAsia="Times New Roman" w:cstheme="minorHAnsi"/>
          <w:lang w:eastAsia="pl-PL"/>
        </w:rPr>
        <w:t>podstawie t</w:t>
      </w:r>
      <w:r w:rsidR="00263D61" w:rsidRPr="003D46A9">
        <w:rPr>
          <w:rFonts w:eastAsia="Times New Roman" w:cstheme="minorHAnsi"/>
          <w:lang w:eastAsia="pl-PL"/>
        </w:rPr>
        <w:t>owarów</w:t>
      </w:r>
      <w:r w:rsidR="007E1731" w:rsidRPr="003D46A9">
        <w:rPr>
          <w:rFonts w:eastAsia="Times New Roman" w:cstheme="minorHAnsi"/>
          <w:lang w:eastAsia="pl-PL"/>
        </w:rPr>
        <w:t>.</w:t>
      </w:r>
    </w:p>
    <w:p w14:paraId="30849642" w14:textId="6189DD78" w:rsidR="00EC7F31" w:rsidRPr="008B711B" w:rsidRDefault="000C0210" w:rsidP="008B711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546AE">
        <w:rPr>
          <w:rFonts w:eastAsia="Times New Roman" w:cstheme="minorHAnsi"/>
          <w:lang w:eastAsia="pl-PL"/>
        </w:rPr>
        <w:t>Koszty dostawy pokrywa Wykonawca. Zamawiający złoży zamówienie na</w:t>
      </w:r>
      <w:r w:rsidRPr="00E546AE">
        <w:rPr>
          <w:rFonts w:eastAsia="Times New Roman" w:cstheme="minorHAnsi"/>
          <w:lang w:eastAsia="pl-PL"/>
        </w:rPr>
        <w:br/>
        <w:t>określoną ilość kart o określonej wartości</w:t>
      </w:r>
      <w:r w:rsidR="00577EDB" w:rsidRPr="00E546AE">
        <w:rPr>
          <w:rFonts w:eastAsia="Times New Roman" w:cstheme="minorHAnsi"/>
          <w:lang w:eastAsia="pl-PL"/>
        </w:rPr>
        <w:t xml:space="preserve"> za pośrednictwem poczty elektronicznej</w:t>
      </w:r>
      <w:r w:rsidR="00577EDB">
        <w:rPr>
          <w:rFonts w:eastAsia="Times New Roman" w:cstheme="minorHAnsi"/>
          <w:lang w:eastAsia="pl-PL"/>
        </w:rPr>
        <w:t xml:space="preserve"> </w:t>
      </w:r>
      <w:r w:rsidR="00577EDB" w:rsidRPr="00E546AE">
        <w:rPr>
          <w:rFonts w:eastAsia="Times New Roman" w:cstheme="minorHAnsi"/>
          <w:lang w:eastAsia="pl-PL"/>
        </w:rPr>
        <w:t>przez osobę wskazaną w umowie do realizacji zamówienia.</w:t>
      </w:r>
      <w:r w:rsidR="00577EDB">
        <w:rPr>
          <w:rFonts w:eastAsia="Times New Roman" w:cstheme="minorHAnsi"/>
          <w:lang w:eastAsia="pl-PL"/>
        </w:rPr>
        <w:t xml:space="preserve"> </w:t>
      </w:r>
      <w:r w:rsidRPr="00E546AE">
        <w:rPr>
          <w:rFonts w:eastAsia="Times New Roman" w:cstheme="minorHAnsi"/>
          <w:lang w:eastAsia="pl-PL"/>
        </w:rPr>
        <w:t xml:space="preserve">Wykonawca w terminie </w:t>
      </w:r>
      <w:r w:rsidR="00E237B5">
        <w:rPr>
          <w:rFonts w:eastAsia="Times New Roman" w:cstheme="minorHAnsi"/>
          <w:lang w:eastAsia="pl-PL"/>
        </w:rPr>
        <w:t>2</w:t>
      </w:r>
      <w:r w:rsidRPr="00E546AE">
        <w:rPr>
          <w:rFonts w:eastAsia="Times New Roman" w:cstheme="minorHAnsi"/>
          <w:lang w:eastAsia="pl-PL"/>
        </w:rPr>
        <w:t xml:space="preserve"> dni kalendarzowych</w:t>
      </w:r>
      <w:r w:rsidR="00577EDB">
        <w:rPr>
          <w:rFonts w:eastAsia="Times New Roman" w:cstheme="minorHAnsi"/>
          <w:lang w:eastAsia="pl-PL"/>
        </w:rPr>
        <w:t xml:space="preserve"> </w:t>
      </w:r>
      <w:r w:rsidRPr="00E546AE">
        <w:rPr>
          <w:rFonts w:eastAsia="Times New Roman" w:cstheme="minorHAnsi"/>
          <w:lang w:eastAsia="pl-PL"/>
        </w:rPr>
        <w:t>od otrzymania za</w:t>
      </w:r>
      <w:r w:rsidR="00577EDB">
        <w:rPr>
          <w:rFonts w:eastAsia="Times New Roman" w:cstheme="minorHAnsi"/>
          <w:lang w:eastAsia="pl-PL"/>
        </w:rPr>
        <w:t xml:space="preserve">mówienia </w:t>
      </w:r>
      <w:r w:rsidRPr="00E546AE">
        <w:rPr>
          <w:rFonts w:eastAsia="Times New Roman" w:cstheme="minorHAnsi"/>
          <w:lang w:eastAsia="pl-PL"/>
        </w:rPr>
        <w:t xml:space="preserve">dostarczy karty </w:t>
      </w:r>
      <w:bookmarkStart w:id="0" w:name="_GoBack"/>
      <w:bookmarkEnd w:id="0"/>
      <w:r w:rsidRPr="00E546AE">
        <w:rPr>
          <w:rFonts w:eastAsia="Times New Roman" w:cstheme="minorHAnsi"/>
          <w:lang w:eastAsia="pl-PL"/>
        </w:rPr>
        <w:t xml:space="preserve">do Zamawiającego. </w:t>
      </w:r>
    </w:p>
    <w:p w14:paraId="69853751" w14:textId="605671D1" w:rsidR="00BD26B2" w:rsidRDefault="00BD26B2" w:rsidP="00E546A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  <w:r>
        <w:t xml:space="preserve">Rękojmia i gwarancja: Kupującemu przysługuje rękojmia i gwarancja za wady karty przez </w:t>
      </w:r>
      <w:r w:rsidR="00CB1FA7">
        <w:t>przynajmniej 12</w:t>
      </w:r>
      <w:r>
        <w:t xml:space="preserve"> miesi</w:t>
      </w:r>
      <w:r w:rsidR="00CB1FA7">
        <w:t>ę</w:t>
      </w:r>
      <w:r>
        <w:t>c</w:t>
      </w:r>
      <w:r w:rsidR="00CB1FA7">
        <w:t>y</w:t>
      </w:r>
      <w:r>
        <w:t>, obejmujące roszczenie o wymianę wadliwej karty na nową.</w:t>
      </w:r>
    </w:p>
    <w:p w14:paraId="3A00BAA4" w14:textId="52D9F00B" w:rsidR="00263D61" w:rsidRPr="008F3723" w:rsidRDefault="000C0210" w:rsidP="00E44CE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E44CE0">
        <w:rPr>
          <w:rFonts w:eastAsia="Times New Roman" w:cstheme="minorHAnsi"/>
          <w:lang w:eastAsia="pl-PL"/>
        </w:rPr>
        <w:t xml:space="preserve">Płatność za </w:t>
      </w:r>
      <w:r w:rsidR="00E546AE" w:rsidRPr="00E44CE0">
        <w:rPr>
          <w:rFonts w:eastAsia="Times New Roman" w:cstheme="minorHAnsi"/>
          <w:lang w:eastAsia="pl-PL"/>
        </w:rPr>
        <w:t>dostaw</w:t>
      </w:r>
      <w:r w:rsidR="00E44CE0" w:rsidRPr="00E44CE0">
        <w:rPr>
          <w:rFonts w:eastAsia="Times New Roman" w:cstheme="minorHAnsi"/>
          <w:lang w:eastAsia="pl-PL"/>
        </w:rPr>
        <w:t>ę</w:t>
      </w:r>
      <w:r w:rsidR="00E546AE" w:rsidRPr="00E44CE0">
        <w:rPr>
          <w:rFonts w:eastAsia="Times New Roman" w:cstheme="minorHAnsi"/>
          <w:lang w:eastAsia="pl-PL"/>
        </w:rPr>
        <w:t xml:space="preserve"> </w:t>
      </w:r>
      <w:r w:rsidRPr="00E44CE0">
        <w:rPr>
          <w:rFonts w:eastAsia="Times New Roman" w:cstheme="minorHAnsi"/>
          <w:lang w:eastAsia="pl-PL"/>
        </w:rPr>
        <w:t>zamówienia</w:t>
      </w:r>
      <w:r w:rsidR="00E44CE0" w:rsidRPr="00E44CE0">
        <w:rPr>
          <w:rFonts w:eastAsia="Times New Roman" w:cstheme="minorHAnsi"/>
          <w:lang w:eastAsia="pl-PL"/>
        </w:rPr>
        <w:t>: p</w:t>
      </w:r>
      <w:r w:rsidR="00960952" w:rsidRPr="00E44CE0">
        <w:rPr>
          <w:rFonts w:eastAsia="Times New Roman" w:cstheme="minorHAnsi"/>
          <w:lang w:eastAsia="pl-PL"/>
        </w:rPr>
        <w:t xml:space="preserve">o otrzymaniu </w:t>
      </w:r>
      <w:r w:rsidR="00A66225" w:rsidRPr="00E44CE0">
        <w:rPr>
          <w:rFonts w:eastAsia="Times New Roman" w:cstheme="minorHAnsi"/>
          <w:lang w:eastAsia="pl-PL"/>
        </w:rPr>
        <w:t xml:space="preserve">kart </w:t>
      </w:r>
      <w:r w:rsidR="00E44CE0" w:rsidRPr="00E44CE0">
        <w:rPr>
          <w:rFonts w:eastAsia="Times New Roman" w:cstheme="minorHAnsi"/>
          <w:lang w:eastAsia="pl-PL"/>
        </w:rPr>
        <w:t xml:space="preserve">przez Zamawiającego </w:t>
      </w:r>
      <w:r w:rsidRPr="00E44CE0">
        <w:rPr>
          <w:rFonts w:eastAsia="Times New Roman" w:cstheme="minorHAnsi"/>
          <w:lang w:eastAsia="pl-PL"/>
        </w:rPr>
        <w:t>Wykon</w:t>
      </w:r>
      <w:r w:rsidR="00960952" w:rsidRPr="00E44CE0">
        <w:rPr>
          <w:rFonts w:eastAsia="Times New Roman" w:cstheme="minorHAnsi"/>
          <w:lang w:eastAsia="pl-PL"/>
        </w:rPr>
        <w:t>awca wystawi</w:t>
      </w:r>
      <w:r w:rsidR="00A66225" w:rsidRPr="00E44CE0">
        <w:rPr>
          <w:rFonts w:eastAsia="Times New Roman" w:cstheme="minorHAnsi"/>
          <w:lang w:eastAsia="pl-PL"/>
        </w:rPr>
        <w:t xml:space="preserve"> </w:t>
      </w:r>
      <w:r w:rsidR="00A66225" w:rsidRPr="008F3723">
        <w:rPr>
          <w:rFonts w:eastAsia="Times New Roman" w:cstheme="minorHAnsi"/>
          <w:lang w:eastAsia="pl-PL"/>
        </w:rPr>
        <w:t>fakturę</w:t>
      </w:r>
      <w:r w:rsidRPr="008F3723">
        <w:rPr>
          <w:rFonts w:eastAsia="Times New Roman" w:cstheme="minorHAnsi"/>
          <w:lang w:eastAsia="pl-PL"/>
        </w:rPr>
        <w:t xml:space="preserve"> </w:t>
      </w:r>
      <w:r w:rsidR="00E44CE0" w:rsidRPr="008F3723">
        <w:rPr>
          <w:rFonts w:eastAsia="Times New Roman" w:cstheme="minorHAnsi"/>
          <w:lang w:eastAsia="pl-PL"/>
        </w:rPr>
        <w:t xml:space="preserve">VAT </w:t>
      </w:r>
      <w:r w:rsidR="00960952" w:rsidRPr="008F3723">
        <w:rPr>
          <w:rFonts w:eastAsia="Times New Roman" w:cstheme="minorHAnsi"/>
          <w:lang w:eastAsia="pl-PL"/>
        </w:rPr>
        <w:t xml:space="preserve">z minimum </w:t>
      </w:r>
      <w:r w:rsidR="00E44CE0" w:rsidRPr="008F3723">
        <w:rPr>
          <w:rFonts w:eastAsia="Times New Roman" w:cstheme="minorHAnsi"/>
          <w:lang w:eastAsia="pl-PL"/>
        </w:rPr>
        <w:t>14</w:t>
      </w:r>
      <w:r w:rsidR="00A66225" w:rsidRPr="008F3723">
        <w:rPr>
          <w:rFonts w:eastAsia="Times New Roman" w:cstheme="minorHAnsi"/>
          <w:lang w:eastAsia="pl-PL"/>
        </w:rPr>
        <w:t xml:space="preserve"> – </w:t>
      </w:r>
      <w:r w:rsidRPr="008F3723">
        <w:rPr>
          <w:rFonts w:eastAsia="Times New Roman" w:cstheme="minorHAnsi"/>
          <w:lang w:eastAsia="pl-PL"/>
        </w:rPr>
        <w:t>dniowym</w:t>
      </w:r>
      <w:r w:rsidR="00A66225" w:rsidRPr="008F3723">
        <w:rPr>
          <w:rFonts w:eastAsia="Times New Roman" w:cstheme="minorHAnsi"/>
          <w:lang w:eastAsia="pl-PL"/>
        </w:rPr>
        <w:t xml:space="preserve"> </w:t>
      </w:r>
      <w:r w:rsidRPr="008F3723">
        <w:rPr>
          <w:rFonts w:eastAsia="Times New Roman" w:cstheme="minorHAnsi"/>
          <w:lang w:eastAsia="pl-PL"/>
        </w:rPr>
        <w:t>terminem płatności</w:t>
      </w:r>
      <w:r w:rsidR="00960952" w:rsidRPr="008F3723">
        <w:rPr>
          <w:rFonts w:eastAsia="Times New Roman" w:cstheme="minorHAnsi"/>
          <w:lang w:eastAsia="pl-PL"/>
        </w:rPr>
        <w:t>;</w:t>
      </w:r>
    </w:p>
    <w:sectPr w:rsidR="00263D61" w:rsidRPr="008F372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2432662" w16cex:dateUtc="2024-07-23T11:11:00Z"/>
  <w16cex:commentExtensible w16cex:durableId="13A7A92A" w16cex:dateUtc="2024-07-23T11:15:00Z"/>
  <w16cex:commentExtensible w16cex:durableId="5146955E" w16cex:dateUtc="2024-07-23T11:29:00Z"/>
  <w16cex:commentExtensible w16cex:durableId="1000FE72" w16cex:dateUtc="2024-07-23T12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9231BDC" w16cid:durableId="72432662"/>
  <w16cid:commentId w16cid:paraId="54C5C846" w16cid:durableId="13A7A92A"/>
  <w16cid:commentId w16cid:paraId="170FBCFC" w16cid:durableId="61F7E3F5"/>
  <w16cid:commentId w16cid:paraId="3C36D9F5" w16cid:durableId="5146955E"/>
  <w16cid:commentId w16cid:paraId="1A592CA5" w16cid:durableId="1000FE7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215CD" w14:textId="77777777" w:rsidR="00226FD9" w:rsidRDefault="00226FD9" w:rsidP="00226FD9">
      <w:pPr>
        <w:spacing w:after="0" w:line="240" w:lineRule="auto"/>
      </w:pPr>
      <w:r>
        <w:separator/>
      </w:r>
    </w:p>
  </w:endnote>
  <w:endnote w:type="continuationSeparator" w:id="0">
    <w:p w14:paraId="32DEC564" w14:textId="77777777" w:rsidR="00226FD9" w:rsidRDefault="00226FD9" w:rsidP="0022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A72B2" w14:textId="77777777" w:rsidR="00226FD9" w:rsidRDefault="00226FD9" w:rsidP="00226FD9">
      <w:pPr>
        <w:spacing w:after="0" w:line="240" w:lineRule="auto"/>
      </w:pPr>
      <w:r>
        <w:separator/>
      </w:r>
    </w:p>
  </w:footnote>
  <w:footnote w:type="continuationSeparator" w:id="0">
    <w:p w14:paraId="37DE7C82" w14:textId="77777777" w:rsidR="00226FD9" w:rsidRDefault="00226FD9" w:rsidP="00226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045D9" w14:textId="2658CFC3" w:rsidR="00226FD9" w:rsidRPr="008817BE" w:rsidRDefault="00226FD9" w:rsidP="00226FD9">
    <w:pPr>
      <w:pStyle w:val="Nagwek"/>
      <w:pBdr>
        <w:bottom w:val="single" w:sz="6" w:space="1" w:color="auto"/>
      </w:pBdr>
      <w:rPr>
        <w:rFonts w:cstheme="minorHAnsi"/>
      </w:rPr>
    </w:pPr>
    <w:r w:rsidRPr="008817BE">
      <w:rPr>
        <w:rFonts w:cstheme="minorHAnsi"/>
      </w:rPr>
      <w:t xml:space="preserve">Znak sprawy </w:t>
    </w:r>
    <w:r>
      <w:rPr>
        <w:rFonts w:cstheme="minorHAnsi"/>
      </w:rPr>
      <w:t>ZP</w:t>
    </w:r>
    <w:r w:rsidR="007F1F4C">
      <w:rPr>
        <w:rFonts w:cstheme="minorHAnsi"/>
      </w:rPr>
      <w:t>3</w:t>
    </w:r>
    <w:r>
      <w:rPr>
        <w:rFonts w:cstheme="minorHAnsi"/>
      </w:rPr>
      <w:t>/</w:t>
    </w:r>
    <w:r w:rsidR="007F1F4C">
      <w:rPr>
        <w:rFonts w:cstheme="minorHAnsi"/>
      </w:rPr>
      <w:t>2260</w:t>
    </w:r>
  </w:p>
  <w:p w14:paraId="10E4529A" w14:textId="77777777" w:rsidR="00226FD9" w:rsidRPr="009350E7" w:rsidRDefault="00226FD9" w:rsidP="00226FD9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  <w:p w14:paraId="4653A619" w14:textId="77777777" w:rsidR="00226FD9" w:rsidRDefault="00226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7515"/>
    <w:multiLevelType w:val="hybridMultilevel"/>
    <w:tmpl w:val="042C884E"/>
    <w:lvl w:ilvl="0" w:tplc="3448FB44">
      <w:start w:val="1"/>
      <w:numFmt w:val="upperRoman"/>
      <w:lvlText w:val="%1."/>
      <w:lvlJc w:val="left"/>
      <w:pPr>
        <w:ind w:left="1080" w:hanging="720"/>
      </w:pPr>
      <w:rPr>
        <w:rFonts w:hint="default"/>
        <w:sz w:val="3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3456F"/>
    <w:multiLevelType w:val="hybridMultilevel"/>
    <w:tmpl w:val="F2BA83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D94D20"/>
    <w:multiLevelType w:val="hybridMultilevel"/>
    <w:tmpl w:val="B0B0EF58"/>
    <w:lvl w:ilvl="0" w:tplc="C58C432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9FC6DD88">
      <w:numFmt w:val="bullet"/>
      <w:lvlText w:val="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2F2F82"/>
    <w:multiLevelType w:val="hybridMultilevel"/>
    <w:tmpl w:val="A70E4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D068F"/>
    <w:multiLevelType w:val="hybridMultilevel"/>
    <w:tmpl w:val="153050BC"/>
    <w:lvl w:ilvl="0" w:tplc="3448FB44">
      <w:start w:val="1"/>
      <w:numFmt w:val="upperRoman"/>
      <w:lvlText w:val="%1."/>
      <w:lvlJc w:val="left"/>
      <w:pPr>
        <w:ind w:left="1080" w:hanging="720"/>
      </w:pPr>
      <w:rPr>
        <w:rFonts w:hint="default"/>
        <w:sz w:val="3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9082E"/>
    <w:multiLevelType w:val="hybridMultilevel"/>
    <w:tmpl w:val="F9C227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MyMDOxMLEwMLOwNLJU0lEKTi0uzszPAykwrgUA6PAMYywAAAA="/>
  </w:docVars>
  <w:rsids>
    <w:rsidRoot w:val="000C0210"/>
    <w:rsid w:val="000C0210"/>
    <w:rsid w:val="00214282"/>
    <w:rsid w:val="00226FD9"/>
    <w:rsid w:val="00263D61"/>
    <w:rsid w:val="00272C85"/>
    <w:rsid w:val="00297388"/>
    <w:rsid w:val="002B7AC1"/>
    <w:rsid w:val="003349C1"/>
    <w:rsid w:val="003D46A9"/>
    <w:rsid w:val="005116FB"/>
    <w:rsid w:val="00577EDB"/>
    <w:rsid w:val="00602D5B"/>
    <w:rsid w:val="006744B5"/>
    <w:rsid w:val="0069201B"/>
    <w:rsid w:val="00792165"/>
    <w:rsid w:val="007E1731"/>
    <w:rsid w:val="007F1F4C"/>
    <w:rsid w:val="008B711B"/>
    <w:rsid w:val="008F3723"/>
    <w:rsid w:val="00922FB7"/>
    <w:rsid w:val="00960952"/>
    <w:rsid w:val="009A05CD"/>
    <w:rsid w:val="009F7E5B"/>
    <w:rsid w:val="00A66225"/>
    <w:rsid w:val="00B523CE"/>
    <w:rsid w:val="00BD26B2"/>
    <w:rsid w:val="00C34CCB"/>
    <w:rsid w:val="00CB1FA7"/>
    <w:rsid w:val="00DA2CE1"/>
    <w:rsid w:val="00E237B5"/>
    <w:rsid w:val="00E44CE0"/>
    <w:rsid w:val="00E546AE"/>
    <w:rsid w:val="00E54BC4"/>
    <w:rsid w:val="00EC7F31"/>
    <w:rsid w:val="00F52638"/>
    <w:rsid w:val="00FE4CC1"/>
    <w:rsid w:val="00FF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8231C"/>
  <w15:chartTrackingRefBased/>
  <w15:docId w15:val="{1DB30D64-A9FC-476D-87BA-64B8B2A51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C0210"/>
  </w:style>
  <w:style w:type="paragraph" w:styleId="Akapitzlist">
    <w:name w:val="List Paragraph"/>
    <w:basedOn w:val="Normalny"/>
    <w:uiPriority w:val="34"/>
    <w:qFormat/>
    <w:rsid w:val="000C0210"/>
    <w:pPr>
      <w:ind w:left="720"/>
      <w:contextualSpacing/>
    </w:pPr>
  </w:style>
  <w:style w:type="table" w:styleId="Tabela-Siatka">
    <w:name w:val="Table Grid"/>
    <w:basedOn w:val="Standardowy"/>
    <w:uiPriority w:val="39"/>
    <w:rsid w:val="00792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63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63D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3D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3D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6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FD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226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FD9"/>
  </w:style>
  <w:style w:type="paragraph" w:styleId="Stopka">
    <w:name w:val="footer"/>
    <w:basedOn w:val="Normalny"/>
    <w:link w:val="StopkaZnak"/>
    <w:uiPriority w:val="99"/>
    <w:unhideWhenUsed/>
    <w:rsid w:val="00226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2416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Aleksandra Siemińska-Lińska</cp:lastModifiedBy>
  <cp:revision>3</cp:revision>
  <cp:lastPrinted>2024-07-23T13:05:00Z</cp:lastPrinted>
  <dcterms:created xsi:type="dcterms:W3CDTF">2024-07-23T13:05:00Z</dcterms:created>
  <dcterms:modified xsi:type="dcterms:W3CDTF">2024-07-23T13:25:00Z</dcterms:modified>
</cp:coreProperties>
</file>