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6C2F9" w14:textId="29219B4F" w:rsidR="00C4103F" w:rsidRPr="00B3556C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B3556C">
        <w:rPr>
          <w:rFonts w:ascii="Arial" w:hAnsi="Arial" w:cs="Arial"/>
          <w:b/>
          <w:sz w:val="21"/>
          <w:szCs w:val="21"/>
        </w:rPr>
        <w:t>Podmiot</w:t>
      </w:r>
      <w:r w:rsidR="007936D6" w:rsidRPr="00B3556C">
        <w:rPr>
          <w:rFonts w:ascii="Arial" w:hAnsi="Arial" w:cs="Arial"/>
          <w:b/>
          <w:sz w:val="21"/>
          <w:szCs w:val="21"/>
        </w:rPr>
        <w:t>:</w:t>
      </w:r>
      <w:r w:rsidR="00221A06" w:rsidRPr="00B3556C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B3556C">
        <w:rPr>
          <w:rFonts w:ascii="Arial" w:hAnsi="Arial" w:cs="Arial"/>
          <w:sz w:val="21"/>
          <w:szCs w:val="21"/>
        </w:rPr>
        <w:t>Załącznik 3a do SWZ</w:t>
      </w:r>
    </w:p>
    <w:p w14:paraId="77428546" w14:textId="5FE208DE" w:rsidR="007118F0" w:rsidRPr="00B3556C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B3556C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B3556C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B3556C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B3556C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B3556C">
        <w:rPr>
          <w:rFonts w:ascii="Arial" w:hAnsi="Arial" w:cs="Arial"/>
          <w:i/>
          <w:sz w:val="16"/>
          <w:szCs w:val="16"/>
        </w:rPr>
        <w:t>KRS/CEiDG)</w:t>
      </w:r>
    </w:p>
    <w:p w14:paraId="674869CF" w14:textId="77777777" w:rsidR="007118F0" w:rsidRPr="00B3556C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B3556C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B3556C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B3556C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B3556C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B3556C">
        <w:rPr>
          <w:rFonts w:ascii="Arial" w:hAnsi="Arial" w:cs="Arial"/>
          <w:i/>
          <w:sz w:val="16"/>
          <w:szCs w:val="16"/>
        </w:rPr>
        <w:t>(imię, n</w:t>
      </w:r>
      <w:r w:rsidR="00825A09" w:rsidRPr="00B3556C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B3556C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B3556C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B3556C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B3556C">
        <w:rPr>
          <w:rFonts w:ascii="Arial" w:hAnsi="Arial" w:cs="Arial"/>
          <w:b/>
          <w:u w:val="single"/>
        </w:rPr>
        <w:t>Oświadczeni</w:t>
      </w:r>
      <w:r w:rsidR="007C3D44" w:rsidRPr="00B3556C">
        <w:rPr>
          <w:rFonts w:ascii="Arial" w:hAnsi="Arial" w:cs="Arial"/>
          <w:b/>
          <w:u w:val="single"/>
        </w:rPr>
        <w:t>a</w:t>
      </w:r>
      <w:r w:rsidRPr="00B3556C">
        <w:rPr>
          <w:rFonts w:ascii="Arial" w:hAnsi="Arial" w:cs="Arial"/>
          <w:b/>
          <w:u w:val="single"/>
        </w:rPr>
        <w:t xml:space="preserve"> </w:t>
      </w:r>
      <w:r w:rsidR="00F70CBC" w:rsidRPr="00B3556C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B3556C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B3556C">
        <w:rPr>
          <w:rFonts w:ascii="Arial" w:hAnsi="Arial" w:cs="Arial"/>
          <w:b/>
          <w:sz w:val="20"/>
          <w:szCs w:val="20"/>
        </w:rPr>
        <w:t>UWZGLĘDNIAJĄCE</w:t>
      </w:r>
      <w:r w:rsidR="00451E5A" w:rsidRPr="00B3556C">
        <w:rPr>
          <w:rFonts w:ascii="Arial" w:hAnsi="Arial" w:cs="Arial"/>
          <w:b/>
          <w:sz w:val="20"/>
          <w:szCs w:val="20"/>
        </w:rPr>
        <w:t xml:space="preserve"> PRZESŁAN</w:t>
      </w:r>
      <w:r w:rsidRPr="00B3556C">
        <w:rPr>
          <w:rFonts w:ascii="Arial" w:hAnsi="Arial" w:cs="Arial"/>
          <w:b/>
          <w:sz w:val="20"/>
          <w:szCs w:val="20"/>
        </w:rPr>
        <w:t>KI</w:t>
      </w:r>
      <w:r w:rsidR="00451E5A" w:rsidRPr="00B3556C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B3556C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CE4384" w:rsidRDefault="006F0034" w:rsidP="004C4854">
      <w:pPr>
        <w:spacing w:after="0"/>
        <w:jc w:val="both"/>
        <w:rPr>
          <w:rFonts w:ascii="Arial" w:hAnsi="Arial" w:cs="Arial"/>
          <w:color w:val="FF0000"/>
          <w:sz w:val="21"/>
          <w:szCs w:val="21"/>
        </w:rPr>
      </w:pPr>
    </w:p>
    <w:p w14:paraId="15D4C3D7" w14:textId="77D185EF" w:rsidR="003F3A2A" w:rsidRPr="00B3556C" w:rsidRDefault="003F3A2A" w:rsidP="003F3A2A">
      <w:pPr>
        <w:spacing w:after="0" w:line="240" w:lineRule="auto"/>
        <w:jc w:val="both"/>
        <w:rPr>
          <w:rFonts w:ascii="Arial" w:hAnsi="Arial" w:cs="Arial"/>
        </w:rPr>
      </w:pPr>
      <w:r w:rsidRPr="00B3556C">
        <w:rPr>
          <w:rFonts w:ascii="Arial" w:hAnsi="Arial" w:cs="Arial"/>
          <w:sz w:val="21"/>
          <w:szCs w:val="21"/>
        </w:rPr>
        <w:t>Na potrzeby postępowania o udziel</w:t>
      </w:r>
      <w:r w:rsidR="008400CD" w:rsidRPr="00B3556C">
        <w:rPr>
          <w:rFonts w:ascii="Arial" w:hAnsi="Arial" w:cs="Arial"/>
          <w:sz w:val="21"/>
          <w:szCs w:val="21"/>
        </w:rPr>
        <w:t xml:space="preserve">enie zamówienia </w:t>
      </w:r>
      <w:r w:rsidR="008400CD" w:rsidRPr="00562C1E">
        <w:rPr>
          <w:rFonts w:ascii="Arial" w:hAnsi="Arial" w:cs="Arial"/>
          <w:sz w:val="21"/>
          <w:szCs w:val="21"/>
        </w:rPr>
        <w:t>publicznego n</w:t>
      </w:r>
      <w:r w:rsidR="00D44155">
        <w:rPr>
          <w:rFonts w:ascii="Arial" w:hAnsi="Arial" w:cs="Arial"/>
          <w:sz w:val="21"/>
          <w:szCs w:val="21"/>
        </w:rPr>
        <w:t>a</w:t>
      </w:r>
      <w:r w:rsidR="002B1845" w:rsidRPr="00562C1E">
        <w:rPr>
          <w:rFonts w:ascii="Arial" w:hAnsi="Arial" w:cs="Arial"/>
          <w:sz w:val="21"/>
          <w:szCs w:val="21"/>
        </w:rPr>
        <w:t xml:space="preserve"> </w:t>
      </w:r>
      <w:r w:rsidR="00D44155">
        <w:rPr>
          <w:rFonts w:ascii="Arial" w:hAnsi="Arial" w:cs="Arial"/>
          <w:b/>
          <w:bCs/>
          <w:iCs/>
        </w:rPr>
        <w:t>dostawę, wymianę, podłączenie i uruchomienie elementów stacji uzdatniania wody zdemineralizowanej w budynku Wydziału Biologii UAM przy ul. Uniwersytetu Poznańskiego 6 w Poznaniu</w:t>
      </w:r>
      <w:r w:rsidR="00A02D67">
        <w:rPr>
          <w:rFonts w:ascii="Arial" w:hAnsi="Arial" w:cs="Arial"/>
          <w:b/>
          <w:bCs/>
          <w:iCs/>
        </w:rPr>
        <w:t xml:space="preserve"> wraz z instruktażem</w:t>
      </w:r>
      <w:r w:rsidR="00D44155">
        <w:rPr>
          <w:rFonts w:ascii="Arial" w:hAnsi="Arial" w:cs="Arial"/>
          <w:b/>
          <w:bCs/>
          <w:iCs/>
        </w:rPr>
        <w:t xml:space="preserve"> </w:t>
      </w:r>
      <w:r w:rsidR="008D2BA0" w:rsidRPr="00562C1E">
        <w:rPr>
          <w:rFonts w:ascii="Arial" w:hAnsi="Arial" w:cs="Arial"/>
          <w:b/>
        </w:rPr>
        <w:t>nr</w:t>
      </w:r>
      <w:r w:rsidR="00D44155">
        <w:rPr>
          <w:rFonts w:ascii="Arial" w:hAnsi="Arial" w:cs="Arial"/>
          <w:b/>
        </w:rPr>
        <w:t> </w:t>
      </w:r>
      <w:r w:rsidR="008D2BA0" w:rsidRPr="00562C1E">
        <w:rPr>
          <w:rFonts w:ascii="Arial" w:hAnsi="Arial" w:cs="Arial"/>
          <w:b/>
        </w:rPr>
        <w:t>sprawy ZP</w:t>
      </w:r>
      <w:r w:rsidR="00B3556C" w:rsidRPr="00562C1E">
        <w:rPr>
          <w:rFonts w:ascii="Arial" w:hAnsi="Arial" w:cs="Arial"/>
          <w:b/>
        </w:rPr>
        <w:t>3</w:t>
      </w:r>
      <w:r w:rsidR="008D2BA0" w:rsidRPr="00562C1E">
        <w:rPr>
          <w:rFonts w:ascii="Arial" w:hAnsi="Arial" w:cs="Arial"/>
          <w:b/>
        </w:rPr>
        <w:t>/</w:t>
      </w:r>
      <w:r w:rsidR="00D44155">
        <w:rPr>
          <w:rFonts w:ascii="Arial" w:hAnsi="Arial" w:cs="Arial"/>
          <w:b/>
        </w:rPr>
        <w:t>2171</w:t>
      </w:r>
      <w:r w:rsidR="00B3556C" w:rsidRPr="00562C1E">
        <w:rPr>
          <w:rFonts w:ascii="Arial" w:hAnsi="Arial" w:cs="Arial"/>
          <w:b/>
        </w:rPr>
        <w:t>/</w:t>
      </w:r>
      <w:r w:rsidR="008D2BA0" w:rsidRPr="00562C1E">
        <w:rPr>
          <w:rFonts w:ascii="Arial" w:hAnsi="Arial" w:cs="Arial"/>
          <w:b/>
        </w:rPr>
        <w:t>2</w:t>
      </w:r>
      <w:r w:rsidR="00B3556C" w:rsidRPr="00562C1E">
        <w:rPr>
          <w:rFonts w:ascii="Arial" w:hAnsi="Arial" w:cs="Arial"/>
          <w:b/>
        </w:rPr>
        <w:t>4</w:t>
      </w:r>
      <w:r w:rsidR="008D2BA0" w:rsidRPr="00562C1E">
        <w:rPr>
          <w:rFonts w:ascii="Arial" w:hAnsi="Arial" w:cs="Arial"/>
          <w:sz w:val="21"/>
          <w:szCs w:val="21"/>
        </w:rPr>
        <w:t xml:space="preserve">, </w:t>
      </w:r>
      <w:r w:rsidRPr="00562C1E">
        <w:rPr>
          <w:rFonts w:ascii="Arial" w:hAnsi="Arial" w:cs="Arial"/>
          <w:sz w:val="21"/>
          <w:szCs w:val="21"/>
        </w:rPr>
        <w:t xml:space="preserve"> prowadzonego przez Uniwersytet im. Adama Mickiewicza w Poznaniu</w:t>
      </w:r>
      <w:r w:rsidRPr="00562C1E">
        <w:rPr>
          <w:rFonts w:ascii="Arial" w:hAnsi="Arial" w:cs="Arial"/>
          <w:i/>
          <w:sz w:val="16"/>
          <w:szCs w:val="16"/>
        </w:rPr>
        <w:t xml:space="preserve">, </w:t>
      </w:r>
      <w:r w:rsidRPr="00B3556C">
        <w:rPr>
          <w:rFonts w:ascii="Arial" w:hAnsi="Arial" w:cs="Arial"/>
          <w:sz w:val="21"/>
          <w:szCs w:val="21"/>
        </w:rPr>
        <w:t>oświadczam, co następuje:</w:t>
      </w:r>
    </w:p>
    <w:p w14:paraId="5CC95D97" w14:textId="77777777" w:rsidR="003F45A4" w:rsidRPr="00B3556C" w:rsidRDefault="003F45A4" w:rsidP="003F3A2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2325388" w14:textId="6B9CF248" w:rsidR="00B5040B" w:rsidRPr="00B3556C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B3556C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42696534" w:rsidR="009109BE" w:rsidRPr="00CE4384" w:rsidRDefault="009109BE" w:rsidP="003F3A2A">
      <w:pPr>
        <w:pStyle w:val="NormalnyWeb"/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  <w:r w:rsidRPr="00B3556C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Pr="00B3556C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B3556C">
        <w:rPr>
          <w:rFonts w:ascii="Arial" w:hAnsi="Arial" w:cs="Arial"/>
          <w:sz w:val="21"/>
          <w:szCs w:val="21"/>
        </w:rPr>
        <w:t>z dnia 13 kwietnia 2022 r.</w:t>
      </w:r>
      <w:r w:rsidRPr="00B3556C">
        <w:rPr>
          <w:rFonts w:ascii="Arial" w:hAnsi="Arial" w:cs="Arial"/>
          <w:i/>
          <w:iCs/>
          <w:sz w:val="21"/>
          <w:szCs w:val="21"/>
        </w:rPr>
        <w:t xml:space="preserve"> </w:t>
      </w:r>
      <w:r w:rsidRPr="00B3556C">
        <w:rPr>
          <w:rFonts w:ascii="Arial" w:hAnsi="Arial" w:cs="Arial"/>
          <w:iCs/>
          <w:sz w:val="21"/>
          <w:szCs w:val="21"/>
        </w:rPr>
        <w:t>o szczególnych rozwiązaniach w zakresie przeciwdziałania wspieraniu agresji na Ukrainę oraz służących ochronie bezpieczeństwa narodowego</w:t>
      </w:r>
      <w:r w:rsidR="00B3556C">
        <w:rPr>
          <w:rFonts w:ascii="Arial" w:hAnsi="Arial" w:cs="Arial"/>
          <w:iCs/>
          <w:sz w:val="21"/>
          <w:szCs w:val="21"/>
        </w:rPr>
        <w:t xml:space="preserve"> </w:t>
      </w:r>
      <w:r w:rsidR="00B3556C" w:rsidRPr="00A72819">
        <w:rPr>
          <w:rFonts w:ascii="Arial" w:hAnsi="Arial" w:cs="Arial"/>
          <w:iCs/>
          <w:sz w:val="21"/>
          <w:szCs w:val="21"/>
        </w:rPr>
        <w:t>(Dz. U. 2024 r., poz. 507)</w:t>
      </w:r>
      <w:r w:rsidR="00B3556C" w:rsidRPr="00A72819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B3556C" w:rsidRPr="00A72819">
        <w:rPr>
          <w:rFonts w:ascii="Arial" w:hAnsi="Arial" w:cs="Arial"/>
          <w:i/>
          <w:iCs/>
          <w:sz w:val="21"/>
          <w:szCs w:val="21"/>
        </w:rPr>
        <w:t>.</w:t>
      </w:r>
      <w:r w:rsidRPr="00CE4384">
        <w:rPr>
          <w:rFonts w:ascii="Arial" w:hAnsi="Arial" w:cs="Arial"/>
          <w:color w:val="FF0000"/>
          <w:sz w:val="21"/>
          <w:szCs w:val="21"/>
        </w:rPr>
        <w:t xml:space="preserve"> </w:t>
      </w:r>
    </w:p>
    <w:p w14:paraId="3A097E2A" w14:textId="77777777" w:rsidR="003F45A4" w:rsidRPr="00CE4384" w:rsidRDefault="003F45A4" w:rsidP="003F3A2A">
      <w:pPr>
        <w:pStyle w:val="NormalnyWeb"/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67DD32A1" w14:textId="77777777" w:rsidR="003F3A2A" w:rsidRPr="00B3556C" w:rsidRDefault="003F3A2A" w:rsidP="003F3A2A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519E0350" w14:textId="403B77DE" w:rsidR="001902D2" w:rsidRPr="00B3556C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B3556C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0"/>
    </w:p>
    <w:p w14:paraId="35F1EF2D" w14:textId="6A02EB03" w:rsidR="00AA336E" w:rsidRPr="00B3556C" w:rsidRDefault="00D23F3D" w:rsidP="003F3A2A">
      <w:pPr>
        <w:spacing w:before="120" w:after="120" w:line="240" w:lineRule="auto"/>
        <w:jc w:val="both"/>
      </w:pPr>
      <w:r w:rsidRPr="00B3556C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B3556C">
        <w:rPr>
          <w:rFonts w:ascii="Arial" w:hAnsi="Arial" w:cs="Arial"/>
          <w:sz w:val="21"/>
          <w:szCs w:val="21"/>
        </w:rPr>
        <w:br/>
      </w:r>
      <w:r w:rsidRPr="00B3556C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B3556C">
        <w:t xml:space="preserve"> </w:t>
      </w:r>
    </w:p>
    <w:p w14:paraId="7192E3CE" w14:textId="49B52901" w:rsidR="00A345E9" w:rsidRPr="00B3556C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B3556C">
        <w:rPr>
          <w:rFonts w:ascii="Arial" w:hAnsi="Arial" w:cs="Arial"/>
          <w:sz w:val="21"/>
          <w:szCs w:val="21"/>
        </w:rPr>
        <w:tab/>
      </w:r>
      <w:r w:rsidRPr="00B3556C">
        <w:rPr>
          <w:rFonts w:ascii="Arial" w:hAnsi="Arial" w:cs="Arial"/>
          <w:sz w:val="21"/>
          <w:szCs w:val="21"/>
        </w:rPr>
        <w:tab/>
      </w:r>
      <w:r w:rsidRPr="00B3556C">
        <w:rPr>
          <w:rFonts w:ascii="Arial" w:hAnsi="Arial" w:cs="Arial"/>
          <w:sz w:val="21"/>
          <w:szCs w:val="21"/>
        </w:rPr>
        <w:tab/>
      </w:r>
      <w:r w:rsidR="00430125">
        <w:rPr>
          <w:rFonts w:ascii="Arial" w:hAnsi="Arial" w:cs="Arial"/>
          <w:sz w:val="21"/>
          <w:szCs w:val="21"/>
        </w:rPr>
        <w:t xml:space="preserve">              </w:t>
      </w:r>
      <w:r w:rsidRPr="00B3556C">
        <w:rPr>
          <w:rFonts w:ascii="Arial" w:hAnsi="Arial" w:cs="Arial"/>
          <w:i/>
          <w:sz w:val="16"/>
          <w:szCs w:val="16"/>
        </w:rPr>
        <w:t xml:space="preserve">Data; </w:t>
      </w:r>
      <w:r w:rsidR="004E4730" w:rsidRPr="00B3556C">
        <w:rPr>
          <w:rFonts w:ascii="Arial" w:hAnsi="Arial" w:cs="Arial"/>
          <w:i/>
          <w:sz w:val="16"/>
          <w:szCs w:val="16"/>
        </w:rPr>
        <w:t>k</w:t>
      </w:r>
      <w:r w:rsidRPr="00B3556C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B3556C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49DF4ED6" w14:textId="77777777" w:rsidR="00B3556C" w:rsidRDefault="00B3556C" w:rsidP="00B3556C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16E03E83" w14:textId="77777777" w:rsidR="00B3556C" w:rsidRPr="006C36BA" w:rsidRDefault="00B3556C" w:rsidP="00B3556C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1) wykonawcę oraz uczestnika konkursu wymienionego w wykazach określonych w </w:t>
      </w:r>
      <w:hyperlink r:id="rId1" w:anchor="/document/6760798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765/2006 i </w:t>
      </w:r>
      <w:hyperlink r:id="rId2" w:anchor="/document/6841086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269/2014 albo wpisanego na listę na podstawie decyzji w sprawie wpisu na listę rozstrzygającej o zastosowaniu środka, o którym mowa w art. 1 pkt 3</w:t>
      </w:r>
      <w:r>
        <w:rPr>
          <w:rFonts w:ascii="Arial" w:eastAsia="Times New Roman" w:hAnsi="Arial" w:cs="Arial"/>
          <w:sz w:val="16"/>
          <w:szCs w:val="16"/>
          <w:lang w:eastAsia="pl-PL"/>
        </w:rPr>
        <w:t xml:space="preserve"> ustawy</w:t>
      </w:r>
      <w:r w:rsidRPr="006C36BA">
        <w:rPr>
          <w:rFonts w:ascii="Arial" w:eastAsia="Times New Roman" w:hAnsi="Arial" w:cs="Arial"/>
          <w:sz w:val="16"/>
          <w:szCs w:val="16"/>
          <w:lang w:eastAsia="pl-PL"/>
        </w:rPr>
        <w:t>;</w:t>
      </w:r>
    </w:p>
    <w:p w14:paraId="33CAE81B" w14:textId="77777777" w:rsidR="00B3556C" w:rsidRPr="006C36BA" w:rsidRDefault="00B3556C" w:rsidP="00B3556C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2) wykonawcę oraz uczestnika konkursu, którego beneficjentem rzeczywistym w rozumieniu </w:t>
      </w:r>
      <w:hyperlink r:id="rId3" w:anchor="/document/18708093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ustawy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z dnia 1 marca 2018 r. o przeciwdziałaniu praniu pieniędzy oraz finansowaniu terroryzmu (Dz. U. z 2023 r. poz. 1124, 1285, 1723 i 1843) jest osoba wymieniona w wykazach określonych w </w:t>
      </w:r>
      <w:hyperlink r:id="rId4" w:anchor="/document/6760798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765/2006 i </w:t>
      </w:r>
      <w:hyperlink r:id="rId5" w:anchor="/document/6841086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A371659" w14:textId="77777777" w:rsidR="00B3556C" w:rsidRPr="006C36BA" w:rsidRDefault="00B3556C" w:rsidP="00B3556C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3) wykonawcę oraz uczestnika konkursu, którego jednostką dominującą w rozumieniu </w:t>
      </w:r>
      <w:hyperlink r:id="rId6" w:anchor="/document/16796295?unitId=art(3)ust(1)pkt(37)&amp;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art. 3 ust. 1 pkt 37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ustawy z dnia 29 września 1994 r. o rachunkowości (Dz. U. z 2023 r. poz. 120, 295 i 1598) jest podmiot wymieniony w wykazach określonych w </w:t>
      </w:r>
      <w:hyperlink r:id="rId7" w:anchor="/document/6760798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765/2006 i </w:t>
      </w:r>
      <w:hyperlink r:id="rId8" w:anchor="/document/6841086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7E611332" w14:textId="77777777" w:rsidR="00B3556C" w:rsidRPr="006C36BA" w:rsidRDefault="00B3556C" w:rsidP="00B3556C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</w:p>
    <w:p w14:paraId="6D2A4E36" w14:textId="77777777" w:rsidR="00B3556C" w:rsidRPr="006C36BA" w:rsidRDefault="00B3556C" w:rsidP="00B3556C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</w:p>
    <w:p w14:paraId="0B0760EF" w14:textId="77777777" w:rsidR="00B3556C" w:rsidRPr="00761CEB" w:rsidRDefault="00B3556C" w:rsidP="00B3556C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6548B" w14:textId="594FA1FA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</w:t>
    </w:r>
    <w:r w:rsidR="00B3556C">
      <w:rPr>
        <w:rFonts w:ascii="Arial" w:hAnsi="Arial" w:cs="Arial"/>
        <w:i/>
        <w:sz w:val="20"/>
      </w:rPr>
      <w:t>3</w:t>
    </w:r>
    <w:r w:rsidRPr="003F3A2A">
      <w:rPr>
        <w:rFonts w:ascii="Arial" w:hAnsi="Arial" w:cs="Arial"/>
        <w:i/>
        <w:sz w:val="20"/>
      </w:rPr>
      <w:t>/</w:t>
    </w:r>
    <w:r w:rsidR="00D44155">
      <w:rPr>
        <w:rFonts w:ascii="Arial" w:hAnsi="Arial" w:cs="Arial"/>
        <w:i/>
        <w:sz w:val="20"/>
      </w:rPr>
      <w:t>2171</w:t>
    </w:r>
    <w:r w:rsidRPr="003F3A2A">
      <w:rPr>
        <w:rFonts w:ascii="Arial" w:hAnsi="Arial" w:cs="Arial"/>
        <w:i/>
        <w:sz w:val="20"/>
      </w:rPr>
      <w:t>/2</w:t>
    </w:r>
    <w:r w:rsidR="00B3556C">
      <w:rPr>
        <w:rFonts w:ascii="Arial" w:hAnsi="Arial" w:cs="Arial"/>
        <w:i/>
        <w:sz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350B2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77C2A"/>
    <w:rsid w:val="001902D2"/>
    <w:rsid w:val="001C6945"/>
    <w:rsid w:val="001E23A9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3428E"/>
    <w:rsid w:val="0025261D"/>
    <w:rsid w:val="00255142"/>
    <w:rsid w:val="00256CEC"/>
    <w:rsid w:val="00262D61"/>
    <w:rsid w:val="00273951"/>
    <w:rsid w:val="00290B01"/>
    <w:rsid w:val="002A63C8"/>
    <w:rsid w:val="002B0F8D"/>
    <w:rsid w:val="002B1845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3F3A2A"/>
    <w:rsid w:val="003F45A4"/>
    <w:rsid w:val="00414AFC"/>
    <w:rsid w:val="00421562"/>
    <w:rsid w:val="004276AD"/>
    <w:rsid w:val="00430125"/>
    <w:rsid w:val="00430C8E"/>
    <w:rsid w:val="00431182"/>
    <w:rsid w:val="00434CC2"/>
    <w:rsid w:val="004361DE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2C1E"/>
    <w:rsid w:val="005641F0"/>
    <w:rsid w:val="0059454A"/>
    <w:rsid w:val="005C39CA"/>
    <w:rsid w:val="005D4835"/>
    <w:rsid w:val="005D7EE4"/>
    <w:rsid w:val="005E176A"/>
    <w:rsid w:val="00615A90"/>
    <w:rsid w:val="00634311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75D78"/>
    <w:rsid w:val="0088199A"/>
    <w:rsid w:val="00892AF5"/>
    <w:rsid w:val="00892E48"/>
    <w:rsid w:val="008B2F45"/>
    <w:rsid w:val="008C5709"/>
    <w:rsid w:val="008C6DF8"/>
    <w:rsid w:val="008D0487"/>
    <w:rsid w:val="008D2BA0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C43E2"/>
    <w:rsid w:val="009C7756"/>
    <w:rsid w:val="009D797E"/>
    <w:rsid w:val="00A02D67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44340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3556C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6083"/>
    <w:rsid w:val="00BE7370"/>
    <w:rsid w:val="00BF4619"/>
    <w:rsid w:val="00BF6BA8"/>
    <w:rsid w:val="00C00DDD"/>
    <w:rsid w:val="00C014B5"/>
    <w:rsid w:val="00C166C4"/>
    <w:rsid w:val="00C32535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CE4384"/>
    <w:rsid w:val="00D041D9"/>
    <w:rsid w:val="00D23F3D"/>
    <w:rsid w:val="00D32672"/>
    <w:rsid w:val="00D34D9A"/>
    <w:rsid w:val="00D409DE"/>
    <w:rsid w:val="00D42C9B"/>
    <w:rsid w:val="00D44155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50BE8"/>
    <w:rsid w:val="00F70CBC"/>
    <w:rsid w:val="00F76A8D"/>
    <w:rsid w:val="00F92730"/>
    <w:rsid w:val="00FA2CE5"/>
    <w:rsid w:val="00FA7B02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333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hyperlink" Target="https://sip.lex.pl/" TargetMode="External"/><Relationship Id="rId7" Type="http://schemas.openxmlformats.org/officeDocument/2006/relationships/hyperlink" Target="https://sip.lex.pl/" TargetMode="External"/><Relationship Id="rId2" Type="http://schemas.openxmlformats.org/officeDocument/2006/relationships/hyperlink" Target="https://sip.lex.pl/" TargetMode="External"/><Relationship Id="rId1" Type="http://schemas.openxmlformats.org/officeDocument/2006/relationships/hyperlink" Target="https://sip.lex.pl/" TargetMode="External"/><Relationship Id="rId6" Type="http://schemas.openxmlformats.org/officeDocument/2006/relationships/hyperlink" Target="https://sip.lex.pl/" TargetMode="External"/><Relationship Id="rId5" Type="http://schemas.openxmlformats.org/officeDocument/2006/relationships/hyperlink" Target="https://sip.lex.pl/" TargetMode="External"/><Relationship Id="rId4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A5D2D1-DA1B-48BE-83C0-1F2A087D02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238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Aleksandra Korcz</cp:lastModifiedBy>
  <cp:revision>48</cp:revision>
  <cp:lastPrinted>2022-05-04T11:03:00Z</cp:lastPrinted>
  <dcterms:created xsi:type="dcterms:W3CDTF">2022-05-06T13:10:00Z</dcterms:created>
  <dcterms:modified xsi:type="dcterms:W3CDTF">2024-07-24T09:40:00Z</dcterms:modified>
</cp:coreProperties>
</file>