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23F010DC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F38A4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C951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E4D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E0F33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FA103A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4D6387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EFFF73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843F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11091179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1E33A924" w14:textId="77777777" w:rsidTr="00BE6B32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851A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08FB" w14:textId="77777777" w:rsidR="008966F9" w:rsidRPr="00213F8F" w:rsidRDefault="003168F9" w:rsidP="00BE6B3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Aparat do pomiaru ACT 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4EC3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76EA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D462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5FAAAA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3075B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DE38D3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236DFC7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3EEC875F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13121152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72F270B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A219DE" w14:paraId="59379570" w14:textId="77777777" w:rsidTr="00EF068D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9A9F0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2F926F7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8B636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552FF58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AC8FA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D223E" w14:textId="77777777" w:rsidR="008A0AC9" w:rsidRPr="00260152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6015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26015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6015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26015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A219DE" w14:paraId="1FCBD338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6CDFA0" w14:textId="77777777" w:rsidR="008A0AC9" w:rsidRPr="00260152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6015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8A0AC9" w:rsidRPr="00A219DE" w14:paraId="2DDE0A18" w14:textId="77777777" w:rsidTr="00EF068D">
        <w:trPr>
          <w:gridAfter w:val="2"/>
          <w:wAfter w:w="1024" w:type="pct"/>
          <w:cantSplit/>
          <w:trHeight w:val="61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2D9DE" w14:textId="77777777" w:rsidR="008A0AC9" w:rsidRPr="009E5CE3" w:rsidRDefault="008A0AC9" w:rsidP="008A0AC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D0145" w14:textId="77777777" w:rsidR="008A0AC9" w:rsidRPr="00BE6B32" w:rsidRDefault="003168F9" w:rsidP="003168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Pomiar przy użyciu testów probówkowych ze stałym</w:t>
            </w:r>
            <w:r w:rsidR="00BE6B32"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</w:t>
            </w:r>
            <w:r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aktywatorem</w:t>
            </w:r>
            <w:r w:rsidR="00BE6B32"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6BC49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21F0D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66150925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6026D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7E2EB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Pomiar z krwi pełnej</w:t>
            </w:r>
            <w:r w:rsidR="00BE6B32"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92A9C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48953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7558FB73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CC208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C94D6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Jedna komora pomiarowa</w:t>
            </w:r>
            <w:r w:rsidR="00BE6B32"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686C0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C1F49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313F26C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B35300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41A52" w14:textId="77777777" w:rsidR="008A0AC9" w:rsidRPr="00BE6B32" w:rsidRDefault="003168F9" w:rsidP="003168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Ilość krwi do pomiaru </w:t>
            </w:r>
            <w:r w:rsidRPr="00DB4DCF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2</w:t>
            </w:r>
            <w:r w:rsidR="00DB4DCF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cc.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F25DE1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87360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1A64D0E1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F98B4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20741" w14:textId="77777777" w:rsidR="008A0AC9" w:rsidRPr="00BE6B32" w:rsidRDefault="003168F9" w:rsidP="003168F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Potrójny detektor umieszczony w komorze pomiarowej pod kątem min.: 0°, 45° oraz 90° w stosunku do probówki</w:t>
            </w:r>
            <w:r w:rsidR="00C774EE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D4EF6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B0111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2E79C967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E0A34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A24CA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Kolorowy ekran LCD 4,3”</w:t>
            </w:r>
            <w:r w:rsidR="00C774E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F22030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9C43A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4F8F713A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03037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65F83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Temperatura inkubacji 37,00C°±1.0 C°</w:t>
            </w:r>
            <w:r w:rsidR="00C774E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ADA89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EB194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2C20F2C3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79E94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B6BCE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Graficzna prezentacja procesu hemostazy na ekranie</w:t>
            </w:r>
            <w:r w:rsidR="00C774E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3A816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41D33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1362EFC3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DF664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1FBBF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/>
                <w:sz w:val="20"/>
                <w:szCs w:val="20"/>
              </w:rPr>
              <w:t>Czas krzepnięcia, data oraz dane pacjenta prezentowane na ekranie</w:t>
            </w:r>
            <w:r w:rsidR="00C774E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3A8AC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AC9F7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45D4EDB4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4B5F3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150843" w14:textId="77777777" w:rsidR="008A0AC9" w:rsidRPr="00BE6B32" w:rsidRDefault="003168F9" w:rsidP="003168F9">
            <w:pP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Ikona wyświetlająca wynik poprzedniego testu z możliwością przeglądania wcześniejszych informacji celem porównania wyników.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EADC23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C16D7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053FFFCE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FE3B1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EB3D9" w14:textId="77777777" w:rsidR="008A0AC9" w:rsidRPr="00BE6B32" w:rsidRDefault="003168F9" w:rsidP="008A0AC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BE6B32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Baza danych pacjenta do 2000 pomiarów</w:t>
            </w:r>
            <w:r w:rsidR="00C774EE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066EAA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039A3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3DA21F96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5304C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5A7867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Zasilanie sieciowo 230V, 50Hz oraz zasilanie akumulatorowe</w:t>
            </w:r>
            <w:r w:rsidR="00C774E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9C203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4DF94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A0AC9" w:rsidRPr="00A219DE" w14:paraId="2C5CC84E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289C6" w14:textId="77777777" w:rsidR="008A0AC9" w:rsidRPr="00D71F66" w:rsidRDefault="008A0AC9" w:rsidP="008A0AC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C20F5" w14:textId="77777777" w:rsidR="008A0AC9" w:rsidRPr="00BE6B32" w:rsidRDefault="003168F9" w:rsidP="008A0AC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/>
                <w:sz w:val="20"/>
                <w:szCs w:val="20"/>
              </w:rPr>
              <w:t>Łącze RS 232</w:t>
            </w:r>
            <w:r w:rsidR="00C774E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D94167" w14:textId="77777777" w:rsidR="008A0AC9" w:rsidRPr="00D71F66" w:rsidRDefault="008A0AC9" w:rsidP="008A0AC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EE390" w14:textId="77777777" w:rsidR="008A0AC9" w:rsidRPr="00D71F66" w:rsidRDefault="008A0AC9" w:rsidP="008A0AC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6D5C1F21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D2CA0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60397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Możliwość opcjonalnie podłączenia do systemu informatycznego szpitala, komputera oraz drukarki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48F4D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A2F7A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3BA2E9C4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31D98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2F337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Akustyczna i graficzna sygnalizacj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 komunikatów stanów alarmowych.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A931C9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7F4B0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355F4A52" w14:textId="77777777" w:rsidTr="00B23E8C">
        <w:trPr>
          <w:gridAfter w:val="2"/>
          <w:wAfter w:w="1024" w:type="pct"/>
          <w:cantSplit/>
          <w:trHeight w:val="841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ED858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EA780" w14:textId="77777777" w:rsidR="000641A0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Elektroniczne samo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testowanie i kontrola aparatu warunkująca dokładno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ść pomiarów: </w:t>
            </w:r>
          </w:p>
          <w:p w14:paraId="5A9C92F8" w14:textId="77777777" w:rsidR="000641A0" w:rsidRDefault="00EF068D" w:rsidP="00EF068D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641A0">
              <w:rPr>
                <w:rFonts w:ascii="Arial Narrow" w:hAnsi="Arial Narrow" w:cs="Calibri"/>
                <w:color w:val="000000"/>
                <w:sz w:val="20"/>
                <w:szCs w:val="20"/>
              </w:rPr>
              <w:t>kontrola mocy baterii czy jest wystarczająca do wykonania testu,</w:t>
            </w:r>
          </w:p>
          <w:p w14:paraId="43BF1A25" w14:textId="77777777" w:rsidR="00EF068D" w:rsidRPr="000641A0" w:rsidRDefault="00EF068D" w:rsidP="00EF068D">
            <w:pPr>
              <w:pStyle w:val="Akapitzlist"/>
              <w:numPr>
                <w:ilvl w:val="0"/>
                <w:numId w:val="20"/>
              </w:num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0641A0">
              <w:rPr>
                <w:rFonts w:ascii="Arial Narrow" w:hAnsi="Arial Narrow" w:cs="Calibri"/>
                <w:color w:val="000000"/>
                <w:sz w:val="20"/>
                <w:szCs w:val="20"/>
              </w:rPr>
              <w:t>kontrola czy komora testowa jest podgrzana do odpowiedniej temperatury.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AE66B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65CB4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093180C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B2F8F8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5F905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Zakres pomiaru 1-2500 sek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EEDC4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42D7A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0B70AFF3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263BDE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38ADE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Klawisz blokady klawiatury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832A9D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672D8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73804E01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AAAD5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89802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Czas nieprzerwanej pracy przy zasilaniu akumulatorowym min. 8h, wskaźnik naładowania baterii w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</w:t>
            </w: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postaci numerycznej i graficznej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C241F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29739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4F541A80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3D7693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FAA2C4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Alarm niskiego poziomu naładowania baterii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33057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A24C40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63EE9F6B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8985E0" w14:textId="77777777" w:rsidR="00EF068D" w:rsidRPr="00D71F66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1D95C" w14:textId="77777777" w:rsidR="00EF068D" w:rsidRPr="00BE6B32" w:rsidRDefault="00EF068D" w:rsidP="00EF068D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BE6B32">
              <w:rPr>
                <w:rFonts w:ascii="Arial Narrow" w:hAnsi="Arial Narrow" w:cs="Calibri"/>
                <w:color w:val="000000"/>
                <w:sz w:val="20"/>
                <w:szCs w:val="20"/>
              </w:rPr>
              <w:t>Waga a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paratu max. 2 kg.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C8958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DD69A" w14:textId="77777777" w:rsidR="00EF068D" w:rsidRPr="00D71F66" w:rsidRDefault="00EF068D" w:rsidP="00EF068D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F068D" w:rsidRPr="00A219DE" w14:paraId="2D419CEA" w14:textId="77777777" w:rsidTr="00EF068D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66C507" w14:textId="77777777" w:rsidR="00EF068D" w:rsidRPr="000E6EB3" w:rsidRDefault="00EF068D" w:rsidP="00EF068D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  <w:tc>
          <w:tcPr>
            <w:tcW w:w="512" w:type="pct"/>
          </w:tcPr>
          <w:p w14:paraId="05A192BC" w14:textId="77777777" w:rsidR="00EF068D" w:rsidRPr="00A219DE" w:rsidRDefault="00EF068D" w:rsidP="00EF068D">
            <w:pPr>
              <w:widowControl/>
              <w:suppressAutoHyphens w:val="0"/>
              <w:autoSpaceDN/>
              <w:textAlignment w:val="auto"/>
            </w:pPr>
          </w:p>
        </w:tc>
        <w:tc>
          <w:tcPr>
            <w:tcW w:w="512" w:type="pct"/>
            <w:vAlign w:val="center"/>
          </w:tcPr>
          <w:p w14:paraId="2286ED12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EF068D" w:rsidRPr="00A219DE" w14:paraId="0C62A340" w14:textId="77777777" w:rsidTr="00EF068D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D7A86" w14:textId="77777777" w:rsidR="00EF068D" w:rsidRPr="00791535" w:rsidRDefault="00EF068D" w:rsidP="00EF068D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24563" w14:textId="77777777" w:rsidR="00EF068D" w:rsidRPr="000E6EB3" w:rsidRDefault="00DB4DCF" w:rsidP="00EF068D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Urządzenie</w:t>
            </w:r>
            <w:r w:rsidR="00EF068D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fab</w:t>
            </w:r>
            <w:r w:rsidR="000641A0">
              <w:rPr>
                <w:rFonts w:ascii="Arial Narrow" w:hAnsi="Arial Narrow" w:cs="Arial"/>
                <w:spacing w:val="-1"/>
                <w:sz w:val="20"/>
                <w:szCs w:val="20"/>
              </w:rPr>
              <w:t>rycznie nowe, rok produkcji 2024</w:t>
            </w:r>
            <w:r w:rsidR="00EF068D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CD794" w14:textId="77777777" w:rsidR="00EF068D" w:rsidRPr="00D71F66" w:rsidRDefault="00EF068D" w:rsidP="00EF068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71F6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174946" w14:textId="77777777" w:rsidR="00EF068D" w:rsidRPr="00791535" w:rsidRDefault="00EF068D" w:rsidP="00EF068D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372B12" w:rsidRPr="00A219DE" w14:paraId="729088F3" w14:textId="77777777" w:rsidTr="00EF068D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D9728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3CA941" w14:textId="77777777" w:rsidR="00372B12" w:rsidRPr="00BE6B32" w:rsidRDefault="00372B12" w:rsidP="00372B12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Zaoferowany </w:t>
            </w:r>
            <w:proofErr w:type="gramStart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aparat  musi</w:t>
            </w:r>
            <w:proofErr w:type="gramEnd"/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być kompatybilny z posiadanymi przez Zamawiającego probówkami o ref.:  </w:t>
            </w:r>
            <w:r w:rsidRPr="00AD48C8">
              <w:rPr>
                <w:rFonts w:ascii="Arial Narrow" w:hAnsi="Arial Narrow" w:cs="Calibri"/>
                <w:color w:val="000000"/>
                <w:sz w:val="20"/>
                <w:szCs w:val="20"/>
              </w:rPr>
              <w:t>ACT3017</w:t>
            </w: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606A4" w14:textId="77777777" w:rsidR="00372B12" w:rsidRPr="00D71F66" w:rsidRDefault="00372B12" w:rsidP="00372B1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9AE4C" w14:textId="77777777" w:rsidR="00372B12" w:rsidRPr="00791535" w:rsidRDefault="00372B12" w:rsidP="00372B1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B12" w:rsidRPr="00A219DE" w14:paraId="68420B4C" w14:textId="77777777" w:rsidTr="00EF068D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2CF7C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E8F9A" w14:textId="77777777" w:rsidR="00372B12" w:rsidRPr="000E6EB3" w:rsidRDefault="00372B12" w:rsidP="00372B1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17F2B2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651EF" w14:textId="77777777" w:rsidR="00372B12" w:rsidRPr="00791535" w:rsidRDefault="00372B12" w:rsidP="00372B1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B12" w:rsidRPr="00A219DE" w14:paraId="7A8F2009" w14:textId="77777777" w:rsidTr="00347247">
        <w:trPr>
          <w:gridAfter w:val="2"/>
          <w:wAfter w:w="1024" w:type="pct"/>
          <w:cantSplit/>
          <w:trHeight w:val="69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85BC5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56364" w14:textId="77777777" w:rsidR="00372B12" w:rsidRDefault="00372B12" w:rsidP="00372B1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5AE2D076" w14:textId="77777777" w:rsidR="00372B12" w:rsidRDefault="00372B12" w:rsidP="00372B1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Pr="007A4486">
              <w:rPr>
                <w:rFonts w:ascii="Arial Narrow" w:hAnsi="Arial Narrow" w:cs="Arial"/>
                <w:sz w:val="20"/>
                <w:szCs w:val="20"/>
              </w:rPr>
              <w:t>dokonania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na własny koszt</w:t>
            </w:r>
            <w:r w:rsidRPr="007A4486">
              <w:rPr>
                <w:rFonts w:ascii="Arial Narrow" w:hAnsi="Arial Narrow" w:cs="Arial"/>
                <w:sz w:val="20"/>
                <w:szCs w:val="20"/>
              </w:rPr>
              <w:t xml:space="preserve"> dostawy na teren siedziby Zamawiają</w:t>
            </w:r>
            <w:r>
              <w:rPr>
                <w:rFonts w:ascii="Arial Narrow" w:hAnsi="Arial Narrow" w:cs="Arial"/>
                <w:sz w:val="20"/>
                <w:szCs w:val="20"/>
              </w:rPr>
              <w:t>cego</w:t>
            </w:r>
            <w:r w:rsidR="006B62A3"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14:paraId="4A64369A" w14:textId="77777777" w:rsidR="006B62A3" w:rsidRPr="00791535" w:rsidRDefault="006B62A3" w:rsidP="00372B1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B62A3">
              <w:rPr>
                <w:rFonts w:ascii="Arial Narrow" w:hAnsi="Arial Narrow" w:cs="Arial"/>
                <w:sz w:val="20"/>
                <w:szCs w:val="20"/>
              </w:rPr>
              <w:t xml:space="preserve">- dokonania </w:t>
            </w:r>
            <w:r w:rsidR="0034453C">
              <w:rPr>
                <w:rFonts w:ascii="Arial Narrow" w:hAnsi="Arial Narrow" w:cs="Arial"/>
                <w:sz w:val="20"/>
                <w:szCs w:val="20"/>
              </w:rPr>
              <w:t xml:space="preserve">na własny koszt </w:t>
            </w:r>
            <w:r w:rsidRPr="006B62A3">
              <w:rPr>
                <w:rFonts w:ascii="Arial Narrow" w:hAnsi="Arial Narrow" w:cs="Arial"/>
                <w:sz w:val="20"/>
                <w:szCs w:val="20"/>
              </w:rPr>
              <w:t>instala</w:t>
            </w:r>
            <w:r>
              <w:rPr>
                <w:rFonts w:ascii="Arial Narrow" w:hAnsi="Arial Narrow" w:cs="Arial"/>
                <w:sz w:val="20"/>
                <w:szCs w:val="20"/>
              </w:rPr>
              <w:t>cji we wskazanym miejscu przez Z</w:t>
            </w:r>
            <w:r w:rsidRPr="006B62A3">
              <w:rPr>
                <w:rFonts w:ascii="Arial Narrow" w:hAnsi="Arial Narrow" w:cs="Arial"/>
                <w:sz w:val="20"/>
                <w:szCs w:val="20"/>
              </w:rPr>
              <w:t>amawiającego.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F95D4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39E5C" w14:textId="77777777" w:rsidR="00372B12" w:rsidRPr="00791535" w:rsidRDefault="00372B12" w:rsidP="00372B1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B12" w:rsidRPr="00A219DE" w14:paraId="57519445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D054F" w14:textId="77777777" w:rsidR="00372B12" w:rsidRPr="00791535" w:rsidRDefault="00372B12" w:rsidP="00372B1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372B12" w:rsidRPr="00A219DE" w14:paraId="46E1FA43" w14:textId="77777777" w:rsidTr="000641A0">
        <w:trPr>
          <w:gridAfter w:val="2"/>
          <w:wAfter w:w="1024" w:type="pct"/>
          <w:cantSplit/>
          <w:trHeight w:hRule="exact" w:val="56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C78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2F8CE5" w14:textId="77777777" w:rsidR="00372B12" w:rsidRPr="00791535" w:rsidRDefault="00372B12" w:rsidP="00372B1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0E19EF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0E19EF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0E19EF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CE610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52C87C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2E2C02F9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AC58A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8919DF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25893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FCF411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30A79981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AD948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E7C4B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31A9E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C10347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03BA83E7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8B41E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E2BCF6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80FF2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0883F2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65AEA0AE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2F61C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844B2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0472A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702AD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7A6A7382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71A89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1E61D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5D98D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7C918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2E598B85" w14:textId="77777777" w:rsidTr="00EF068D">
        <w:trPr>
          <w:gridAfter w:val="2"/>
          <w:wAfter w:w="1024" w:type="pct"/>
          <w:cantSplit/>
          <w:trHeight w:hRule="exact" w:val="9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DE419A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7A90E" w14:textId="77777777" w:rsidR="00372B12" w:rsidRPr="00791535" w:rsidRDefault="00372B12" w:rsidP="00372B1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D5E71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D0585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5B448E10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A3CBE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090D2F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791535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791535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B747B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05332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796CCE57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0AEC81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FF1E5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8FC0B9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E14DA6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72B12" w:rsidRPr="00A219DE" w14:paraId="6F00297F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4D52B" w14:textId="77777777" w:rsidR="00372B12" w:rsidRPr="00791535" w:rsidRDefault="00372B12" w:rsidP="00372B1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E2AC50" w14:textId="77777777" w:rsidR="00372B12" w:rsidRPr="00791535" w:rsidRDefault="00372B12" w:rsidP="00372B12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93CCD" w14:textId="77777777" w:rsidR="00372B12" w:rsidRPr="00791535" w:rsidRDefault="00372B12" w:rsidP="00372B1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E3FBE" w14:textId="77777777" w:rsidR="00372B12" w:rsidRPr="00791535" w:rsidRDefault="00372B12" w:rsidP="00372B1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7444E64B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1243C083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2C293239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7F7DAB02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5BFB54DE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46C6EEE6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02A6A5F7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11E60E3D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0776DD95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28C06EDD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6DFE2905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1198FFFB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7AD00AA4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05407823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5890846E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0A81BF6D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50D66F6D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61A04444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142DBEDA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1555D134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07F45B0E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2E0E46E4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5E912B83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4D8355FD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44B5A80B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7D055925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33DF121A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42C000AB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57BEFA14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37ABED05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6841A58A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63321BAA" w14:textId="77777777" w:rsidR="008B6DE3" w:rsidRPr="008B6DE3" w:rsidRDefault="008B6DE3" w:rsidP="008B6DE3">
      <w:pPr>
        <w:rPr>
          <w:rFonts w:ascii="Arial Narrow" w:hAnsi="Arial Narrow" w:cs="Arial"/>
          <w:sz w:val="20"/>
          <w:szCs w:val="20"/>
        </w:rPr>
      </w:pPr>
    </w:p>
    <w:p w14:paraId="2E407267" w14:textId="77777777" w:rsidR="008B6DE3" w:rsidRDefault="008B6DE3" w:rsidP="008B6DE3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15E90B57" w14:textId="77777777" w:rsidR="008B6DE3" w:rsidRDefault="008B6DE3" w:rsidP="008B6DE3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3A3D1290" w14:textId="173FBA9A" w:rsidR="008B6DE3" w:rsidRPr="008B6DE3" w:rsidRDefault="008B6DE3" w:rsidP="008B6DE3">
      <w:pPr>
        <w:tabs>
          <w:tab w:val="left" w:pos="13080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  <w:t>Pieczęć i podpis Wykonawcy</w:t>
      </w:r>
    </w:p>
    <w:sectPr w:rsidR="008B6DE3" w:rsidRPr="008B6DE3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0F02E7" w14:textId="77777777" w:rsidR="00A06D81" w:rsidRDefault="00A06D81">
      <w:r>
        <w:separator/>
      </w:r>
    </w:p>
  </w:endnote>
  <w:endnote w:type="continuationSeparator" w:id="0">
    <w:p w14:paraId="1AACC815" w14:textId="77777777" w:rsidR="00A06D81" w:rsidRDefault="00A0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8079E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79055A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EC294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4453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CCB5BEA" w14:textId="53159B97" w:rsidR="00083220" w:rsidRPr="00A208F1" w:rsidRDefault="00083220" w:rsidP="008B6DE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AAD00" w14:textId="77777777" w:rsidR="00A06D81" w:rsidRDefault="00A06D81">
      <w:r>
        <w:rPr>
          <w:color w:val="000000"/>
        </w:rPr>
        <w:separator/>
      </w:r>
    </w:p>
  </w:footnote>
  <w:footnote w:type="continuationSeparator" w:id="0">
    <w:p w14:paraId="7BFA28E9" w14:textId="77777777" w:rsidR="00A06D81" w:rsidRDefault="00A06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BC6F5" w14:textId="527B5B53" w:rsidR="00083220" w:rsidRPr="001F32C3" w:rsidRDefault="008B6DE3" w:rsidP="008B6DE3">
    <w:pPr>
      <w:pStyle w:val="Nagwek"/>
      <w:tabs>
        <w:tab w:val="clear" w:pos="9072"/>
        <w:tab w:val="left" w:pos="570"/>
        <w:tab w:val="center" w:pos="7699"/>
        <w:tab w:val="left" w:pos="1240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083220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 xml:space="preserve">           Załącznik nr 6A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D11224"/>
    <w:multiLevelType w:val="hybridMultilevel"/>
    <w:tmpl w:val="4058F0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054A1"/>
    <w:multiLevelType w:val="hybridMultilevel"/>
    <w:tmpl w:val="B1D819B8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6269328">
    <w:abstractNumId w:val="17"/>
  </w:num>
  <w:num w:numId="2" w16cid:durableId="1138569780">
    <w:abstractNumId w:val="18"/>
  </w:num>
  <w:num w:numId="3" w16cid:durableId="626474060">
    <w:abstractNumId w:val="16"/>
  </w:num>
  <w:num w:numId="4" w16cid:durableId="366613493">
    <w:abstractNumId w:val="0"/>
  </w:num>
  <w:num w:numId="5" w16cid:durableId="582376465">
    <w:abstractNumId w:val="10"/>
  </w:num>
  <w:num w:numId="6" w16cid:durableId="1009529271">
    <w:abstractNumId w:val="3"/>
  </w:num>
  <w:num w:numId="7" w16cid:durableId="1751345925">
    <w:abstractNumId w:val="8"/>
  </w:num>
  <w:num w:numId="8" w16cid:durableId="1852990419">
    <w:abstractNumId w:val="15"/>
  </w:num>
  <w:num w:numId="9" w16cid:durableId="504831186">
    <w:abstractNumId w:val="1"/>
  </w:num>
  <w:num w:numId="10" w16cid:durableId="1713535347">
    <w:abstractNumId w:val="7"/>
  </w:num>
  <w:num w:numId="11" w16cid:durableId="1754086668">
    <w:abstractNumId w:val="11"/>
  </w:num>
  <w:num w:numId="12" w16cid:durableId="775714902">
    <w:abstractNumId w:val="5"/>
  </w:num>
  <w:num w:numId="13" w16cid:durableId="1567835824">
    <w:abstractNumId w:val="19"/>
  </w:num>
  <w:num w:numId="14" w16cid:durableId="904528701">
    <w:abstractNumId w:val="2"/>
  </w:num>
  <w:num w:numId="15" w16cid:durableId="1201939997">
    <w:abstractNumId w:val="12"/>
  </w:num>
  <w:num w:numId="16" w16cid:durableId="258951683">
    <w:abstractNumId w:val="13"/>
  </w:num>
  <w:num w:numId="17" w16cid:durableId="1440491169">
    <w:abstractNumId w:val="14"/>
  </w:num>
  <w:num w:numId="18" w16cid:durableId="955982618">
    <w:abstractNumId w:val="4"/>
  </w:num>
  <w:num w:numId="19" w16cid:durableId="462508186">
    <w:abstractNumId w:val="9"/>
  </w:num>
  <w:num w:numId="20" w16cid:durableId="472410142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1A0"/>
    <w:rsid w:val="000643A6"/>
    <w:rsid w:val="00066072"/>
    <w:rsid w:val="00071B78"/>
    <w:rsid w:val="00075377"/>
    <w:rsid w:val="00081364"/>
    <w:rsid w:val="00083220"/>
    <w:rsid w:val="00086D07"/>
    <w:rsid w:val="000A1A05"/>
    <w:rsid w:val="000A223F"/>
    <w:rsid w:val="000A45EE"/>
    <w:rsid w:val="000B136D"/>
    <w:rsid w:val="000B2511"/>
    <w:rsid w:val="000D195C"/>
    <w:rsid w:val="000D25F7"/>
    <w:rsid w:val="000D5414"/>
    <w:rsid w:val="000E19EF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1B99"/>
    <w:rsid w:val="001F32C3"/>
    <w:rsid w:val="001F3860"/>
    <w:rsid w:val="001F507C"/>
    <w:rsid w:val="002000B0"/>
    <w:rsid w:val="00200D93"/>
    <w:rsid w:val="00200DA9"/>
    <w:rsid w:val="00201FC1"/>
    <w:rsid w:val="00202B00"/>
    <w:rsid w:val="00202D92"/>
    <w:rsid w:val="002066D6"/>
    <w:rsid w:val="00211E67"/>
    <w:rsid w:val="00213F8F"/>
    <w:rsid w:val="0021413A"/>
    <w:rsid w:val="0021421F"/>
    <w:rsid w:val="00216630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168F9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453C"/>
    <w:rsid w:val="003451BC"/>
    <w:rsid w:val="003466B8"/>
    <w:rsid w:val="00346A17"/>
    <w:rsid w:val="00347246"/>
    <w:rsid w:val="00347247"/>
    <w:rsid w:val="0035305F"/>
    <w:rsid w:val="00357557"/>
    <w:rsid w:val="003600C4"/>
    <w:rsid w:val="00372B12"/>
    <w:rsid w:val="00374E69"/>
    <w:rsid w:val="0037563C"/>
    <w:rsid w:val="00376F28"/>
    <w:rsid w:val="0037729F"/>
    <w:rsid w:val="00377FEC"/>
    <w:rsid w:val="003848E1"/>
    <w:rsid w:val="00387097"/>
    <w:rsid w:val="0039245F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23DF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B62A3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57237"/>
    <w:rsid w:val="00761384"/>
    <w:rsid w:val="00763AA6"/>
    <w:rsid w:val="007679EE"/>
    <w:rsid w:val="00781148"/>
    <w:rsid w:val="00791535"/>
    <w:rsid w:val="0079773D"/>
    <w:rsid w:val="00797FE9"/>
    <w:rsid w:val="007A2482"/>
    <w:rsid w:val="007A4486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44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B5CCE"/>
    <w:rsid w:val="008B6DE3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92B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06D81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51D8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D45F9"/>
    <w:rsid w:val="00AD48C8"/>
    <w:rsid w:val="00AD56ED"/>
    <w:rsid w:val="00AD59B7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3E8C"/>
    <w:rsid w:val="00B25948"/>
    <w:rsid w:val="00B31A85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2A39"/>
    <w:rsid w:val="00BE41D8"/>
    <w:rsid w:val="00BE6B32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25E"/>
    <w:rsid w:val="00C568B0"/>
    <w:rsid w:val="00C57599"/>
    <w:rsid w:val="00C5799C"/>
    <w:rsid w:val="00C61D6C"/>
    <w:rsid w:val="00C631AA"/>
    <w:rsid w:val="00C677D0"/>
    <w:rsid w:val="00C7694E"/>
    <w:rsid w:val="00C774E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63B7B"/>
    <w:rsid w:val="00D7199C"/>
    <w:rsid w:val="00D71F66"/>
    <w:rsid w:val="00D737DD"/>
    <w:rsid w:val="00D77A77"/>
    <w:rsid w:val="00D77F7E"/>
    <w:rsid w:val="00D81DD8"/>
    <w:rsid w:val="00D845AB"/>
    <w:rsid w:val="00D928B1"/>
    <w:rsid w:val="00D97EF7"/>
    <w:rsid w:val="00DA037A"/>
    <w:rsid w:val="00DA03A8"/>
    <w:rsid w:val="00DA5828"/>
    <w:rsid w:val="00DA68C3"/>
    <w:rsid w:val="00DB3BBD"/>
    <w:rsid w:val="00DB4DCF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426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68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09E6"/>
    <w:rsid w:val="00FE2928"/>
    <w:rsid w:val="00FE412A"/>
    <w:rsid w:val="00FE4412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BDBA87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F4D3A-AA30-4B1D-BB63-09237DDA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</cp:revision>
  <cp:lastPrinted>2024-07-30T05:14:00Z</cp:lastPrinted>
  <dcterms:created xsi:type="dcterms:W3CDTF">2024-07-30T05:14:00Z</dcterms:created>
  <dcterms:modified xsi:type="dcterms:W3CDTF">2024-07-30T05:14:00Z</dcterms:modified>
</cp:coreProperties>
</file>