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8470C" w14:textId="77777777" w:rsidR="00B36EDA" w:rsidRPr="00FD7403" w:rsidRDefault="008178F7" w:rsidP="00B36EDA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FD7403">
        <w:rPr>
          <w:rFonts w:ascii="Cambria" w:hAnsi="Cambria" w:cs="Arial"/>
        </w:rPr>
        <w:t>Poznań</w:t>
      </w:r>
      <w:r w:rsidR="00B36EDA" w:rsidRPr="00FD7403">
        <w:rPr>
          <w:rFonts w:ascii="Cambria" w:hAnsi="Cambria" w:cs="Arial"/>
        </w:rPr>
        <w:t xml:space="preserve"> dnia: </w:t>
      </w:r>
      <w:r w:rsidRPr="00FD7403">
        <w:rPr>
          <w:rFonts w:ascii="Cambria" w:hAnsi="Cambria" w:cs="Arial"/>
        </w:rPr>
        <w:t>2024-08-01</w:t>
      </w:r>
    </w:p>
    <w:p w14:paraId="05CA5E2C" w14:textId="77777777" w:rsidR="00B36EDA" w:rsidRPr="00FD7403" w:rsidRDefault="008178F7" w:rsidP="00B36EDA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FD7403">
        <w:rPr>
          <w:rFonts w:ascii="Cambria" w:hAnsi="Cambria" w:cs="Arial"/>
          <w:b/>
          <w:bCs/>
        </w:rPr>
        <w:t>Uniwersytet im. Adama Mickiewicza w Poznaniu</w:t>
      </w:r>
    </w:p>
    <w:p w14:paraId="3F8B640C" w14:textId="77777777" w:rsidR="00B36EDA" w:rsidRPr="00FD7403" w:rsidRDefault="008178F7" w:rsidP="00B36EDA">
      <w:pPr>
        <w:spacing w:line="360" w:lineRule="auto"/>
        <w:ind w:right="3969"/>
        <w:rPr>
          <w:rFonts w:ascii="Cambria" w:hAnsi="Cambria" w:cs="Arial"/>
        </w:rPr>
      </w:pPr>
      <w:r w:rsidRPr="00FD7403">
        <w:rPr>
          <w:rFonts w:ascii="Cambria" w:hAnsi="Cambria" w:cs="Arial"/>
        </w:rPr>
        <w:t>ul. Wieniawskiego</w:t>
      </w:r>
      <w:r w:rsidR="00B36EDA" w:rsidRPr="00FD7403">
        <w:rPr>
          <w:rFonts w:ascii="Cambria" w:hAnsi="Cambria" w:cs="Arial"/>
        </w:rPr>
        <w:t xml:space="preserve"> </w:t>
      </w:r>
      <w:r w:rsidRPr="00FD7403">
        <w:rPr>
          <w:rFonts w:ascii="Cambria" w:hAnsi="Cambria" w:cs="Arial"/>
        </w:rPr>
        <w:t>1</w:t>
      </w:r>
    </w:p>
    <w:p w14:paraId="618A04B0" w14:textId="77777777" w:rsidR="00B36EDA" w:rsidRPr="00FD7403" w:rsidRDefault="008178F7" w:rsidP="00B36EDA">
      <w:pPr>
        <w:ind w:right="3969"/>
        <w:rPr>
          <w:rFonts w:ascii="Cambria" w:hAnsi="Cambria" w:cs="Arial"/>
        </w:rPr>
      </w:pPr>
      <w:r w:rsidRPr="00FD7403">
        <w:rPr>
          <w:rFonts w:ascii="Cambria" w:hAnsi="Cambria" w:cs="Arial"/>
        </w:rPr>
        <w:t>61-712</w:t>
      </w:r>
      <w:r w:rsidR="00B36EDA" w:rsidRPr="00FD7403">
        <w:rPr>
          <w:rFonts w:ascii="Cambria" w:hAnsi="Cambria" w:cs="Arial"/>
        </w:rPr>
        <w:t xml:space="preserve"> </w:t>
      </w:r>
      <w:r w:rsidRPr="00FD7403">
        <w:rPr>
          <w:rFonts w:ascii="Cambria" w:hAnsi="Cambria" w:cs="Arial"/>
        </w:rPr>
        <w:t>Poznań</w:t>
      </w:r>
    </w:p>
    <w:p w14:paraId="731BD2FB" w14:textId="262F198A" w:rsidR="00B36EDA" w:rsidRPr="00FD740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  <w:bCs/>
          <w:sz w:val="18"/>
          <w:szCs w:val="18"/>
        </w:rPr>
      </w:pPr>
    </w:p>
    <w:p w14:paraId="77F39181" w14:textId="0A173B07" w:rsidR="00FD7403" w:rsidRPr="00FD7403" w:rsidRDefault="00FD7403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  <w:r w:rsidRPr="00FD7403">
        <w:rPr>
          <w:rFonts w:ascii="Cambria" w:hAnsi="Cambria" w:cs="Arial"/>
          <w:bCs/>
          <w:sz w:val="18"/>
          <w:szCs w:val="18"/>
        </w:rPr>
        <w:t>ZP3/1786</w:t>
      </w: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D7403" w14:paraId="3D70DCB9" w14:textId="77777777" w:rsidTr="00B36EDA">
        <w:tc>
          <w:tcPr>
            <w:tcW w:w="9923" w:type="dxa"/>
            <w:shd w:val="clear" w:color="auto" w:fill="F2F2F2"/>
            <w:hideMark/>
          </w:tcPr>
          <w:p w14:paraId="0D79DEFF" w14:textId="77777777" w:rsidR="00B36EDA" w:rsidRPr="00FD740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FD7403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76CA133" w14:textId="77777777" w:rsidR="00B36EDA" w:rsidRPr="00FD740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FD7403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DD06BB7" w14:textId="77777777" w:rsidR="00B36EDA" w:rsidRPr="00FD7403" w:rsidRDefault="00B36EDA" w:rsidP="00B36EDA">
      <w:pPr>
        <w:keepNext/>
        <w:spacing w:after="240"/>
        <w:outlineLvl w:val="0"/>
        <w:rPr>
          <w:rFonts w:ascii="Cambria" w:hAnsi="Cambria" w:cs="Arial"/>
          <w:b/>
        </w:rPr>
      </w:pPr>
    </w:p>
    <w:p w14:paraId="5EE637BB" w14:textId="77777777" w:rsidR="00FD7403" w:rsidRPr="00FD7403" w:rsidRDefault="00FD7403" w:rsidP="00FD7403">
      <w:pPr>
        <w:keepNext/>
        <w:suppressAutoHyphens/>
        <w:jc w:val="both"/>
        <w:outlineLvl w:val="1"/>
        <w:rPr>
          <w:rFonts w:ascii="Cambria" w:hAnsi="Cambria" w:cs="Arial"/>
          <w:sz w:val="18"/>
          <w:szCs w:val="18"/>
        </w:rPr>
      </w:pPr>
      <w:r w:rsidRPr="00FD7403">
        <w:rPr>
          <w:rFonts w:ascii="Cambria" w:eastAsia="Calibri" w:hAnsi="Cambria" w:cs="Arial"/>
          <w:sz w:val="18"/>
          <w:szCs w:val="18"/>
          <w:lang w:eastAsia="en-US"/>
        </w:rPr>
        <w:t xml:space="preserve">Dotyczy </w:t>
      </w:r>
      <w:r w:rsidRPr="00FD7403">
        <w:rPr>
          <w:rFonts w:ascii="Cambria" w:hAnsi="Cambria" w:cs="Arial"/>
          <w:sz w:val="18"/>
          <w:szCs w:val="18"/>
        </w:rPr>
        <w:t>postępowania o udzielenie zamówienia publicznego na</w:t>
      </w:r>
      <w:r w:rsidRPr="00FD7403">
        <w:rPr>
          <w:rFonts w:ascii="Cambria" w:eastAsia="Calibri" w:hAnsi="Cambria" w:cs="Arial"/>
          <w:sz w:val="18"/>
          <w:szCs w:val="18"/>
          <w:lang w:eastAsia="en-US"/>
        </w:rPr>
        <w:t>:</w:t>
      </w:r>
      <w:r w:rsidRPr="00FD7403">
        <w:rPr>
          <w:rFonts w:ascii="Cambria" w:hAnsi="Cambria" w:cs="Arial"/>
          <w:sz w:val="18"/>
          <w:szCs w:val="18"/>
        </w:rPr>
        <w:t xml:space="preserve"> roboty budowlane w obiektach UAM, Część 1: </w:t>
      </w:r>
      <w:r w:rsidRPr="00FD7403">
        <w:rPr>
          <w:rFonts w:ascii="Cambria" w:hAnsi="Cambria"/>
          <w:sz w:val="18"/>
          <w:szCs w:val="18"/>
        </w:rPr>
        <w:t xml:space="preserve">Wymiana oświetlenia wraz z malowaniem klatki schodowej K1 i K2 w budynku UAM - Wydział Nauk Geograficznych i Geologicznych, ul. B. Krygowskiego 10 w Poznaniu; </w:t>
      </w:r>
      <w:r w:rsidRPr="00FD7403">
        <w:rPr>
          <w:rFonts w:ascii="Cambria" w:hAnsi="Cambria" w:cs="Arial"/>
          <w:sz w:val="18"/>
          <w:szCs w:val="18"/>
        </w:rPr>
        <w:t xml:space="preserve">Część 2: </w:t>
      </w:r>
      <w:r w:rsidRPr="00FD7403">
        <w:rPr>
          <w:rFonts w:ascii="Cambria" w:hAnsi="Cambria"/>
          <w:sz w:val="18"/>
          <w:szCs w:val="18"/>
        </w:rPr>
        <w:t xml:space="preserve">Remont dachów na </w:t>
      </w:r>
      <w:proofErr w:type="spellStart"/>
      <w:r w:rsidRPr="00FD7403">
        <w:rPr>
          <w:rFonts w:ascii="Cambria" w:hAnsi="Cambria"/>
          <w:sz w:val="18"/>
          <w:szCs w:val="18"/>
        </w:rPr>
        <w:t>Morasku</w:t>
      </w:r>
      <w:proofErr w:type="spellEnd"/>
      <w:r w:rsidRPr="00FD7403">
        <w:rPr>
          <w:rFonts w:ascii="Cambria" w:hAnsi="Cambria"/>
          <w:sz w:val="18"/>
          <w:szCs w:val="18"/>
        </w:rPr>
        <w:t xml:space="preserve"> w Poznaniu (Wydział Fizyki ul. Uniwersytetu Poznańskiego 2 , Wydział Matematyki i Informatyki ul. Uniwersytetu Poznańskiego 4, Wydział Biologii ul. Uniwersytetu Poznańskiego 6, Centrum Zaawansowanych Technologii ul. Uniwersytetu Poznańskiego 10)</w:t>
      </w:r>
      <w:r w:rsidRPr="00FD7403">
        <w:rPr>
          <w:rFonts w:ascii="Cambria" w:hAnsi="Cambria" w:cs="Arial"/>
          <w:sz w:val="18"/>
          <w:szCs w:val="18"/>
        </w:rPr>
        <w:t>,</w:t>
      </w:r>
    </w:p>
    <w:p w14:paraId="3AE93322" w14:textId="47311D04" w:rsidR="00B36EDA" w:rsidRPr="00FD740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42330B21" w14:textId="77777777" w:rsidR="00FD7403" w:rsidRPr="00FD7403" w:rsidRDefault="00FD7403" w:rsidP="00FD7403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1F5B6AE2" w14:textId="1E7BA43B" w:rsidR="00B36EDA" w:rsidRPr="00FD7403" w:rsidRDefault="00B36EDA" w:rsidP="00FD7403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  <w:sz w:val="22"/>
          <w:szCs w:val="22"/>
        </w:rPr>
      </w:pPr>
      <w:r w:rsidRPr="00FD7403">
        <w:rPr>
          <w:rFonts w:ascii="Cambria" w:hAnsi="Cambria" w:cs="Arial"/>
          <w:sz w:val="22"/>
          <w:szCs w:val="22"/>
        </w:rPr>
        <w:t xml:space="preserve">Zamawiający, </w:t>
      </w:r>
      <w:r w:rsidR="008178F7" w:rsidRPr="00FD7403">
        <w:rPr>
          <w:rFonts w:ascii="Cambria" w:hAnsi="Cambria" w:cs="Arial"/>
          <w:b/>
          <w:sz w:val="22"/>
          <w:szCs w:val="22"/>
        </w:rPr>
        <w:t>Uniwersytet im. Adama Mickiewicza w Poznaniu</w:t>
      </w:r>
      <w:r w:rsidRPr="00FD7403">
        <w:rPr>
          <w:rFonts w:ascii="Cambria" w:hAnsi="Cambria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8178F7" w:rsidRPr="00FD7403">
        <w:rPr>
          <w:rFonts w:ascii="Cambria" w:hAnsi="Cambria" w:cs="Arial"/>
          <w:sz w:val="22"/>
          <w:szCs w:val="22"/>
        </w:rPr>
        <w:t>(</w:t>
      </w:r>
      <w:proofErr w:type="spellStart"/>
      <w:r w:rsidR="008178F7" w:rsidRPr="00FD7403">
        <w:rPr>
          <w:rFonts w:ascii="Cambria" w:hAnsi="Cambria" w:cs="Arial"/>
          <w:sz w:val="22"/>
          <w:szCs w:val="22"/>
        </w:rPr>
        <w:t>t.j</w:t>
      </w:r>
      <w:proofErr w:type="spellEnd"/>
      <w:r w:rsidR="008178F7" w:rsidRPr="00FD7403">
        <w:rPr>
          <w:rFonts w:ascii="Cambria" w:hAnsi="Cambria" w:cs="Arial"/>
          <w:sz w:val="22"/>
          <w:szCs w:val="22"/>
        </w:rPr>
        <w:t>. Dz. U. z 2023r. poz. 1605)</w:t>
      </w:r>
      <w:r w:rsidRPr="00FD7403">
        <w:rPr>
          <w:rFonts w:ascii="Cambria" w:hAnsi="Cambria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p w14:paraId="5E97E9E1" w14:textId="77777777" w:rsidR="00FD7403" w:rsidRPr="00FD7403" w:rsidRDefault="00FD7403" w:rsidP="00FD7403">
      <w:pPr>
        <w:spacing w:before="120" w:after="240"/>
        <w:jc w:val="both"/>
        <w:rPr>
          <w:rFonts w:ascii="Cambria" w:hAnsi="Cambria" w:cs="Arial"/>
          <w:sz w:val="22"/>
          <w:szCs w:val="22"/>
        </w:rPr>
      </w:pPr>
      <w:r w:rsidRPr="00FD7403">
        <w:rPr>
          <w:rFonts w:ascii="Cambria" w:hAnsi="Cambria" w:cs="Arial"/>
          <w:b/>
          <w:bCs/>
          <w:sz w:val="22"/>
          <w:szCs w:val="22"/>
        </w:rPr>
        <w:t>Część nr 1</w:t>
      </w:r>
      <w:r w:rsidRPr="00FD7403">
        <w:rPr>
          <w:rFonts w:ascii="Cambria" w:hAnsi="Cambria" w:cs="Arial"/>
          <w:sz w:val="22"/>
          <w:szCs w:val="22"/>
        </w:rPr>
        <w:t>: Wymiana oświetlenia wraz z malowaniem klatki schodowej K1 i K2 w budynku UAM - Wydział Nauk Geograficznych i Geologicznych, ul. B. Krygowskiego 10 w Poznaniu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D7403" w:rsidRPr="00FD7403" w14:paraId="73068C03" w14:textId="77777777" w:rsidTr="00732ADC">
        <w:trPr>
          <w:cantSplit/>
          <w:trHeight w:val="269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43E13" w14:textId="77777777" w:rsidR="00FD7403" w:rsidRPr="00FD7403" w:rsidRDefault="00FD7403" w:rsidP="00732ADC">
            <w:pPr>
              <w:spacing w:before="60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FD7403">
              <w:rPr>
                <w:rFonts w:ascii="Cambria" w:hAnsi="Cambria" w:cs="Arial"/>
                <w:b/>
                <w:sz w:val="22"/>
                <w:szCs w:val="22"/>
              </w:rPr>
              <w:t xml:space="preserve">Przedsiębiorstwo Robót Hydrotechnicznych i Budowlanych HYDROSERVIS </w:t>
            </w:r>
          </w:p>
          <w:p w14:paraId="28FE1082" w14:textId="77777777" w:rsidR="00FD7403" w:rsidRPr="00FD7403" w:rsidRDefault="00FD7403" w:rsidP="00732ADC">
            <w:pPr>
              <w:spacing w:before="60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FD7403">
              <w:rPr>
                <w:rFonts w:ascii="Cambria" w:hAnsi="Cambria" w:cs="Arial"/>
                <w:b/>
                <w:sz w:val="22"/>
                <w:szCs w:val="22"/>
              </w:rPr>
              <w:t>mgr inż. Krzysztof Sporny</w:t>
            </w:r>
          </w:p>
          <w:p w14:paraId="35CC0825" w14:textId="77777777" w:rsidR="00FD7403" w:rsidRPr="00FD7403" w:rsidRDefault="00FD7403" w:rsidP="00732ADC">
            <w:pPr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FD7403">
              <w:rPr>
                <w:rFonts w:ascii="Cambria" w:hAnsi="Cambria" w:cs="Arial"/>
                <w:bCs/>
                <w:sz w:val="22"/>
                <w:szCs w:val="22"/>
              </w:rPr>
              <w:t xml:space="preserve">Żerniki 24d </w:t>
            </w:r>
          </w:p>
          <w:p w14:paraId="6F6140C4" w14:textId="77777777" w:rsidR="00FD7403" w:rsidRPr="00FD7403" w:rsidRDefault="00FD7403" w:rsidP="00732ADC">
            <w:pPr>
              <w:spacing w:after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FD7403">
              <w:rPr>
                <w:rFonts w:ascii="Cambria" w:hAnsi="Cambria" w:cs="Arial"/>
                <w:bCs/>
                <w:sz w:val="22"/>
                <w:szCs w:val="22"/>
              </w:rPr>
              <w:t>64-600 Oborniki</w:t>
            </w:r>
          </w:p>
          <w:p w14:paraId="00FE8A6E" w14:textId="77777777" w:rsidR="00FD7403" w:rsidRPr="00FD7403" w:rsidRDefault="00FD7403" w:rsidP="00732ADC">
            <w:pPr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FD7403">
              <w:rPr>
                <w:rFonts w:ascii="Cambria" w:hAnsi="Cambria" w:cs="Arial"/>
                <w:sz w:val="22"/>
                <w:szCs w:val="22"/>
              </w:rPr>
              <w:t xml:space="preserve">za cenę wykonania przedmiotu zamówienia w wysokości </w:t>
            </w:r>
            <w:r w:rsidRPr="00FD7403">
              <w:rPr>
                <w:rFonts w:ascii="Cambria" w:hAnsi="Cambria" w:cs="Arial"/>
                <w:b/>
                <w:sz w:val="22"/>
                <w:szCs w:val="22"/>
              </w:rPr>
              <w:t>70 656.65 zł</w:t>
            </w:r>
            <w:r w:rsidRPr="00FD7403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FD7403">
              <w:rPr>
                <w:rFonts w:ascii="Cambria" w:hAnsi="Cambria" w:cs="Arial"/>
                <w:b/>
                <w:bCs/>
                <w:sz w:val="22"/>
                <w:szCs w:val="22"/>
              </w:rPr>
              <w:t>brutto</w:t>
            </w:r>
            <w:r w:rsidRPr="00FD7403">
              <w:rPr>
                <w:rFonts w:ascii="Cambria" w:hAnsi="Cambria" w:cs="Arial"/>
                <w:bCs/>
                <w:sz w:val="22"/>
                <w:szCs w:val="22"/>
              </w:rPr>
              <w:t>.</w:t>
            </w:r>
          </w:p>
          <w:p w14:paraId="40114EBD" w14:textId="77777777" w:rsidR="00FD7403" w:rsidRPr="00FD7403" w:rsidRDefault="00FD7403" w:rsidP="00732ADC">
            <w:pPr>
              <w:spacing w:before="120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FD7403">
              <w:rPr>
                <w:rFonts w:ascii="Cambria" w:hAnsi="Cambria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D7403">
              <w:rPr>
                <w:rFonts w:ascii="Cambria" w:hAnsi="Cambria" w:cs="Arial"/>
                <w:color w:val="000000"/>
                <w:sz w:val="22"/>
                <w:szCs w:val="22"/>
              </w:rPr>
              <w:t xml:space="preserve">: </w:t>
            </w:r>
            <w:r w:rsidRPr="00FD7403">
              <w:rPr>
                <w:rFonts w:ascii="Cambria" w:hAnsi="Cambria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5D365536" w14:textId="77777777" w:rsidR="00FD7403" w:rsidRPr="00FD7403" w:rsidRDefault="00FD7403" w:rsidP="00FD7403">
      <w:pPr>
        <w:rPr>
          <w:rFonts w:ascii="Cambria" w:hAnsi="Cambria" w:cs="Arial"/>
          <w:b/>
          <w:bCs/>
          <w:sz w:val="22"/>
          <w:szCs w:val="22"/>
        </w:rPr>
      </w:pPr>
    </w:p>
    <w:p w14:paraId="5619F3DD" w14:textId="77777777" w:rsidR="00FD7403" w:rsidRPr="00FD7403" w:rsidRDefault="00FD7403" w:rsidP="00FD7403">
      <w:pPr>
        <w:rPr>
          <w:rFonts w:ascii="Cambria" w:hAnsi="Cambria" w:cs="Arial"/>
          <w:b/>
          <w:bCs/>
          <w:sz w:val="22"/>
          <w:szCs w:val="22"/>
        </w:rPr>
      </w:pPr>
    </w:p>
    <w:p w14:paraId="3CAD4E7C" w14:textId="77777777" w:rsidR="00FD7403" w:rsidRPr="00FD7403" w:rsidRDefault="00FD7403" w:rsidP="00FD7403">
      <w:pPr>
        <w:jc w:val="both"/>
        <w:rPr>
          <w:rFonts w:ascii="Cambria" w:hAnsi="Cambria"/>
          <w:sz w:val="22"/>
          <w:szCs w:val="22"/>
        </w:rPr>
      </w:pPr>
      <w:r w:rsidRPr="00FD7403">
        <w:rPr>
          <w:rFonts w:ascii="Cambria" w:hAnsi="Cambria" w:cs="Arial"/>
          <w:b/>
          <w:bCs/>
          <w:sz w:val="22"/>
          <w:szCs w:val="22"/>
        </w:rPr>
        <w:t>Część nr 2</w:t>
      </w:r>
      <w:r w:rsidRPr="00FD7403">
        <w:rPr>
          <w:rFonts w:ascii="Cambria" w:hAnsi="Cambria" w:cs="Arial"/>
          <w:sz w:val="22"/>
          <w:szCs w:val="22"/>
        </w:rPr>
        <w:t xml:space="preserve">: Remont dachów na </w:t>
      </w:r>
      <w:proofErr w:type="spellStart"/>
      <w:r w:rsidRPr="00FD7403">
        <w:rPr>
          <w:rFonts w:ascii="Cambria" w:hAnsi="Cambria" w:cs="Arial"/>
          <w:sz w:val="22"/>
          <w:szCs w:val="22"/>
        </w:rPr>
        <w:t>Morasku</w:t>
      </w:r>
      <w:proofErr w:type="spellEnd"/>
      <w:r w:rsidRPr="00FD7403">
        <w:rPr>
          <w:rFonts w:ascii="Cambria" w:hAnsi="Cambria" w:cs="Arial"/>
          <w:sz w:val="22"/>
          <w:szCs w:val="22"/>
        </w:rPr>
        <w:t xml:space="preserve"> w Poznaniu (Wydział Fizyki ul. Uniwersytetu Poznańskiego 2 , Wydział Matematyki i Informatyki ul. Uniwersytetu Poznańskiego 4, Wydział Biologii ul. Uniwersytetu Poznańskiego 6, Centrum Zaawansowanych Technologii ul. Uniwersytetu Poznańskiego 10)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D7403" w:rsidRPr="00FD7403" w14:paraId="37461209" w14:textId="77777777" w:rsidTr="00732AD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8C5C9" w14:textId="77777777" w:rsidR="00FD7403" w:rsidRPr="00FD7403" w:rsidRDefault="00FD7403" w:rsidP="00732ADC">
            <w:pPr>
              <w:spacing w:before="60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FD7403">
              <w:rPr>
                <w:rFonts w:ascii="Cambria" w:hAnsi="Cambria" w:cs="Arial"/>
                <w:b/>
                <w:sz w:val="22"/>
                <w:szCs w:val="22"/>
              </w:rPr>
              <w:t>Dawid Turowski Zakład Ogólnobudowlany</w:t>
            </w:r>
          </w:p>
          <w:p w14:paraId="68B88895" w14:textId="77777777" w:rsidR="00FD7403" w:rsidRPr="00FD7403" w:rsidRDefault="00FD7403" w:rsidP="00732ADC">
            <w:pPr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FD7403">
              <w:rPr>
                <w:rFonts w:ascii="Cambria" w:hAnsi="Cambria" w:cs="Arial"/>
                <w:bCs/>
                <w:sz w:val="22"/>
                <w:szCs w:val="22"/>
              </w:rPr>
              <w:t>Ul. Kaźmierska 29 /3</w:t>
            </w:r>
          </w:p>
          <w:p w14:paraId="0A5CB0CC" w14:textId="77777777" w:rsidR="00FD7403" w:rsidRPr="00FD7403" w:rsidRDefault="00FD7403" w:rsidP="00732ADC">
            <w:pPr>
              <w:spacing w:after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FD7403">
              <w:rPr>
                <w:rFonts w:ascii="Cambria" w:hAnsi="Cambria" w:cs="Arial"/>
                <w:bCs/>
                <w:sz w:val="22"/>
                <w:szCs w:val="22"/>
              </w:rPr>
              <w:t>62-090 Przybroda</w:t>
            </w:r>
          </w:p>
          <w:p w14:paraId="20F72E78" w14:textId="77777777" w:rsidR="00FD7403" w:rsidRPr="00FD7403" w:rsidRDefault="00FD7403" w:rsidP="00732ADC">
            <w:pPr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FD7403">
              <w:rPr>
                <w:rFonts w:ascii="Cambria" w:hAnsi="Cambria" w:cs="Arial"/>
                <w:sz w:val="22"/>
                <w:szCs w:val="22"/>
              </w:rPr>
              <w:t xml:space="preserve">za cenę wykonania przedmiotu zamówienia w wysokości </w:t>
            </w:r>
            <w:r w:rsidRPr="00FD7403">
              <w:rPr>
                <w:rFonts w:ascii="Cambria" w:hAnsi="Cambria" w:cs="Arial"/>
                <w:b/>
                <w:sz w:val="22"/>
                <w:szCs w:val="22"/>
              </w:rPr>
              <w:t>277 850.71 zł</w:t>
            </w:r>
            <w:r w:rsidRPr="00FD7403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FD7403">
              <w:rPr>
                <w:rFonts w:ascii="Cambria" w:hAnsi="Cambria" w:cs="Arial"/>
                <w:b/>
                <w:bCs/>
                <w:sz w:val="22"/>
                <w:szCs w:val="22"/>
              </w:rPr>
              <w:t>brutto</w:t>
            </w:r>
            <w:r w:rsidRPr="00FD7403">
              <w:rPr>
                <w:rFonts w:ascii="Cambria" w:hAnsi="Cambria" w:cs="Arial"/>
                <w:bCs/>
                <w:sz w:val="22"/>
                <w:szCs w:val="22"/>
              </w:rPr>
              <w:t>.</w:t>
            </w:r>
          </w:p>
          <w:p w14:paraId="45BE7973" w14:textId="77777777" w:rsidR="00FD7403" w:rsidRPr="00FD7403" w:rsidRDefault="00FD7403" w:rsidP="00732ADC">
            <w:pPr>
              <w:spacing w:before="120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FD7403">
              <w:rPr>
                <w:rFonts w:ascii="Cambria" w:hAnsi="Cambria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D7403">
              <w:rPr>
                <w:rFonts w:ascii="Cambria" w:hAnsi="Cambria" w:cs="Arial"/>
                <w:color w:val="000000"/>
                <w:sz w:val="22"/>
                <w:szCs w:val="22"/>
              </w:rPr>
              <w:t xml:space="preserve">: </w:t>
            </w:r>
            <w:r w:rsidRPr="00FD7403">
              <w:rPr>
                <w:rFonts w:ascii="Cambria" w:hAnsi="Cambria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162EB445" w14:textId="77777777" w:rsidR="00FD7403" w:rsidRPr="00FD7403" w:rsidRDefault="00FD7403" w:rsidP="00FD7403">
      <w:pPr>
        <w:spacing w:before="360" w:after="120" w:line="276" w:lineRule="auto"/>
        <w:jc w:val="both"/>
        <w:rPr>
          <w:rFonts w:ascii="Cambria" w:hAnsi="Cambria" w:cs="Arial"/>
          <w:color w:val="000000"/>
          <w:sz w:val="22"/>
          <w:szCs w:val="22"/>
        </w:rPr>
      </w:pPr>
      <w:r w:rsidRPr="00FD7403">
        <w:rPr>
          <w:rFonts w:ascii="Cambria" w:hAnsi="Cambria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FD7403">
        <w:rPr>
          <w:rFonts w:ascii="Cambria" w:hAnsi="Cambria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73"/>
        <w:gridCol w:w="2977"/>
        <w:gridCol w:w="1105"/>
      </w:tblGrid>
      <w:tr w:rsidR="00FD7403" w:rsidRPr="00FD7403" w14:paraId="7F66C10A" w14:textId="77777777" w:rsidTr="00732A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C67C1B" w14:textId="77777777" w:rsidR="00FD7403" w:rsidRPr="00FD7403" w:rsidRDefault="00FD7403" w:rsidP="00732ADC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bCs/>
                <w:sz w:val="16"/>
                <w:szCs w:val="16"/>
              </w:rPr>
              <w:t>Część zamówienia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93E4C3" w14:textId="77777777" w:rsidR="00FD7403" w:rsidRPr="00FD7403" w:rsidRDefault="00FD7403" w:rsidP="00732ADC">
            <w:pPr>
              <w:spacing w:before="120" w:after="120"/>
              <w:jc w:val="center"/>
              <w:rPr>
                <w:rFonts w:ascii="Cambria" w:hAnsi="Cambria" w:cs="Arial"/>
                <w:bCs/>
                <w:sz w:val="16"/>
                <w:szCs w:val="16"/>
              </w:rPr>
            </w:pPr>
            <w:r w:rsidRPr="00FD7403">
              <w:rPr>
                <w:rFonts w:ascii="Cambria" w:hAnsi="Cambria" w:cs="Arial"/>
                <w:bCs/>
                <w:sz w:val="16"/>
                <w:szCs w:val="16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BBD538" w14:textId="77777777" w:rsidR="00FD7403" w:rsidRPr="00FD7403" w:rsidRDefault="00FD7403" w:rsidP="00732ADC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>Kryterium - punktacja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EFB104" w14:textId="77777777" w:rsidR="00FD7403" w:rsidRPr="00FD7403" w:rsidRDefault="00FD7403" w:rsidP="00732ADC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>Razem</w:t>
            </w:r>
          </w:p>
        </w:tc>
      </w:tr>
      <w:tr w:rsidR="00FD7403" w:rsidRPr="00FD7403" w14:paraId="0C6B783E" w14:textId="77777777" w:rsidTr="00732ADC"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88DA0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1: Wymiana oświetlenia wraz z malowaniem klatki schodowej K1 i K2 w budynku UAM - Wydział Nauk Geograficznych i Geologicznych, ul. B. Krygowskiego 10 w Poznaniu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09AA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D7403">
              <w:rPr>
                <w:rFonts w:ascii="Cambria" w:hAnsi="Cambria" w:cs="Arial"/>
                <w:b/>
                <w:bCs/>
                <w:sz w:val="16"/>
                <w:szCs w:val="16"/>
              </w:rPr>
              <w:t>Przedsiębiorstwo Robót Hydrotechnicznych i Budowlanych HYDROSERVIS mgr inż. Krzysztof Sporny</w:t>
            </w:r>
          </w:p>
          <w:p w14:paraId="3C35B718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Żerniki 24d</w:t>
            </w:r>
          </w:p>
          <w:p w14:paraId="73BDE2C4" w14:textId="77777777" w:rsidR="00FD7403" w:rsidRPr="00FD7403" w:rsidRDefault="00FD7403" w:rsidP="00732ADC">
            <w:pPr>
              <w:spacing w:after="40" w:line="276" w:lineRule="auto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64-600 Oborniki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16B3E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1 - Cena – 70 656,65 zł / 60.00</w:t>
            </w:r>
          </w:p>
          <w:p w14:paraId="6F6C150B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2 - Okres gwarancji –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39F0" w14:textId="77777777" w:rsidR="00FD7403" w:rsidRPr="00FD7403" w:rsidRDefault="00FD7403" w:rsidP="00732ADC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 xml:space="preserve">  100,00</w:t>
            </w:r>
          </w:p>
        </w:tc>
      </w:tr>
      <w:tr w:rsidR="00FD7403" w:rsidRPr="00FD7403" w14:paraId="23DAC889" w14:textId="77777777" w:rsidTr="00732AD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0A404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D77D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D7403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DALREM Adriana </w:t>
            </w:r>
            <w:proofErr w:type="spellStart"/>
            <w:r w:rsidRPr="00FD7403">
              <w:rPr>
                <w:rFonts w:ascii="Cambria" w:hAnsi="Cambria" w:cs="Arial"/>
                <w:b/>
                <w:bCs/>
                <w:sz w:val="16"/>
                <w:szCs w:val="16"/>
              </w:rPr>
              <w:t>Dałek</w:t>
            </w:r>
            <w:proofErr w:type="spellEnd"/>
          </w:p>
          <w:p w14:paraId="01E7AC6F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Ul. Tęczowa 9</w:t>
            </w:r>
          </w:p>
          <w:p w14:paraId="2FCEBF85" w14:textId="77777777" w:rsidR="00FD7403" w:rsidRPr="00FD7403" w:rsidRDefault="00FD7403" w:rsidP="00732ADC">
            <w:pPr>
              <w:spacing w:after="40" w:line="276" w:lineRule="auto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62-095 Murowana Goślina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16B4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1 - Cena – 83 640,00 zł /50.69</w:t>
            </w:r>
          </w:p>
          <w:p w14:paraId="7DF1C982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836D" w14:textId="77777777" w:rsidR="00FD7403" w:rsidRPr="00FD7403" w:rsidRDefault="00FD7403" w:rsidP="00732ADC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 xml:space="preserve">  90,69</w:t>
            </w:r>
          </w:p>
        </w:tc>
      </w:tr>
      <w:tr w:rsidR="00FD7403" w:rsidRPr="00FD7403" w14:paraId="492C1312" w14:textId="77777777" w:rsidTr="00732ADC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04BE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9FC0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proofErr w:type="spellStart"/>
            <w:r w:rsidRPr="00FD7403">
              <w:rPr>
                <w:rFonts w:ascii="Cambria" w:hAnsi="Cambria" w:cs="Arial"/>
                <w:b/>
                <w:bCs/>
                <w:sz w:val="16"/>
                <w:szCs w:val="16"/>
              </w:rPr>
              <w:t>Maxbud</w:t>
            </w:r>
            <w:proofErr w:type="spellEnd"/>
            <w:r w:rsidRPr="00FD7403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Piotr Pawlak</w:t>
            </w:r>
          </w:p>
          <w:p w14:paraId="1F236178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os. Zalesie 2c Mrowino 62-090 2/c</w:t>
            </w:r>
          </w:p>
          <w:p w14:paraId="2B5EEE78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60-681 Poznań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3C12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1 - Cena – 100 000,00 zł /42.39</w:t>
            </w:r>
          </w:p>
          <w:p w14:paraId="3BE06D82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EE84" w14:textId="77777777" w:rsidR="00FD7403" w:rsidRPr="00FD7403" w:rsidRDefault="00FD7403" w:rsidP="00732ADC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 xml:space="preserve">  82,39</w:t>
            </w:r>
          </w:p>
        </w:tc>
      </w:tr>
      <w:tr w:rsidR="00FD7403" w:rsidRPr="00FD7403" w14:paraId="09304D34" w14:textId="77777777" w:rsidTr="00732A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8091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 xml:space="preserve">2 - Remont dachów na </w:t>
            </w:r>
            <w:proofErr w:type="spellStart"/>
            <w:r w:rsidRPr="00FD7403">
              <w:rPr>
                <w:rFonts w:ascii="Cambria" w:hAnsi="Cambria" w:cs="Arial"/>
                <w:sz w:val="16"/>
                <w:szCs w:val="16"/>
              </w:rPr>
              <w:t>Morasku</w:t>
            </w:r>
            <w:proofErr w:type="spellEnd"/>
            <w:r w:rsidRPr="00FD7403">
              <w:rPr>
                <w:rFonts w:ascii="Cambria" w:hAnsi="Cambria" w:cs="Arial"/>
                <w:sz w:val="16"/>
                <w:szCs w:val="16"/>
              </w:rPr>
              <w:t xml:space="preserve"> w Poznaniu (Wydział Fizyki ul. Uniwersytetu Poznańskiego 2 , Wydział Matematyki i Informatyki ul. Uniwersytetu Poznańskiego 4, Wydział Biologii ul. Uniwersytetu Poznańskiego 6, Centrum Zaawansowanych Technologii ul. Uniwersytetu Poznańskiego 10)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0B25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D7403">
              <w:rPr>
                <w:rFonts w:ascii="Cambria" w:hAnsi="Cambria" w:cs="Arial"/>
                <w:b/>
                <w:bCs/>
                <w:sz w:val="16"/>
                <w:szCs w:val="16"/>
              </w:rPr>
              <w:t>Dawid Turowski Zakład Ogólnobudowlany</w:t>
            </w:r>
          </w:p>
          <w:p w14:paraId="07298DCB" w14:textId="77777777" w:rsidR="00FD7403" w:rsidRPr="00FD7403" w:rsidRDefault="00FD7403" w:rsidP="00732ADC">
            <w:pPr>
              <w:spacing w:line="276" w:lineRule="auto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Ul. Kaźmierska 29/3</w:t>
            </w:r>
          </w:p>
          <w:p w14:paraId="60316841" w14:textId="77777777" w:rsidR="00FD7403" w:rsidRPr="00FD7403" w:rsidRDefault="00FD7403" w:rsidP="00732ADC">
            <w:pPr>
              <w:spacing w:after="40" w:line="276" w:lineRule="auto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62-090 Przybroda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978B4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1 - Cena – 277 850,71 zł / 60.00</w:t>
            </w:r>
          </w:p>
          <w:p w14:paraId="69186B3A" w14:textId="77777777" w:rsidR="00FD7403" w:rsidRPr="00FD7403" w:rsidRDefault="00FD7403" w:rsidP="00732ADC">
            <w:pPr>
              <w:spacing w:before="40" w:after="40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6881A" w14:textId="77777777" w:rsidR="00FD7403" w:rsidRPr="00FD7403" w:rsidRDefault="00FD7403" w:rsidP="00732ADC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FD7403">
              <w:rPr>
                <w:rFonts w:ascii="Cambria" w:hAnsi="Cambria" w:cs="Arial"/>
                <w:sz w:val="16"/>
                <w:szCs w:val="16"/>
              </w:rPr>
              <w:t xml:space="preserve">  100,00</w:t>
            </w:r>
          </w:p>
        </w:tc>
      </w:tr>
    </w:tbl>
    <w:p w14:paraId="1D0E6BC1" w14:textId="77777777" w:rsidR="00FD7403" w:rsidRPr="00FD7403" w:rsidRDefault="00FD7403" w:rsidP="00FD7403">
      <w:pPr>
        <w:spacing w:before="120"/>
        <w:jc w:val="both"/>
        <w:rPr>
          <w:rFonts w:ascii="Cambria" w:hAnsi="Cambria" w:cs="Arial"/>
          <w:color w:val="000000"/>
          <w:sz w:val="22"/>
          <w:szCs w:val="22"/>
        </w:rPr>
      </w:pPr>
    </w:p>
    <w:p w14:paraId="4D4896DE" w14:textId="77777777" w:rsidR="00FD7403" w:rsidRPr="00FD7403" w:rsidRDefault="00FD7403" w:rsidP="00FD7403">
      <w:pPr>
        <w:spacing w:after="120"/>
        <w:jc w:val="both"/>
        <w:rPr>
          <w:rFonts w:ascii="Cambria" w:hAnsi="Cambria" w:cs="Arial"/>
          <w:color w:val="000000"/>
          <w:sz w:val="22"/>
          <w:szCs w:val="22"/>
        </w:rPr>
      </w:pPr>
      <w:r w:rsidRPr="00FD7403">
        <w:rPr>
          <w:rFonts w:ascii="Cambria" w:hAnsi="Cambria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FD7403">
        <w:rPr>
          <w:rFonts w:ascii="Cambria" w:hAnsi="Cambria" w:cs="Arial"/>
          <w:color w:val="000000"/>
          <w:sz w:val="22"/>
          <w:szCs w:val="22"/>
        </w:rPr>
        <w:t>: 0</w:t>
      </w:r>
    </w:p>
    <w:p w14:paraId="08582701" w14:textId="77777777" w:rsidR="00FD7403" w:rsidRPr="00FD7403" w:rsidRDefault="00FD7403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Cambria" w:hAnsi="Cambria" w:cs="Arial"/>
          <w:bCs/>
          <w:sz w:val="22"/>
          <w:szCs w:val="22"/>
        </w:rPr>
      </w:pPr>
    </w:p>
    <w:bookmarkEnd w:id="0"/>
    <w:sectPr w:rsidR="00FD7403" w:rsidRPr="00FD7403" w:rsidSect="00FD74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6CCFB" w14:textId="77777777" w:rsidR="00EA160D" w:rsidRDefault="00EA160D">
      <w:r>
        <w:separator/>
      </w:r>
    </w:p>
  </w:endnote>
  <w:endnote w:type="continuationSeparator" w:id="0">
    <w:p w14:paraId="0F6D8EC3" w14:textId="77777777" w:rsidR="00EA160D" w:rsidRDefault="00EA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951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7AB46" w14:textId="3F650D09" w:rsidR="000C1E6F" w:rsidRPr="00FD7403" w:rsidRDefault="000C1E6F" w:rsidP="00FD74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B2B4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65A9D" w14:textId="77777777" w:rsidR="00EA160D" w:rsidRDefault="00EA160D">
      <w:r>
        <w:separator/>
      </w:r>
    </w:p>
  </w:footnote>
  <w:footnote w:type="continuationSeparator" w:id="0">
    <w:p w14:paraId="20D8DF8B" w14:textId="77777777" w:rsidR="00EA160D" w:rsidRDefault="00EA1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E41C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B33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04F1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60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78F7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160D"/>
    <w:rsid w:val="00F33C66"/>
    <w:rsid w:val="00F960D7"/>
    <w:rsid w:val="00FB7F50"/>
    <w:rsid w:val="00FD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3919E"/>
  <w15:chartTrackingRefBased/>
  <w15:docId w15:val="{ADE79614-F3F0-4753-B70B-1272CAD3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530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2024-08-01T08:05:00Z</dcterms:created>
  <dcterms:modified xsi:type="dcterms:W3CDTF">2024-08-01T08:05:00Z</dcterms:modified>
</cp:coreProperties>
</file>