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C52EB5" w:rsidRDefault="005859D4" w:rsidP="00C52EB5">
      <w:pPr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52EB5" w:rsidRPr="00C52EB5">
        <w:rPr>
          <w:rFonts w:ascii="Arial Narrow" w:hAnsi="Arial Narrow" w:cs="Arial"/>
          <w:sz w:val="22"/>
          <w:szCs w:val="22"/>
        </w:rPr>
        <w:t xml:space="preserve"> </w:t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>
        <w:rPr>
          <w:rFonts w:ascii="Arial Narrow" w:hAnsi="Arial Narrow" w:cs="Arial"/>
          <w:sz w:val="22"/>
          <w:szCs w:val="22"/>
        </w:rPr>
        <w:tab/>
      </w:r>
      <w:r w:rsidR="00C52EB5" w:rsidRPr="00C52EB5">
        <w:rPr>
          <w:rFonts w:ascii="Arial Narrow" w:hAnsi="Arial Narrow" w:cs="Arial"/>
          <w:sz w:val="22"/>
          <w:szCs w:val="22"/>
        </w:rPr>
        <w:t>Bydgoszcz dnia: 2024-08-16</w:t>
      </w:r>
    </w:p>
    <w:p w:rsidR="00930A96" w:rsidRPr="00C52EB5" w:rsidRDefault="005859D4" w:rsidP="00C52EB5">
      <w:pPr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sz w:val="22"/>
          <w:szCs w:val="22"/>
        </w:rPr>
        <w:t>Powstańców Warszawy</w:t>
      </w:r>
      <w:r w:rsidR="00930A96" w:rsidRPr="00C52EB5">
        <w:rPr>
          <w:rFonts w:ascii="Arial Narrow" w:hAnsi="Arial Narrow" w:cs="Arial"/>
          <w:sz w:val="22"/>
          <w:szCs w:val="22"/>
        </w:rPr>
        <w:t xml:space="preserve"> </w:t>
      </w:r>
      <w:r w:rsidRPr="00C52EB5">
        <w:rPr>
          <w:rFonts w:ascii="Arial Narrow" w:hAnsi="Arial Narrow" w:cs="Arial"/>
          <w:sz w:val="22"/>
          <w:szCs w:val="22"/>
        </w:rPr>
        <w:t>5</w:t>
      </w:r>
    </w:p>
    <w:p w:rsidR="00930A96" w:rsidRDefault="005859D4" w:rsidP="00C52EB5">
      <w:pPr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sz w:val="22"/>
          <w:szCs w:val="22"/>
        </w:rPr>
        <w:t>85-681</w:t>
      </w:r>
      <w:r w:rsidR="00930A96" w:rsidRPr="00C52EB5">
        <w:rPr>
          <w:rFonts w:ascii="Arial Narrow" w:hAnsi="Arial Narrow" w:cs="Arial"/>
          <w:sz w:val="22"/>
          <w:szCs w:val="22"/>
        </w:rPr>
        <w:t xml:space="preserve"> </w:t>
      </w:r>
      <w:r w:rsidRPr="00C52EB5">
        <w:rPr>
          <w:rFonts w:ascii="Arial Narrow" w:hAnsi="Arial Narrow" w:cs="Arial"/>
          <w:sz w:val="22"/>
          <w:szCs w:val="22"/>
        </w:rPr>
        <w:t>Bydgoszcz</w:t>
      </w:r>
    </w:p>
    <w:p w:rsidR="00C52EB5" w:rsidRDefault="00C52EB5" w:rsidP="00C52EB5">
      <w:pPr>
        <w:rPr>
          <w:rFonts w:ascii="Arial Narrow" w:hAnsi="Arial Narrow" w:cs="Arial"/>
          <w:sz w:val="22"/>
          <w:szCs w:val="22"/>
        </w:rPr>
      </w:pPr>
    </w:p>
    <w:p w:rsidR="00C52EB5" w:rsidRDefault="00C52EB5" w:rsidP="00C52EB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F02168">
        <w:rPr>
          <w:rFonts w:ascii="Arial Narrow" w:hAnsi="Arial Narrow" w:cs="Arial"/>
          <w:b/>
          <w:bCs/>
          <w:sz w:val="22"/>
          <w:szCs w:val="22"/>
        </w:rPr>
        <w:t xml:space="preserve"> 6392/24</w:t>
      </w:r>
    </w:p>
    <w:p w:rsidR="00C52EB5" w:rsidRPr="00C52EB5" w:rsidRDefault="00C52EB5" w:rsidP="00C52EB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96/2024</w:t>
      </w:r>
    </w:p>
    <w:p w:rsidR="00930A96" w:rsidRPr="00C52EB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C52EB5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C52EB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52EB5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52EB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C52EB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930A96" w:rsidRPr="00C52EB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52EB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C52EB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C52EB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C52EB5" w:rsidRDefault="00C52EB5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="00930A96" w:rsidRPr="00C52EB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930A96" w:rsidRPr="00C52EB5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930A96" w:rsidRPr="00C52EB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52EB5" w:rsidTr="00E03B3C">
        <w:tc>
          <w:tcPr>
            <w:tcW w:w="2269" w:type="dxa"/>
            <w:shd w:val="clear" w:color="auto" w:fill="auto"/>
          </w:tcPr>
          <w:p w:rsidR="00930A96" w:rsidRPr="00C52EB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52EB5" w:rsidRDefault="005859D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bCs/>
                <w:sz w:val="22"/>
                <w:szCs w:val="22"/>
              </w:rPr>
              <w:t>Dostawy sukcesywne pieluchomajtek oraz podkładów chłonnych na okres 36 miesięcy</w:t>
            </w:r>
            <w:r w:rsidR="00930A96" w:rsidRPr="00C52E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sz w:val="22"/>
          <w:szCs w:val="22"/>
        </w:rPr>
        <w:t xml:space="preserve">Zamawiający, </w:t>
      </w:r>
      <w:r w:rsidR="005859D4" w:rsidRPr="00C52EB5">
        <w:rPr>
          <w:rFonts w:ascii="Arial Narrow" w:hAnsi="Arial Narrow" w:cs="Arial"/>
          <w:b/>
          <w:sz w:val="22"/>
          <w:szCs w:val="22"/>
        </w:rPr>
        <w:t>10WSzKzP SPZOZ</w:t>
      </w:r>
      <w:r w:rsidRPr="00C52EB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859D4" w:rsidRPr="00C52EB5">
        <w:rPr>
          <w:rFonts w:ascii="Arial Narrow" w:hAnsi="Arial Narrow" w:cs="Arial"/>
          <w:sz w:val="22"/>
          <w:szCs w:val="22"/>
        </w:rPr>
        <w:t>(t.j. Dz. U. z 2023r. poz. 1605)</w:t>
      </w:r>
      <w:r w:rsidRPr="00C52EB5">
        <w:rPr>
          <w:rFonts w:ascii="Arial Narrow" w:hAnsi="Arial Narrow" w:cs="Arial"/>
          <w:sz w:val="22"/>
          <w:szCs w:val="22"/>
        </w:rPr>
        <w:t xml:space="preserve">, </w:t>
      </w:r>
      <w:r w:rsidR="00EB3650" w:rsidRPr="00C52EB5">
        <w:rPr>
          <w:rFonts w:ascii="Arial Narrow" w:hAnsi="Arial Narrow" w:cs="Arial"/>
          <w:sz w:val="22"/>
          <w:szCs w:val="22"/>
        </w:rPr>
        <w:t xml:space="preserve">informuje o </w:t>
      </w:r>
      <w:r w:rsidRPr="00C52EB5">
        <w:rPr>
          <w:rFonts w:ascii="Arial Narrow" w:hAnsi="Arial Narrow" w:cs="Arial"/>
          <w:sz w:val="22"/>
          <w:szCs w:val="22"/>
        </w:rPr>
        <w:t>dokon</w:t>
      </w:r>
      <w:r w:rsidR="00EB3650" w:rsidRPr="00C52EB5">
        <w:rPr>
          <w:rFonts w:ascii="Arial Narrow" w:hAnsi="Arial Narrow" w:cs="Arial"/>
          <w:sz w:val="22"/>
          <w:szCs w:val="22"/>
        </w:rPr>
        <w:t>aniu</w:t>
      </w:r>
      <w:r w:rsidRPr="00C52EB5">
        <w:rPr>
          <w:rFonts w:ascii="Arial Narrow" w:hAnsi="Arial Narrow" w:cs="Arial"/>
          <w:sz w:val="22"/>
          <w:szCs w:val="22"/>
        </w:rPr>
        <w:t xml:space="preserve"> </w:t>
      </w:r>
      <w:r w:rsidR="00460DC4" w:rsidRPr="00C52EB5">
        <w:rPr>
          <w:rFonts w:ascii="Arial Narrow" w:hAnsi="Arial Narrow" w:cs="Arial"/>
          <w:sz w:val="22"/>
          <w:szCs w:val="22"/>
        </w:rPr>
        <w:t>zmian</w:t>
      </w:r>
      <w:r w:rsidRPr="00C52EB5">
        <w:rPr>
          <w:rFonts w:ascii="Arial Narrow" w:hAnsi="Arial Narrow" w:cs="Arial"/>
          <w:sz w:val="22"/>
          <w:szCs w:val="22"/>
        </w:rPr>
        <w:t xml:space="preserve"> w z</w:t>
      </w:r>
      <w:r w:rsidR="00460DC4" w:rsidRPr="00C52EB5">
        <w:rPr>
          <w:rFonts w:ascii="Arial Narrow" w:hAnsi="Arial Narrow" w:cs="Arial"/>
          <w:sz w:val="22"/>
          <w:szCs w:val="22"/>
        </w:rPr>
        <w:t>apis</w:t>
      </w:r>
      <w:r w:rsidRPr="00C52EB5">
        <w:rPr>
          <w:rFonts w:ascii="Arial Narrow" w:hAnsi="Arial Narrow" w:cs="Arial"/>
          <w:sz w:val="22"/>
          <w:szCs w:val="22"/>
        </w:rPr>
        <w:t>ach</w:t>
      </w:r>
      <w:r w:rsidR="00460DC4" w:rsidRPr="00C52EB5">
        <w:rPr>
          <w:rFonts w:ascii="Arial Narrow" w:hAnsi="Arial Narrow" w:cs="Arial"/>
          <w:sz w:val="22"/>
          <w:szCs w:val="22"/>
        </w:rPr>
        <w:t xml:space="preserve"> </w:t>
      </w:r>
      <w:r w:rsidR="0022485D" w:rsidRPr="00C52EB5">
        <w:rPr>
          <w:rFonts w:ascii="Arial Narrow" w:hAnsi="Arial Narrow" w:cs="Arial"/>
          <w:sz w:val="22"/>
          <w:szCs w:val="22"/>
        </w:rPr>
        <w:t>SWZ</w:t>
      </w:r>
      <w:r w:rsidR="00460DC4" w:rsidRPr="00C52EB5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C52EB5">
        <w:rPr>
          <w:rFonts w:ascii="Arial Narrow" w:hAnsi="Arial Narrow" w:cs="Arial"/>
          <w:sz w:val="22"/>
          <w:szCs w:val="22"/>
        </w:rPr>
        <w:t>:</w:t>
      </w:r>
    </w:p>
    <w:p w:rsidR="00C52EB5" w:rsidRPr="00C52EB5" w:rsidRDefault="00C52EB5" w:rsidP="00C52EB5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2EB5">
        <w:rPr>
          <w:rFonts w:ascii="Arial Narrow" w:hAnsi="Arial Narrow" w:cs="Arial"/>
          <w:b/>
          <w:bCs/>
          <w:sz w:val="22"/>
          <w:szCs w:val="22"/>
          <w:u w:val="single"/>
        </w:rPr>
        <w:t>pkt. 10.1. otrzymuje brzmienie:</w:t>
      </w:r>
      <w:r w:rsidRPr="00C52EB5">
        <w:rPr>
          <w:rFonts w:ascii="Arial Narrow" w:hAnsi="Arial Narrow" w:cs="Arial"/>
          <w:sz w:val="22"/>
          <w:szCs w:val="22"/>
        </w:rPr>
        <w:t xml:space="preserve"> 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C52EB5" w:rsidRPr="00C52EB5" w:rsidTr="00FD06ED">
        <w:tc>
          <w:tcPr>
            <w:tcW w:w="709" w:type="dxa"/>
            <w:hideMark/>
          </w:tcPr>
          <w:p w:rsidR="00C52EB5" w:rsidRPr="00C52EB5" w:rsidRDefault="00C52EB5" w:rsidP="00C52EB5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7826" w:type="dxa"/>
            <w:hideMark/>
          </w:tcPr>
          <w:p w:rsidR="00C52EB5" w:rsidRPr="00C52EB5" w:rsidRDefault="00C52EB5" w:rsidP="00C52E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b/>
                <w:sz w:val="22"/>
                <w:szCs w:val="22"/>
              </w:rPr>
              <w:t>Wymagany dokument</w:t>
            </w:r>
          </w:p>
        </w:tc>
      </w:tr>
      <w:tr w:rsidR="00C52EB5" w:rsidRPr="00C52EB5" w:rsidTr="00FD06ED">
        <w:tc>
          <w:tcPr>
            <w:tcW w:w="709" w:type="dxa"/>
            <w:hideMark/>
          </w:tcPr>
          <w:p w:rsidR="00C52EB5" w:rsidRPr="00C52EB5" w:rsidRDefault="00C52EB5" w:rsidP="00C52EB5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hideMark/>
          </w:tcPr>
          <w:p w:rsidR="00C52EB5" w:rsidRPr="00C52EB5" w:rsidRDefault="00C52EB5" w:rsidP="00C52EB5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wymaganych przepisami prawa dopuszczeń do obrotu (zgłoszenie, powiadomienie) na oferowany asortyment</w:t>
            </w:r>
          </w:p>
          <w:p w:rsidR="00C52EB5" w:rsidRPr="00C52EB5" w:rsidRDefault="00C52EB5" w:rsidP="00C52EB5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52EB5" w:rsidRPr="00C52EB5" w:rsidTr="00FD06ED">
        <w:tc>
          <w:tcPr>
            <w:tcW w:w="709" w:type="dxa"/>
            <w:hideMark/>
          </w:tcPr>
          <w:p w:rsidR="00C52EB5" w:rsidRPr="00C52EB5" w:rsidRDefault="00C52EB5" w:rsidP="00C52EB5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7826" w:type="dxa"/>
            <w:hideMark/>
          </w:tcPr>
          <w:p w:rsidR="00C52EB5" w:rsidRPr="00C52EB5" w:rsidRDefault="00C52EB5" w:rsidP="00C52EB5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2EB5">
              <w:rPr>
                <w:rFonts w:ascii="Arial Narrow" w:hAnsi="Arial Narrow" w:cs="Arial"/>
                <w:b/>
                <w:sz w:val="22"/>
                <w:szCs w:val="22"/>
              </w:rPr>
              <w:t>Wszystkie parametry techniczne oferowanego wyrobu (specyfikacje techniczne  -  zał. Nr 9 i 10 do SWZ) należy potwierdzić dokumentami wystawionymi przez producenta wyrobu medycznego - katalog, karta danych technicznych itp. (nie przez importera lub dystrybutora).</w:t>
            </w:r>
          </w:p>
          <w:p w:rsidR="00C52EB5" w:rsidRPr="00C52EB5" w:rsidRDefault="00C52EB5" w:rsidP="00C52EB5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52EB5" w:rsidRPr="00C52EB5" w:rsidTr="00FD06ED">
        <w:tc>
          <w:tcPr>
            <w:tcW w:w="709" w:type="dxa"/>
          </w:tcPr>
          <w:p w:rsidR="00C52EB5" w:rsidRPr="00C52EB5" w:rsidRDefault="00C52EB5" w:rsidP="00C52EB5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</w:tcPr>
          <w:p w:rsidR="00C52EB5" w:rsidRDefault="00C52EB5" w:rsidP="00C52EB5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Certyfikat ISO 14001 lub równoważny</w:t>
            </w:r>
          </w:p>
          <w:p w:rsidR="00C52EB5" w:rsidRPr="00174620" w:rsidRDefault="00C52EB5" w:rsidP="00C52EB5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</w:pPr>
            <w:r w:rsidRPr="00174620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>( dotyczy zadania 1</w:t>
            </w:r>
            <w:r w:rsidR="00864A56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 xml:space="preserve"> i 2 i</w:t>
            </w:r>
            <w:r w:rsidR="004E1A62" w:rsidRPr="00174620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 xml:space="preserve"> tylko</w:t>
            </w:r>
            <w:r w:rsidRPr="00174620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 xml:space="preserve"> w przypadku zadeklarowania</w:t>
            </w:r>
            <w:r w:rsidR="004E1A62" w:rsidRPr="00174620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 xml:space="preserve"> spełniania kryterium</w:t>
            </w:r>
            <w:r w:rsidR="00174620" w:rsidRPr="00174620">
              <w:rPr>
                <w:rFonts w:ascii="Arial Narrow" w:hAnsi="Arial Narrow" w:cs="Arial"/>
                <w:bCs/>
                <w:i/>
                <w:iCs/>
                <w:sz w:val="22"/>
                <w:szCs w:val="22"/>
              </w:rPr>
              <w:t xml:space="preserve"> „Wyrób medyczny wytwarzany w ramach systemu zarządzenia środowiskowego ISO 14001 lub równoważnego potwierdzony certyfikatem ISO 14001 lub równoważnym”)</w:t>
            </w:r>
          </w:p>
        </w:tc>
      </w:tr>
    </w:tbl>
    <w:p w:rsidR="00811702" w:rsidRDefault="00C52EB5" w:rsidP="00811702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702">
        <w:rPr>
          <w:rFonts w:ascii="Arial Narrow" w:hAnsi="Arial Narrow" w:cs="Arial"/>
          <w:b/>
          <w:bCs/>
          <w:sz w:val="22"/>
          <w:szCs w:val="22"/>
          <w:u w:val="single"/>
        </w:rPr>
        <w:lastRenderedPageBreak/>
        <w:t>Pkt. 16. 2 otrzymuje brzmienie:</w:t>
      </w:r>
      <w:r w:rsidRPr="00C52EB5">
        <w:rPr>
          <w:rFonts w:ascii="Arial Narrow" w:hAnsi="Arial Narrow" w:cs="Arial"/>
          <w:sz w:val="22"/>
          <w:szCs w:val="22"/>
        </w:rPr>
        <w:t xml:space="preserve"> Wadium musi zostać wniesione przed upływem terminu składania ofert, tj. do dnia 2024-0</w:t>
      </w:r>
      <w:r w:rsidR="00811702">
        <w:rPr>
          <w:rFonts w:ascii="Arial Narrow" w:hAnsi="Arial Narrow" w:cs="Arial"/>
          <w:sz w:val="22"/>
          <w:szCs w:val="22"/>
        </w:rPr>
        <w:t>8</w:t>
      </w:r>
      <w:r w:rsidRPr="00C52EB5">
        <w:rPr>
          <w:rFonts w:ascii="Arial Narrow" w:hAnsi="Arial Narrow" w:cs="Arial"/>
          <w:sz w:val="22"/>
          <w:szCs w:val="22"/>
        </w:rPr>
        <w:t>-2</w:t>
      </w:r>
      <w:r w:rsidR="00811702">
        <w:rPr>
          <w:rFonts w:ascii="Arial Narrow" w:hAnsi="Arial Narrow" w:cs="Arial"/>
          <w:sz w:val="22"/>
          <w:szCs w:val="22"/>
        </w:rPr>
        <w:t>6</w:t>
      </w:r>
      <w:r w:rsidRPr="00C52EB5">
        <w:rPr>
          <w:rFonts w:ascii="Arial Narrow" w:hAnsi="Arial Narrow" w:cs="Arial"/>
          <w:sz w:val="22"/>
          <w:szCs w:val="22"/>
        </w:rPr>
        <w:t xml:space="preserve"> do godz. 11:00. Pozostałe zapisy pkt. 16.2 pozostają bez zmian.</w:t>
      </w:r>
    </w:p>
    <w:p w:rsidR="00C52EB5" w:rsidRPr="00C52EB5" w:rsidRDefault="00C52EB5" w:rsidP="00811702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702">
        <w:rPr>
          <w:rFonts w:ascii="Arial Narrow" w:hAnsi="Arial Narrow" w:cs="Arial"/>
          <w:b/>
          <w:bCs/>
          <w:sz w:val="22"/>
          <w:szCs w:val="22"/>
          <w:u w:val="single"/>
        </w:rPr>
        <w:t>Pkt. 16. 3 otrzymuje brzmienie:</w:t>
      </w:r>
      <w:r w:rsidRPr="00C52EB5">
        <w:rPr>
          <w:rFonts w:ascii="Arial Narrow" w:hAnsi="Arial Narrow" w:cs="Arial"/>
          <w:sz w:val="22"/>
          <w:szCs w:val="22"/>
        </w:rPr>
        <w:t xml:space="preserve">  Wadium musi obejmować pełen okres związania ofertą tj. do dnia 2024-1</w:t>
      </w:r>
      <w:r w:rsidR="00811702">
        <w:rPr>
          <w:rFonts w:ascii="Arial Narrow" w:hAnsi="Arial Narrow" w:cs="Arial"/>
          <w:sz w:val="22"/>
          <w:szCs w:val="22"/>
        </w:rPr>
        <w:t>1</w:t>
      </w:r>
      <w:r w:rsidRPr="00C52EB5">
        <w:rPr>
          <w:rFonts w:ascii="Arial Narrow" w:hAnsi="Arial Narrow" w:cs="Arial"/>
          <w:sz w:val="22"/>
          <w:szCs w:val="22"/>
        </w:rPr>
        <w:t>-2</w:t>
      </w:r>
      <w:r w:rsidR="00811702">
        <w:rPr>
          <w:rFonts w:ascii="Arial Narrow" w:hAnsi="Arial Narrow" w:cs="Arial"/>
          <w:sz w:val="22"/>
          <w:szCs w:val="22"/>
        </w:rPr>
        <w:t>3</w:t>
      </w:r>
      <w:r w:rsidRPr="00C52EB5">
        <w:rPr>
          <w:rFonts w:ascii="Arial Narrow" w:hAnsi="Arial Narrow" w:cs="Arial"/>
          <w:sz w:val="22"/>
          <w:szCs w:val="22"/>
        </w:rPr>
        <w:t>.</w:t>
      </w:r>
    </w:p>
    <w:p w:rsidR="00C52EB5" w:rsidRPr="00C52EB5" w:rsidRDefault="00C52EB5" w:rsidP="00811702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702">
        <w:rPr>
          <w:rFonts w:ascii="Arial Narrow" w:hAnsi="Arial Narrow" w:cs="Arial"/>
          <w:b/>
          <w:bCs/>
          <w:sz w:val="22"/>
          <w:szCs w:val="22"/>
          <w:u w:val="single"/>
        </w:rPr>
        <w:t>Pkt. 17.1 otrzymuje brzmienie:</w:t>
      </w:r>
      <w:r w:rsidRPr="00C52EB5">
        <w:rPr>
          <w:rFonts w:ascii="Arial Narrow" w:hAnsi="Arial Narrow" w:cs="Arial"/>
          <w:sz w:val="22"/>
          <w:szCs w:val="22"/>
        </w:rPr>
        <w:t xml:space="preserve">  Wykonawca pozostaje związany ofertą do dnia 2024-1</w:t>
      </w:r>
      <w:r w:rsidR="00811702">
        <w:rPr>
          <w:rFonts w:ascii="Arial Narrow" w:hAnsi="Arial Narrow" w:cs="Arial"/>
          <w:sz w:val="22"/>
          <w:szCs w:val="22"/>
        </w:rPr>
        <w:t>1</w:t>
      </w:r>
      <w:r w:rsidRPr="00C52EB5">
        <w:rPr>
          <w:rFonts w:ascii="Arial Narrow" w:hAnsi="Arial Narrow" w:cs="Arial"/>
          <w:sz w:val="22"/>
          <w:szCs w:val="22"/>
        </w:rPr>
        <w:t>-2</w:t>
      </w:r>
      <w:r w:rsidR="00811702">
        <w:rPr>
          <w:rFonts w:ascii="Arial Narrow" w:hAnsi="Arial Narrow" w:cs="Arial"/>
          <w:sz w:val="22"/>
          <w:szCs w:val="22"/>
        </w:rPr>
        <w:t>3</w:t>
      </w:r>
      <w:r w:rsidRPr="00C52EB5">
        <w:rPr>
          <w:rFonts w:ascii="Arial Narrow" w:hAnsi="Arial Narrow" w:cs="Arial"/>
          <w:sz w:val="22"/>
          <w:szCs w:val="22"/>
        </w:rPr>
        <w:t xml:space="preserve">. </w:t>
      </w:r>
    </w:p>
    <w:p w:rsidR="00C52EB5" w:rsidRPr="00C52EB5" w:rsidRDefault="00C52EB5" w:rsidP="00811702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47444">
        <w:rPr>
          <w:rFonts w:ascii="Arial Narrow" w:hAnsi="Arial Narrow" w:cs="Arial"/>
          <w:b/>
          <w:bCs/>
          <w:sz w:val="22"/>
          <w:szCs w:val="22"/>
          <w:u w:val="single"/>
        </w:rPr>
        <w:t>pkt. 19 i pkt. 20.1</w:t>
      </w:r>
      <w:r w:rsidRPr="00C52EB5">
        <w:rPr>
          <w:rFonts w:ascii="Arial Narrow" w:hAnsi="Arial Narrow" w:cs="Arial"/>
          <w:sz w:val="22"/>
          <w:szCs w:val="22"/>
        </w:rPr>
        <w:t xml:space="preserve"> zmienia się termin składania i otwarcia ofert, który przenosi się na dzień  2024-0</w:t>
      </w:r>
      <w:r w:rsidR="00811702">
        <w:rPr>
          <w:rFonts w:ascii="Arial Narrow" w:hAnsi="Arial Narrow" w:cs="Arial"/>
          <w:sz w:val="22"/>
          <w:szCs w:val="22"/>
        </w:rPr>
        <w:t>8</w:t>
      </w:r>
      <w:r w:rsidRPr="00C52EB5">
        <w:rPr>
          <w:rFonts w:ascii="Arial Narrow" w:hAnsi="Arial Narrow" w:cs="Arial"/>
          <w:sz w:val="22"/>
          <w:szCs w:val="22"/>
        </w:rPr>
        <w:t>-2</w:t>
      </w:r>
      <w:r w:rsidR="00811702">
        <w:rPr>
          <w:rFonts w:ascii="Arial Narrow" w:hAnsi="Arial Narrow" w:cs="Arial"/>
          <w:sz w:val="22"/>
          <w:szCs w:val="22"/>
        </w:rPr>
        <w:t>6</w:t>
      </w:r>
      <w:r w:rsidRPr="00C52EB5">
        <w:rPr>
          <w:rFonts w:ascii="Arial Narrow" w:hAnsi="Arial Narrow" w:cs="Arial"/>
          <w:sz w:val="22"/>
          <w:szCs w:val="22"/>
        </w:rPr>
        <w:t>, godzina składania i otwarcia ofert pozostaje bez zmian.</w:t>
      </w:r>
    </w:p>
    <w:p w:rsidR="00C52EB5" w:rsidRDefault="00C52EB5" w:rsidP="00811702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52EB5" w:rsidRPr="00C52EB5" w:rsidRDefault="00C52EB5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C0930" w:rsidRPr="00C52EB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52EB5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Pr="00811702" w:rsidRDefault="00811702" w:rsidP="00811702"/>
    <w:p w:rsidR="00811702" w:rsidRDefault="00811702" w:rsidP="00811702">
      <w:pPr>
        <w:rPr>
          <w:rFonts w:ascii="Arial Narrow" w:hAnsi="Arial Narrow" w:cs="Arial"/>
          <w:sz w:val="22"/>
          <w:szCs w:val="22"/>
        </w:rPr>
      </w:pPr>
    </w:p>
    <w:p w:rsidR="00811702" w:rsidRDefault="00811702" w:rsidP="0081170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1 ark.</w:t>
      </w:r>
    </w:p>
    <w:p w:rsidR="00811702" w:rsidRDefault="00811702" w:rsidP="0081170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:rsidR="00811702" w:rsidRDefault="00811702" w:rsidP="0081170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2 – uczestnicy postępowania ( platforma e-propublico.pl); SZPubl. T 2612 b5</w:t>
      </w:r>
    </w:p>
    <w:p w:rsidR="00811702" w:rsidRDefault="00811702" w:rsidP="0081170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421D3B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:rsidR="00811702" w:rsidRPr="00811702" w:rsidRDefault="00811702" w:rsidP="0081170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2024-08-16</w:t>
      </w:r>
    </w:p>
    <w:p w:rsidR="00811702" w:rsidRPr="00811702" w:rsidRDefault="00811702" w:rsidP="00811702"/>
    <w:sectPr w:rsidR="00811702" w:rsidRPr="0081170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F2FE1" w:rsidRDefault="009F2FE1">
      <w:r>
        <w:separator/>
      </w:r>
    </w:p>
  </w:endnote>
  <w:endnote w:type="continuationSeparator" w:id="0">
    <w:p w:rsidR="009F2FE1" w:rsidRDefault="009F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F2FE1" w:rsidRDefault="009F2FE1">
      <w:r>
        <w:separator/>
      </w:r>
    </w:p>
  </w:footnote>
  <w:footnote w:type="continuationSeparator" w:id="0">
    <w:p w:rsidR="009F2FE1" w:rsidRDefault="009F2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9D4" w:rsidRDefault="00585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9D4" w:rsidRDefault="00585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9D4" w:rsidRDefault="005859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FE1"/>
    <w:rsid w:val="00057D02"/>
    <w:rsid w:val="000613E0"/>
    <w:rsid w:val="00174620"/>
    <w:rsid w:val="001A571A"/>
    <w:rsid w:val="0022485D"/>
    <w:rsid w:val="002B1C74"/>
    <w:rsid w:val="00384EFD"/>
    <w:rsid w:val="004222DA"/>
    <w:rsid w:val="00447444"/>
    <w:rsid w:val="00451415"/>
    <w:rsid w:val="00453E59"/>
    <w:rsid w:val="00460DC4"/>
    <w:rsid w:val="004E1A62"/>
    <w:rsid w:val="005079A4"/>
    <w:rsid w:val="005469F9"/>
    <w:rsid w:val="0055546F"/>
    <w:rsid w:val="005859D4"/>
    <w:rsid w:val="005C0930"/>
    <w:rsid w:val="00611CBA"/>
    <w:rsid w:val="006736C6"/>
    <w:rsid w:val="006D4AE5"/>
    <w:rsid w:val="00811702"/>
    <w:rsid w:val="00854803"/>
    <w:rsid w:val="00864A56"/>
    <w:rsid w:val="0087224A"/>
    <w:rsid w:val="008C2D70"/>
    <w:rsid w:val="009149C3"/>
    <w:rsid w:val="00930A96"/>
    <w:rsid w:val="00953AA1"/>
    <w:rsid w:val="0095641D"/>
    <w:rsid w:val="009D169F"/>
    <w:rsid w:val="009F2FE1"/>
    <w:rsid w:val="00A4668B"/>
    <w:rsid w:val="00B26D41"/>
    <w:rsid w:val="00B361A9"/>
    <w:rsid w:val="00C152AE"/>
    <w:rsid w:val="00C52EB5"/>
    <w:rsid w:val="00D1574A"/>
    <w:rsid w:val="00D248D2"/>
    <w:rsid w:val="00D81E2A"/>
    <w:rsid w:val="00DE1652"/>
    <w:rsid w:val="00E02559"/>
    <w:rsid w:val="00E03B3C"/>
    <w:rsid w:val="00E70169"/>
    <w:rsid w:val="00E74582"/>
    <w:rsid w:val="00EB3650"/>
    <w:rsid w:val="00EF1037"/>
    <w:rsid w:val="00F02168"/>
    <w:rsid w:val="00F16162"/>
    <w:rsid w:val="00FA7728"/>
    <w:rsid w:val="00FD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E4C00"/>
  <w15:chartTrackingRefBased/>
  <w15:docId w15:val="{5DADE54B-267B-4DED-A99D-9759BE76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81170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17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2</Pages>
  <Words>306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10</cp:revision>
  <cp:lastPrinted>2001-02-10T18:08:00Z</cp:lastPrinted>
  <dcterms:created xsi:type="dcterms:W3CDTF">2024-08-14T07:07:00Z</dcterms:created>
  <dcterms:modified xsi:type="dcterms:W3CDTF">2024-08-16T09:15:00Z</dcterms:modified>
</cp:coreProperties>
</file>