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CE017" w14:textId="77777777" w:rsidR="00DB0F97" w:rsidRDefault="00DB0F97" w:rsidP="00DB0F97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NZ-26-2024-56-D-P-AC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4A7F0FBE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______2024</w:t>
      </w:r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7E3FA09D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jednolity Dz. U. z 2023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3B347954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E819A1" w:rsidRPr="00E819A1">
        <w:rPr>
          <w:rFonts w:asciiTheme="majorHAnsi" w:hAnsiTheme="majorHAnsi"/>
          <w:b/>
          <w:sz w:val="19"/>
          <w:szCs w:val="19"/>
        </w:rPr>
        <w:t>Dost</w:t>
      </w:r>
      <w:r w:rsidR="00BC0B7A">
        <w:rPr>
          <w:rFonts w:asciiTheme="majorHAnsi" w:hAnsiTheme="majorHAnsi"/>
          <w:b/>
          <w:sz w:val="19"/>
          <w:szCs w:val="19"/>
        </w:rPr>
        <w:t xml:space="preserve">awy </w:t>
      </w:r>
      <w:r w:rsidR="00DB0F97">
        <w:rPr>
          <w:rFonts w:asciiTheme="majorHAnsi" w:hAnsiTheme="majorHAnsi"/>
          <w:b/>
          <w:sz w:val="19"/>
          <w:szCs w:val="19"/>
        </w:rPr>
        <w:t>implantów</w:t>
      </w:r>
      <w:r w:rsidR="00DB0F97" w:rsidRPr="00DB0F97">
        <w:rPr>
          <w:rFonts w:asciiTheme="majorHAnsi" w:hAnsiTheme="majorHAnsi"/>
          <w:b/>
          <w:sz w:val="19"/>
          <w:szCs w:val="19"/>
        </w:rPr>
        <w:t xml:space="preserve"> do stymulacji szpiku kostnego</w:t>
      </w:r>
      <w:r w:rsidR="00DB0F97">
        <w:rPr>
          <w:rFonts w:asciiTheme="majorHAnsi" w:hAnsiTheme="majorHAnsi"/>
          <w:b/>
          <w:sz w:val="19"/>
          <w:szCs w:val="19"/>
        </w:rPr>
        <w:t xml:space="preserve"> ujęte w zadaniu nr 1 </w:t>
      </w:r>
      <w:r w:rsidR="001068D2" w:rsidRPr="001068D2">
        <w:rPr>
          <w:rFonts w:asciiTheme="majorHAnsi" w:hAnsiTheme="majorHAnsi"/>
          <w:b/>
          <w:sz w:val="19"/>
          <w:szCs w:val="19"/>
        </w:rPr>
        <w:t>dla zaopatrzenia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  <w:bookmarkStart w:id="0" w:name="_GoBack"/>
      <w:bookmarkEnd w:id="0"/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06384B2F" w14:textId="668133E1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24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 </w:t>
      </w:r>
      <w:r w:rsidR="00E819A1">
        <w:rPr>
          <w:rFonts w:asciiTheme="majorHAnsi" w:hAnsiTheme="majorHAnsi"/>
          <w:sz w:val="19"/>
          <w:szCs w:val="19"/>
          <w:lang w:eastAsia="ar-SA"/>
        </w:rPr>
        <w:t xml:space="preserve">do banku </w:t>
      </w:r>
      <w:r w:rsidR="007D1CD2">
        <w:rPr>
          <w:rFonts w:asciiTheme="majorHAnsi" w:hAnsiTheme="majorHAnsi"/>
          <w:sz w:val="19"/>
          <w:szCs w:val="19"/>
          <w:lang w:eastAsia="ar-SA"/>
        </w:rPr>
        <w:t>implantów</w:t>
      </w:r>
      <w:r w:rsidR="00126059">
        <w:rPr>
          <w:rFonts w:asciiTheme="majorHAnsi" w:hAnsiTheme="majorHAnsi"/>
          <w:sz w:val="19"/>
          <w:szCs w:val="19"/>
          <w:lang w:eastAsia="ar-SA"/>
        </w:rPr>
        <w:t xml:space="preserve"> zgodnie z zamówieniami częściowymi Zamawiającego w terminie </w:t>
      </w:r>
      <w:r w:rsidR="003A56AD">
        <w:rPr>
          <w:color w:val="000000"/>
          <w:sz w:val="19"/>
          <w:szCs w:val="19"/>
        </w:rPr>
        <w:t>3</w:t>
      </w:r>
      <w:r w:rsidR="00126059">
        <w:rPr>
          <w:color w:val="000000"/>
          <w:sz w:val="19"/>
          <w:szCs w:val="19"/>
        </w:rPr>
        <w:t xml:space="preserve"> dni roboczych </w:t>
      </w:r>
      <w:r w:rsidR="00126059"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  <w:r w:rsidR="007D1CD2">
        <w:rPr>
          <w:rFonts w:asciiTheme="majorHAnsi" w:hAnsiTheme="majorHAnsi"/>
          <w:sz w:val="19"/>
          <w:szCs w:val="19"/>
          <w:lang w:eastAsia="ar-SA"/>
        </w:rPr>
        <w:t>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5FD23E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6B57D339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Bank implantów</w:t>
      </w:r>
    </w:p>
    <w:p w14:paraId="234F1E48" w14:textId="53217F58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1. Wykonawca zobowiązany jest do nieodpłatnego utworzenia, utrzymywania i uzupełniania (do 3 dni roboczych licząc od daty wysłania protokołu zużycia) na Bloku Operacyjnym Zamawiającego tzw. banku implantów w asortymencie i ilościach zapewniających niezbędne potrzeby i rozmiary</w:t>
      </w:r>
    </w:p>
    <w:p w14:paraId="2D496B4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4A54254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02EE91EC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1560B286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3. Termin dostawy – uzupełnienia depozytu maksymalnie do 3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9AD8378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50995355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251EBB52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6. Wykonawca wraz z uruchomieniem banku implantów, o którym mowa w § 3 ust 1 dostarczy bezpłatnie 1 kompletne instrumentarium użytkowania – na warunkach określonych w formularzu asortymentowo-cenowym dla danego zadania:</w:t>
      </w:r>
    </w:p>
    <w:p w14:paraId="270511A8" w14:textId="77777777" w:rsidR="00FE7D55" w:rsidRDefault="004D7A44">
      <w:pPr>
        <w:pStyle w:val="Bezodstpw"/>
        <w:ind w:firstLine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08831DD8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291CA9B5" w14:textId="77777777" w:rsidR="00FE7D55" w:rsidRDefault="004D7A44">
      <w:pPr>
        <w:pStyle w:val="Bezodstpw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c) Pozostawienia w dyspozycji Zamawiającego instrumentarium do usuwania implantów przez min. 1 rok po zakończeniu umowy.</w:t>
      </w:r>
    </w:p>
    <w:p w14:paraId="4BA74E1C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7. Wykonawca zapewni przeszkolenie personelu w zakresie implantowania i obsługi instrumentarium - miejsce i termin należy uzgodnić z blokiem operacyjnym .</w:t>
      </w:r>
    </w:p>
    <w:p w14:paraId="6C6C5B57" w14:textId="77777777" w:rsidR="00FE7D55" w:rsidRDefault="004D7A44">
      <w:pPr>
        <w:pStyle w:val="Bezodstpw"/>
        <w:jc w:val="both"/>
        <w:rPr>
          <w:sz w:val="19"/>
          <w:szCs w:val="19"/>
        </w:rPr>
      </w:pPr>
      <w:r>
        <w:rPr>
          <w:sz w:val="19"/>
          <w:szCs w:val="19"/>
        </w:rPr>
        <w:t>8. Opakowania oznakowane i opisane w języku polskim.</w:t>
      </w:r>
    </w:p>
    <w:p w14:paraId="13F90A46" w14:textId="77777777" w:rsidR="00FE7D55" w:rsidRDefault="004D7A44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sz w:val="19"/>
          <w:szCs w:val="19"/>
        </w:rPr>
        <w:t xml:space="preserve">9. </w:t>
      </w:r>
      <w:r>
        <w:rPr>
          <w:rFonts w:asciiTheme="majorHAnsi" w:hAnsiTheme="majorHAnsi"/>
          <w:sz w:val="19"/>
          <w:szCs w:val="19"/>
          <w:lang w:eastAsia="ar-SA"/>
        </w:rPr>
        <w:t xml:space="preserve">Fakturowanie zużytych implantów znajdujących się w banku implantów po faksowym przesłaniu przez Zamawiającego protokołu zużycia. 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5E04142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5D864967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03BACC7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0428EC1" w14:textId="1BFF6BA0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  <w:r w:rsidR="00A60863">
        <w:rPr>
          <w:rFonts w:asciiTheme="majorHAnsi" w:hAnsiTheme="majorHAnsi"/>
          <w:sz w:val="19"/>
          <w:szCs w:val="19"/>
          <w:lang w:eastAsia="ar-SA"/>
        </w:rPr>
        <w:t xml:space="preserve"> Endoprotezy muszą posiadać po minimum dwa samoprzylepne identyfikatory wyrobu.</w:t>
      </w:r>
    </w:p>
    <w:p w14:paraId="046B4B5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23354E06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FF0FB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A0B1A5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06FEC8FD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777140AA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4ECAA0C9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4E870F91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E6D11A2" w14:textId="77777777" w:rsidR="00FE7D55" w:rsidRDefault="004D7A44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4FC1565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520D6011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662B48B6" w14:textId="77777777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BB3FCF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którąkolwiek ze stron od niniejszej umowy z przyczyn za które odpowiada Wykonawca oraz w przypadku rozwiązania umowy przez Zamawiającego  na podstawie  § 5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054CA0A" w14:textId="77777777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16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55351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6A0E26" w14:textId="77777777" w:rsidR="00A00106" w:rsidRDefault="00A00106">
      <w:pPr>
        <w:spacing w:after="0" w:line="240" w:lineRule="auto"/>
      </w:pPr>
      <w:r>
        <w:separator/>
      </w:r>
    </w:p>
  </w:endnote>
  <w:endnote w:type="continuationSeparator" w:id="0">
    <w:p w14:paraId="01D6524D" w14:textId="77777777" w:rsidR="00A00106" w:rsidRDefault="00A001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DB0F97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A00106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29F63A" w14:textId="77777777" w:rsidR="00A00106" w:rsidRDefault="00A00106">
      <w:pPr>
        <w:spacing w:after="0" w:line="240" w:lineRule="auto"/>
      </w:pPr>
      <w:r>
        <w:separator/>
      </w:r>
    </w:p>
  </w:footnote>
  <w:footnote w:type="continuationSeparator" w:id="0">
    <w:p w14:paraId="608D5EA7" w14:textId="77777777" w:rsidR="00A00106" w:rsidRDefault="00A00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9EEFA9A" w:rsidR="00FE7D55" w:rsidRDefault="004D7A44">
    <w:pPr>
      <w:pStyle w:val="Nagwek"/>
    </w:pPr>
    <w:r>
      <w:rPr>
        <w:color w:val="000000"/>
      </w:rPr>
      <w:t>Projekt Umowy</w:t>
    </w:r>
    <w:r w:rsidR="00DB0F97">
      <w:rPr>
        <w:color w:val="000000"/>
      </w:rPr>
      <w:t xml:space="preserve"> – Zadanie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1068D2"/>
    <w:rsid w:val="00126059"/>
    <w:rsid w:val="001429CE"/>
    <w:rsid w:val="00191B87"/>
    <w:rsid w:val="001E104D"/>
    <w:rsid w:val="002C16DE"/>
    <w:rsid w:val="002F0C89"/>
    <w:rsid w:val="0030470D"/>
    <w:rsid w:val="003A52D3"/>
    <w:rsid w:val="003A56AD"/>
    <w:rsid w:val="0044334E"/>
    <w:rsid w:val="00463583"/>
    <w:rsid w:val="004D7A44"/>
    <w:rsid w:val="00531034"/>
    <w:rsid w:val="00553515"/>
    <w:rsid w:val="00585E80"/>
    <w:rsid w:val="005A62E8"/>
    <w:rsid w:val="006352BE"/>
    <w:rsid w:val="0065329A"/>
    <w:rsid w:val="007C33D3"/>
    <w:rsid w:val="007D1CD2"/>
    <w:rsid w:val="00826384"/>
    <w:rsid w:val="00857DDD"/>
    <w:rsid w:val="009D749D"/>
    <w:rsid w:val="009E3378"/>
    <w:rsid w:val="00A00106"/>
    <w:rsid w:val="00A3710F"/>
    <w:rsid w:val="00A60863"/>
    <w:rsid w:val="00AF026E"/>
    <w:rsid w:val="00B02D2A"/>
    <w:rsid w:val="00BC0B7A"/>
    <w:rsid w:val="00BE5883"/>
    <w:rsid w:val="00C115C2"/>
    <w:rsid w:val="00C80770"/>
    <w:rsid w:val="00CB0124"/>
    <w:rsid w:val="00D7355D"/>
    <w:rsid w:val="00DB0F97"/>
    <w:rsid w:val="00E63554"/>
    <w:rsid w:val="00E819A1"/>
    <w:rsid w:val="00EA718B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CBC61-A84B-4413-9D4A-BDD6BA9BC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4500</Words>
  <Characters>27001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Adela Ćwik</cp:lastModifiedBy>
  <cp:revision>3</cp:revision>
  <cp:lastPrinted>2022-11-03T11:13:00Z</cp:lastPrinted>
  <dcterms:created xsi:type="dcterms:W3CDTF">2024-08-13T12:12:00Z</dcterms:created>
  <dcterms:modified xsi:type="dcterms:W3CDTF">2024-08-13T12:15:00Z</dcterms:modified>
  <dc:language>pl-PL</dc:language>
</cp:coreProperties>
</file>