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07B17" w:rsidRPr="00B07B17">
        <w:rPr>
          <w:b/>
        </w:rPr>
        <w:t>NZ-26-2024-62-D-P-L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07B17" w:rsidRPr="00B07B17">
        <w:rPr>
          <w:rFonts w:ascii="Arial Narrow" w:hAnsi="Arial Narrow"/>
          <w:b/>
        </w:rPr>
        <w:t>Dostawy produktów leczniczych i dietetycznych środków spożywczych specjalnego przeznaczenia żywieniowego ujętych w 13 zadaniach asortymentowych.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C4F" w:rsidRDefault="005C2C4F" w:rsidP="0038231F">
      <w:pPr>
        <w:spacing w:after="0" w:line="240" w:lineRule="auto"/>
      </w:pPr>
      <w:r>
        <w:separator/>
      </w:r>
    </w:p>
  </w:endnote>
  <w:endnote w:type="continuationSeparator" w:id="0">
    <w:p w:rsidR="005C2C4F" w:rsidRDefault="005C2C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B17" w:rsidRDefault="00B07B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7B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7B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B17" w:rsidRDefault="00B07B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C4F" w:rsidRDefault="005C2C4F" w:rsidP="0038231F">
      <w:pPr>
        <w:spacing w:after="0" w:line="240" w:lineRule="auto"/>
      </w:pPr>
      <w:r>
        <w:separator/>
      </w:r>
    </w:p>
  </w:footnote>
  <w:footnote w:type="continuationSeparator" w:id="0">
    <w:p w:rsidR="005C2C4F" w:rsidRDefault="005C2C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B17" w:rsidRDefault="00B07B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B17" w:rsidRDefault="00B07B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B17" w:rsidRDefault="00B07B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C4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2C4F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07B17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0B4B5-1755-4C12-A5FB-DC094E17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54D73-86C8-408E-AA10-D1A9AB99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2024-08-27T11:10:00Z</dcterms:created>
  <dcterms:modified xsi:type="dcterms:W3CDTF">2024-08-27T11:10:00Z</dcterms:modified>
</cp:coreProperties>
</file>