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B83318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83318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B83318">
        <w:rPr>
          <w:rFonts w:ascii="Arial" w:hAnsi="Arial" w:cs="Arial"/>
          <w:sz w:val="24"/>
          <w:szCs w:val="24"/>
        </w:rPr>
        <w:t>2024-08-30</w:t>
      </w:r>
    </w:p>
    <w:p w:rsidR="00CF7835" w:rsidRPr="009432A1" w:rsidRDefault="00B83318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8331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B83318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B83318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83318">
        <w:rPr>
          <w:rFonts w:ascii="Arial" w:hAnsi="Arial" w:cs="Arial"/>
          <w:sz w:val="24"/>
          <w:szCs w:val="24"/>
        </w:rPr>
        <w:t>W-9/110,</w:t>
      </w:r>
    </w:p>
    <w:p w:rsidR="00CF7835" w:rsidRPr="009432A1" w:rsidRDefault="00B83318" w:rsidP="00CF7835">
      <w:pPr>
        <w:rPr>
          <w:rFonts w:ascii="Arial" w:hAnsi="Arial" w:cs="Arial"/>
          <w:sz w:val="24"/>
          <w:szCs w:val="24"/>
        </w:rPr>
      </w:pPr>
      <w:r w:rsidRPr="00B83318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83318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B8331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83318">
              <w:rPr>
                <w:rFonts w:ascii="Arial" w:hAnsi="Arial" w:cs="Arial"/>
                <w:bCs/>
                <w:sz w:val="24"/>
                <w:szCs w:val="24"/>
              </w:rPr>
              <w:t xml:space="preserve">Dostawa przełączników sieciowych z wyposażeniem oraz  </w:t>
            </w:r>
            <w:proofErr w:type="spellStart"/>
            <w:r w:rsidRPr="00B83318">
              <w:rPr>
                <w:rFonts w:ascii="Arial" w:hAnsi="Arial" w:cs="Arial"/>
                <w:bCs/>
                <w:sz w:val="24"/>
                <w:szCs w:val="24"/>
              </w:rPr>
              <w:t>Acces</w:t>
            </w:r>
            <w:proofErr w:type="spellEnd"/>
            <w:r w:rsidRPr="00B83318">
              <w:rPr>
                <w:rFonts w:ascii="Arial" w:hAnsi="Arial" w:cs="Arial"/>
                <w:bCs/>
                <w:sz w:val="24"/>
                <w:szCs w:val="24"/>
              </w:rPr>
              <w:t xml:space="preserve"> Point (punkt dostępowy)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83318" w:rsidRPr="004E4B64" w:rsidTr="00763071">
        <w:tc>
          <w:tcPr>
            <w:tcW w:w="2269" w:type="dxa"/>
            <w:shd w:val="clear" w:color="auto" w:fill="auto"/>
          </w:tcPr>
          <w:p w:rsidR="00B83318" w:rsidRPr="004E4B64" w:rsidRDefault="00B83318" w:rsidP="007630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83318" w:rsidRPr="004E4B64" w:rsidRDefault="00B83318" w:rsidP="007630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83318">
              <w:rPr>
                <w:rFonts w:ascii="Arial" w:hAnsi="Arial" w:cs="Arial"/>
                <w:bCs/>
                <w:sz w:val="24"/>
                <w:szCs w:val="24"/>
              </w:rPr>
              <w:t>KA-2/071/2024</w:t>
            </w:r>
          </w:p>
        </w:tc>
      </w:tr>
    </w:tbl>
    <w:p w:rsidR="00D665F5" w:rsidRPr="00355C9D" w:rsidRDefault="00D665F5" w:rsidP="00E97A7B">
      <w:pPr>
        <w:spacing w:before="48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83318" w:rsidRPr="00B83318">
        <w:rPr>
          <w:rFonts w:ascii="Arial" w:hAnsi="Arial" w:cs="Arial"/>
          <w:sz w:val="24"/>
          <w:szCs w:val="24"/>
        </w:rPr>
        <w:t>(</w:t>
      </w:r>
      <w:proofErr w:type="spellStart"/>
      <w:r w:rsidR="00B83318" w:rsidRPr="00B83318">
        <w:rPr>
          <w:rFonts w:ascii="Arial" w:hAnsi="Arial" w:cs="Arial"/>
          <w:sz w:val="24"/>
          <w:szCs w:val="24"/>
        </w:rPr>
        <w:t>t.j</w:t>
      </w:r>
      <w:proofErr w:type="spellEnd"/>
      <w:r w:rsidR="00B83318" w:rsidRPr="00B83318">
        <w:rPr>
          <w:rFonts w:ascii="Arial" w:hAnsi="Arial" w:cs="Arial"/>
          <w:sz w:val="24"/>
          <w:szCs w:val="24"/>
        </w:rPr>
        <w:t>. Dz. U. z 2023r. poz. 1605</w:t>
      </w:r>
      <w:r w:rsidR="00E97A7B">
        <w:rPr>
          <w:rFonts w:ascii="Arial" w:hAnsi="Arial" w:cs="Arial"/>
          <w:sz w:val="24"/>
          <w:szCs w:val="24"/>
        </w:rPr>
        <w:t xml:space="preserve"> ze zm.</w:t>
      </w:r>
      <w:r w:rsidR="00B83318" w:rsidRPr="00B83318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83318" w:rsidRPr="00B83318">
        <w:rPr>
          <w:rFonts w:ascii="Arial" w:hAnsi="Arial" w:cs="Arial"/>
          <w:sz w:val="24"/>
          <w:szCs w:val="24"/>
        </w:rPr>
        <w:t>30/08/2024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83318" w:rsidRPr="00B83318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83318" w:rsidRPr="00355C9D" w:rsidTr="00763071">
        <w:tc>
          <w:tcPr>
            <w:tcW w:w="1276" w:type="dxa"/>
            <w:shd w:val="clear" w:color="auto" w:fill="auto"/>
            <w:vAlign w:val="center"/>
          </w:tcPr>
          <w:p w:rsidR="00B83318" w:rsidRPr="00CF7835" w:rsidRDefault="00B83318" w:rsidP="007630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31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B83318" w:rsidRPr="00CF7835" w:rsidRDefault="00B83318" w:rsidP="0076307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83318">
              <w:rPr>
                <w:rFonts w:ascii="Arial" w:hAnsi="Arial" w:cs="Arial"/>
                <w:sz w:val="24"/>
                <w:szCs w:val="24"/>
              </w:rPr>
              <w:t>ISS IT Security System S.C.</w:t>
            </w:r>
          </w:p>
          <w:p w:rsidR="00B83318" w:rsidRPr="00CF7835" w:rsidRDefault="00B83318" w:rsidP="00763071">
            <w:pPr>
              <w:rPr>
                <w:rFonts w:ascii="Arial" w:hAnsi="Arial" w:cs="Arial"/>
                <w:sz w:val="24"/>
                <w:szCs w:val="24"/>
              </w:rPr>
            </w:pPr>
            <w:r w:rsidRPr="00B83318">
              <w:rPr>
                <w:rFonts w:ascii="Arial" w:hAnsi="Arial" w:cs="Arial"/>
                <w:sz w:val="24"/>
                <w:szCs w:val="24"/>
              </w:rPr>
              <w:t>Warszawska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3318">
              <w:rPr>
                <w:rFonts w:ascii="Arial" w:hAnsi="Arial" w:cs="Arial"/>
                <w:sz w:val="24"/>
                <w:szCs w:val="24"/>
              </w:rPr>
              <w:t>40/2A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83318" w:rsidRPr="00CF7835" w:rsidRDefault="00B83318" w:rsidP="0076307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3318">
              <w:rPr>
                <w:rFonts w:ascii="Arial" w:hAnsi="Arial" w:cs="Arial"/>
                <w:sz w:val="24"/>
                <w:szCs w:val="24"/>
              </w:rPr>
              <w:t>40-008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3318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3318" w:rsidRPr="00CF7835" w:rsidRDefault="00B83318" w:rsidP="0076307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3318">
              <w:rPr>
                <w:rFonts w:ascii="Arial" w:hAnsi="Arial" w:cs="Arial"/>
                <w:sz w:val="24"/>
                <w:szCs w:val="24"/>
              </w:rPr>
              <w:t>74 937.75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2E1" w:rsidRDefault="007D42E1">
      <w:r>
        <w:separator/>
      </w:r>
    </w:p>
  </w:endnote>
  <w:endnote w:type="continuationSeparator" w:id="0">
    <w:p w:rsidR="007D42E1" w:rsidRDefault="007D4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2E1" w:rsidRDefault="007D42E1">
      <w:r>
        <w:separator/>
      </w:r>
    </w:p>
  </w:footnote>
  <w:footnote w:type="continuationSeparator" w:id="0">
    <w:p w:rsidR="007D42E1" w:rsidRDefault="007D42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318" w:rsidRDefault="00B833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318" w:rsidRDefault="00B833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3318" w:rsidRDefault="00B833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42E1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D42E1"/>
    <w:rsid w:val="00843263"/>
    <w:rsid w:val="00861E75"/>
    <w:rsid w:val="008A26A5"/>
    <w:rsid w:val="008F318B"/>
    <w:rsid w:val="00960CEB"/>
    <w:rsid w:val="009D19BD"/>
    <w:rsid w:val="009F189D"/>
    <w:rsid w:val="00A80738"/>
    <w:rsid w:val="00AA4B05"/>
    <w:rsid w:val="00B83318"/>
    <w:rsid w:val="00C236D3"/>
    <w:rsid w:val="00C659E2"/>
    <w:rsid w:val="00CB0802"/>
    <w:rsid w:val="00CF7835"/>
    <w:rsid w:val="00D665F5"/>
    <w:rsid w:val="00D7128F"/>
    <w:rsid w:val="00E97A7B"/>
    <w:rsid w:val="00EA3476"/>
    <w:rsid w:val="00F44906"/>
    <w:rsid w:val="00F95C33"/>
    <w:rsid w:val="00FF4AB1"/>
    <w:rsid w:val="00FF6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EEAA477"/>
  <w15:chartTrackingRefBased/>
  <w15:docId w15:val="{891315A9-D5DC-498C-B675-9B0CA71F1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2024-08-30T08:49:00Z</dcterms:created>
  <dcterms:modified xsi:type="dcterms:W3CDTF">2024-08-30T08:49:00Z</dcterms:modified>
</cp:coreProperties>
</file>