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A9E6D" w14:textId="77777777" w:rsidR="00BF623E" w:rsidRDefault="00B515CB" w:rsidP="00BF623E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0988192E" w:rsidR="00D81585" w:rsidRPr="00BF623E" w:rsidRDefault="00D81585" w:rsidP="00BF62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3FC67D22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9AE2CCC" w14:textId="7C766597" w:rsidR="00914E34" w:rsidRDefault="00D81585" w:rsidP="00BF623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65244731" w14:textId="77777777" w:rsidR="00BF623E" w:rsidRPr="00F17E37" w:rsidRDefault="00BF623E" w:rsidP="00BF623E">
      <w:pPr>
        <w:spacing w:before="120" w:after="0" w:line="360" w:lineRule="auto"/>
        <w:rPr>
          <w:rFonts w:ascii="Arial" w:hAnsi="Arial" w:cs="Arial"/>
          <w:b/>
          <w:sz w:val="21"/>
          <w:szCs w:val="21"/>
        </w:rPr>
      </w:pPr>
    </w:p>
    <w:p w14:paraId="1E2B63ED" w14:textId="317E4D87" w:rsidR="00BD68CB" w:rsidRPr="00A90A04" w:rsidRDefault="00D81585" w:rsidP="00BD68C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F623E">
        <w:rPr>
          <w:rFonts w:ascii="Arial" w:hAnsi="Arial" w:cs="Arial"/>
        </w:rPr>
        <w:t xml:space="preserve">Na potrzeby postępowania o udzielenie zamówienia publicznego </w:t>
      </w:r>
      <w:r w:rsidRPr="00BF623E">
        <w:rPr>
          <w:rFonts w:ascii="Arial" w:hAnsi="Arial" w:cs="Arial"/>
        </w:rPr>
        <w:br/>
        <w:t>pn.</w:t>
      </w:r>
      <w:r w:rsidR="00935789">
        <w:rPr>
          <w:rFonts w:ascii="Arial" w:hAnsi="Arial" w:cs="Arial"/>
        </w:rPr>
        <w:t xml:space="preserve"> </w:t>
      </w:r>
      <w:r w:rsidR="00BD68CB" w:rsidRPr="000F3964">
        <w:rPr>
          <w:rFonts w:ascii="Arial" w:eastAsia="Times New Roman" w:hAnsi="Arial" w:cs="Arial"/>
          <w:b/>
          <w:lang w:eastAsia="pl-PL"/>
        </w:rPr>
        <w:t xml:space="preserve">dostawa mebli wraz z montażem do Uniwersytetu im. Adama Mickiewicza w Poznaniu. </w:t>
      </w:r>
      <w:r w:rsidR="00BD68CB">
        <w:rPr>
          <w:rFonts w:ascii="Arial" w:eastAsia="Times New Roman" w:hAnsi="Arial" w:cs="Arial"/>
          <w:b/>
          <w:lang w:eastAsia="pl-PL"/>
        </w:rPr>
        <w:t>Zamówienie zostało podzielone na dwie części:</w:t>
      </w:r>
    </w:p>
    <w:p w14:paraId="01A543DC" w14:textId="219B6A96" w:rsidR="00BD68CB" w:rsidRPr="006D0836" w:rsidRDefault="00BD68CB" w:rsidP="00BD68CB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- </w:t>
      </w:r>
      <w:r w:rsidRPr="006D0836">
        <w:rPr>
          <w:rFonts w:ascii="Arial" w:eastAsia="Times New Roman" w:hAnsi="Arial" w:cs="Arial"/>
          <w:b/>
          <w:lang w:eastAsia="pl-PL"/>
        </w:rPr>
        <w:t xml:space="preserve">Część 1: dostawa wraz </w:t>
      </w:r>
      <w:r w:rsidR="00E32C8E">
        <w:rPr>
          <w:rFonts w:ascii="Arial" w:eastAsia="Times New Roman" w:hAnsi="Arial" w:cs="Arial"/>
          <w:b/>
          <w:lang w:eastAsia="pl-PL"/>
        </w:rPr>
        <w:t>z montażem szafek metalowych do</w:t>
      </w:r>
      <w:bookmarkStart w:id="0" w:name="_GoBack"/>
      <w:bookmarkEnd w:id="0"/>
      <w:r w:rsidR="00E32C8E" w:rsidRPr="00E32C8E">
        <w:rPr>
          <w:rFonts w:ascii="Arial" w:eastAsia="Times New Roman" w:hAnsi="Arial" w:cs="Arial"/>
          <w:b/>
          <w:lang w:eastAsia="pl-PL"/>
        </w:rPr>
        <w:t xml:space="preserve"> szatni w </w:t>
      </w:r>
      <w:r w:rsidRPr="006D0836">
        <w:rPr>
          <w:rFonts w:ascii="Arial" w:eastAsia="Times New Roman" w:hAnsi="Arial" w:cs="Arial"/>
          <w:b/>
          <w:lang w:eastAsia="pl-PL"/>
        </w:rPr>
        <w:t>budynku Wydziału Matematyki i Informatyki,</w:t>
      </w:r>
    </w:p>
    <w:p w14:paraId="3C28F8BC" w14:textId="77777777" w:rsidR="00BD68CB" w:rsidRPr="002B335A" w:rsidRDefault="00BD68CB" w:rsidP="00BD68C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D0836">
        <w:rPr>
          <w:rFonts w:ascii="Arial" w:eastAsia="Times New Roman" w:hAnsi="Arial" w:cs="Arial"/>
          <w:b/>
          <w:lang w:eastAsia="pl-PL"/>
        </w:rPr>
        <w:t xml:space="preserve">- Część 2: </w:t>
      </w:r>
      <w:r>
        <w:rPr>
          <w:rFonts w:ascii="Arial" w:eastAsia="Times New Roman" w:hAnsi="Arial" w:cs="Arial"/>
          <w:b/>
          <w:lang w:eastAsia="pl-PL"/>
        </w:rPr>
        <w:t>dostawa wraz z montażem mebli do jednostek organizacyjnych Uniwersytetu.</w:t>
      </w:r>
    </w:p>
    <w:p w14:paraId="50D73918" w14:textId="0ADB056A" w:rsidR="00BF623E" w:rsidRDefault="00BF623E" w:rsidP="00BF623E">
      <w:pPr>
        <w:spacing w:after="0" w:line="240" w:lineRule="auto"/>
        <w:jc w:val="both"/>
        <w:rPr>
          <w:rFonts w:ascii="Arial" w:hAnsi="Arial" w:cs="Arial"/>
        </w:rPr>
      </w:pPr>
    </w:p>
    <w:p w14:paraId="657D2255" w14:textId="3C061819" w:rsidR="00D81585" w:rsidRPr="00BF623E" w:rsidRDefault="00D81585" w:rsidP="00BF623E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</w:t>
      </w:r>
      <w:r w:rsidRPr="0084509A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 w:rsidSect="00BF623E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3D3A4A6E" w:rsidR="00914E34" w:rsidRDefault="00BD68CB">
    <w:pPr>
      <w:pStyle w:val="Nagwek"/>
    </w:pPr>
    <w:r>
      <w:t>Znak Sprawy: ZP3/2256</w:t>
    </w:r>
    <w:r w:rsidR="00A72BE2">
      <w:t>/2</w:t>
    </w:r>
    <w:r w:rsidR="00BF623E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1F465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35789"/>
    <w:rsid w:val="009658CC"/>
    <w:rsid w:val="009673A4"/>
    <w:rsid w:val="009877FB"/>
    <w:rsid w:val="009A53A6"/>
    <w:rsid w:val="009C0CC2"/>
    <w:rsid w:val="00A72BE2"/>
    <w:rsid w:val="00B035E5"/>
    <w:rsid w:val="00B515CB"/>
    <w:rsid w:val="00BC03FF"/>
    <w:rsid w:val="00BD68CB"/>
    <w:rsid w:val="00BF623E"/>
    <w:rsid w:val="00C57760"/>
    <w:rsid w:val="00D02901"/>
    <w:rsid w:val="00D10644"/>
    <w:rsid w:val="00D54A36"/>
    <w:rsid w:val="00D81585"/>
    <w:rsid w:val="00E32C8E"/>
    <w:rsid w:val="00E44E15"/>
    <w:rsid w:val="00E631AA"/>
    <w:rsid w:val="00EC2674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348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16</cp:revision>
  <cp:lastPrinted>2024-09-04T13:17:00Z</cp:lastPrinted>
  <dcterms:created xsi:type="dcterms:W3CDTF">2022-05-09T13:40:00Z</dcterms:created>
  <dcterms:modified xsi:type="dcterms:W3CDTF">2024-09-06T11:50:00Z</dcterms:modified>
</cp:coreProperties>
</file>