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A034A8" w14:textId="77777777" w:rsidR="0015422A" w:rsidRPr="0015422A" w:rsidRDefault="0015422A" w:rsidP="0015422A">
      <w:pPr>
        <w:jc w:val="center"/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545896-2024 - Procedura konkurencyjna</w:t>
      </w:r>
    </w:p>
    <w:p w14:paraId="399C39E8" w14:textId="77777777" w:rsidR="0015422A" w:rsidRDefault="0015422A" w:rsidP="0015422A">
      <w:pPr>
        <w:jc w:val="center"/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 xml:space="preserve">Polska – Środki przeciwnowotworowe i immunomodulacyjne – </w:t>
      </w:r>
    </w:p>
    <w:p w14:paraId="5E10DB22" w14:textId="7B10410B" w:rsidR="0015422A" w:rsidRPr="0015422A" w:rsidRDefault="0015422A" w:rsidP="0015422A">
      <w:pPr>
        <w:jc w:val="center"/>
        <w:rPr>
          <w:rFonts w:ascii="Arial Narrow" w:hAnsi="Arial Narrow"/>
          <w:b/>
          <w:bCs/>
          <w:color w:val="444444"/>
        </w:rPr>
      </w:pPr>
      <w:r w:rsidRPr="0015422A">
        <w:rPr>
          <w:rFonts w:ascii="Arial Narrow" w:hAnsi="Arial Narrow"/>
          <w:b/>
          <w:bCs/>
          <w:color w:val="444444"/>
        </w:rPr>
        <w:t>Dostawa produktów leczniczych w szpitalnych programach lekowych oraz chemioterapii na 24 miesiące z prawem opcji na 6 miesięcy</w:t>
      </w:r>
    </w:p>
    <w:p w14:paraId="47B399D8" w14:textId="77777777" w:rsidR="0015422A" w:rsidRPr="0015422A" w:rsidRDefault="0015422A" w:rsidP="0015422A">
      <w:pPr>
        <w:jc w:val="center"/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OJ S 177/2024 11/09/2024</w:t>
      </w:r>
    </w:p>
    <w:p w14:paraId="5021BBEC" w14:textId="77777777" w:rsidR="0015422A" w:rsidRPr="0015422A" w:rsidRDefault="0015422A" w:rsidP="0015422A">
      <w:pPr>
        <w:jc w:val="center"/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 xml:space="preserve">Ogłoszenie o zamówieniu lub ogłoszenie o koncesji – tryb standardowy - </w:t>
      </w:r>
      <w:r w:rsidRPr="0015422A">
        <w:rPr>
          <w:rFonts w:ascii="Arial Narrow" w:hAnsi="Arial Narrow"/>
          <w:b/>
          <w:bCs/>
          <w:color w:val="444444"/>
        </w:rPr>
        <w:t>Ogłoszenie o zmianie</w:t>
      </w:r>
    </w:p>
    <w:p w14:paraId="39333F60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Dostawy</w:t>
      </w:r>
    </w:p>
    <w:p w14:paraId="7E131C44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1. Nabywca</w:t>
      </w:r>
    </w:p>
    <w:p w14:paraId="3E30471A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1.1.</w:t>
      </w:r>
    </w:p>
    <w:p w14:paraId="5D248796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Nabywca</w:t>
      </w:r>
    </w:p>
    <w:p w14:paraId="5D7268D8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Oficjalna nazwa: 10 Wojskowy Szpital Kliniczny z Polikliniką Samodzielny Publiczny Zakład Opieki Zdrowotnej</w:t>
      </w:r>
    </w:p>
    <w:p w14:paraId="092D2121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E-mail: </w:t>
      </w:r>
      <w:hyperlink r:id="rId6" w:history="1">
        <w:r w:rsidRPr="0015422A">
          <w:rPr>
            <w:rStyle w:val="Hipercze"/>
            <w:rFonts w:ascii="Arial Narrow" w:hAnsi="Arial Narrow"/>
          </w:rPr>
          <w:t>paulina.kucharska@10wsk.mil.pl</w:t>
        </w:r>
      </w:hyperlink>
    </w:p>
    <w:p w14:paraId="235CAFBA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Status prawny nabywcy: Podmiot prawa publicznego</w:t>
      </w:r>
    </w:p>
    <w:p w14:paraId="35CE4A03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Sektor działalności instytucji zamawiającej: Zdrowie</w:t>
      </w:r>
    </w:p>
    <w:p w14:paraId="45FA2DF4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2. Procedura</w:t>
      </w:r>
    </w:p>
    <w:p w14:paraId="29C1D3D1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2.1.</w:t>
      </w:r>
    </w:p>
    <w:p w14:paraId="0BE7BB2A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Procedura</w:t>
      </w:r>
    </w:p>
    <w:p w14:paraId="5404039D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Tytuł: Dostawa produktów leczniczych w szpitalnych programach lekowych oraz chemioterapii na 24 miesiące z prawem opcji na 6 miesięcy</w:t>
      </w:r>
    </w:p>
    <w:p w14:paraId="390B7135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Opis: Dostawa produktów leczniczych w szpitalnych programach lekowych oraz chemioterapii na 24 miesiące z prawem opcji na 6 miesięcy zgodnie z zapisami formularza cenowego i SWZ</w:t>
      </w:r>
    </w:p>
    <w:p w14:paraId="0702C990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Identyfikator procedury: 4e70e431-fd7d-4223-a621-24a54f24ed40</w:t>
      </w:r>
    </w:p>
    <w:p w14:paraId="10FB3B7C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Wewnętrzny identyfikator: </w:t>
      </w:r>
      <w:r w:rsidRPr="0015422A">
        <w:rPr>
          <w:rFonts w:ascii="Arial Narrow" w:hAnsi="Arial Narrow"/>
          <w:b/>
          <w:bCs/>
          <w:color w:val="444444"/>
        </w:rPr>
        <w:t>97/2024</w:t>
      </w:r>
    </w:p>
    <w:p w14:paraId="1125B0EF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Rodzaj procedury: Otwarta</w:t>
      </w:r>
    </w:p>
    <w:p w14:paraId="6E016CBB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Procedura jest przyspieszona: nie</w:t>
      </w:r>
    </w:p>
    <w:p w14:paraId="47B52CB5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2.1.1.</w:t>
      </w:r>
    </w:p>
    <w:p w14:paraId="0C80EF74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Przeznaczenie</w:t>
      </w:r>
    </w:p>
    <w:p w14:paraId="496EE47F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Charakter zamówienia: Dostawy</w:t>
      </w:r>
    </w:p>
    <w:p w14:paraId="3E40AE2F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Główna klasyfikacja (</w:t>
      </w:r>
      <w:proofErr w:type="spellStart"/>
      <w:r w:rsidRPr="0015422A">
        <w:rPr>
          <w:rFonts w:ascii="Arial Narrow" w:hAnsi="Arial Narrow"/>
          <w:color w:val="444444"/>
        </w:rPr>
        <w:t>cpv</w:t>
      </w:r>
      <w:proofErr w:type="spellEnd"/>
      <w:r w:rsidRPr="0015422A">
        <w:rPr>
          <w:rFonts w:ascii="Arial Narrow" w:hAnsi="Arial Narrow"/>
          <w:color w:val="444444"/>
        </w:rPr>
        <w:t>): 33652000 Środki przeciwnowotworowe i immunomodulacyjne</w:t>
      </w:r>
    </w:p>
    <w:p w14:paraId="526716F1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2.1.2.</w:t>
      </w:r>
    </w:p>
    <w:p w14:paraId="57E7FB88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Miejsce realizacji</w:t>
      </w:r>
    </w:p>
    <w:p w14:paraId="79A98464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Podpodział krajowy (NUTS): Bydgosko-Toruński (PL613)</w:t>
      </w:r>
    </w:p>
    <w:p w14:paraId="7748F76C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Kraj: Polska</w:t>
      </w:r>
    </w:p>
    <w:p w14:paraId="4548D741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2.1.4.</w:t>
      </w:r>
    </w:p>
    <w:p w14:paraId="1676BD8B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Informacje ogólne</w:t>
      </w:r>
    </w:p>
    <w:p w14:paraId="64524AAC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lastRenderedPageBreak/>
        <w:t>Informacje dodatkowe: Miejsce realizacji: Apteka Zakładowa poziom -1 bud nr 5 w siedzibie Zamawiającego. Nie wymaga się wniesienia wadium ani zabezpieczenia należytego wykonania umowy. Dokumenty wymagane na etapie składania ofert/wniosków, dokumenty składane na żądanie w celu potwierdzenia braku podstawa do wykluczenia, dokumenty żądane w celu potwierdzenia spełnienia przez wykonawcę warunków udziału w postepowaniu oraz dokumenty podmiotów zagranicznych zostały wskazane w SWZ. Zamawiający przewiduje prawo opcji opisane w SWZ.</w:t>
      </w:r>
    </w:p>
    <w:p w14:paraId="440785C5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Podstawa prawna: </w:t>
      </w:r>
    </w:p>
    <w:p w14:paraId="6FA3B5DF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Dyrektywa 2014/24/UE</w:t>
      </w:r>
    </w:p>
    <w:p w14:paraId="76852E02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2.1.5.</w:t>
      </w:r>
    </w:p>
    <w:p w14:paraId="6E43089F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Warunki udzielenia zamówienia</w:t>
      </w:r>
    </w:p>
    <w:p w14:paraId="1CAEAC62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Warunki zgłoszenia: </w:t>
      </w:r>
    </w:p>
    <w:p w14:paraId="7417DF60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Maksymalna liczba części zamówienia, na które jeden oferent może składać oferty: 7</w:t>
      </w:r>
    </w:p>
    <w:p w14:paraId="52E1536B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Warunki zamówienia: </w:t>
      </w:r>
    </w:p>
    <w:p w14:paraId="294A1F4B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Maksymalna liczba części zamówienia, których można udzielić jednemu oferentowi: 7</w:t>
      </w:r>
    </w:p>
    <w:p w14:paraId="1B9F378C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2.1.6.</w:t>
      </w:r>
    </w:p>
    <w:p w14:paraId="4622AB48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Podstawy wykluczenia</w:t>
      </w:r>
    </w:p>
    <w:p w14:paraId="3B11D68D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Powody wykluczenia źródła: Uwaga</w:t>
      </w:r>
    </w:p>
    <w:p w14:paraId="3660C08E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 xml:space="preserve">Aktywami zarządza likwidator: Dotyczy art. 109 ust. 1 pkt 4 ustawy </w:t>
      </w:r>
      <w:proofErr w:type="spellStart"/>
      <w:r w:rsidRPr="0015422A">
        <w:rPr>
          <w:rFonts w:ascii="Arial Narrow" w:hAnsi="Arial Narrow"/>
          <w:color w:val="444444"/>
        </w:rPr>
        <w:t>Pzp</w:t>
      </w:r>
      <w:proofErr w:type="spellEnd"/>
    </w:p>
    <w:p w14:paraId="38C7DF8D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 xml:space="preserve">Bezpośrednie lub pośrednie zaangażowanie w przygotowanie przedmiotowego postępowania o udzielenie zamówienia: Dotyczy art. 108 ust. 1 pkt 6 ustawy </w:t>
      </w:r>
      <w:proofErr w:type="spellStart"/>
      <w:r w:rsidRPr="0015422A">
        <w:rPr>
          <w:rFonts w:ascii="Arial Narrow" w:hAnsi="Arial Narrow"/>
          <w:color w:val="444444"/>
        </w:rPr>
        <w:t>Pzp</w:t>
      </w:r>
      <w:proofErr w:type="spellEnd"/>
    </w:p>
    <w:p w14:paraId="66D80780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 xml:space="preserve">Działalność gospodarcza jest zawieszona: Dotyczy art. 109 ust. 1 pkt. 4 ustawy </w:t>
      </w:r>
      <w:proofErr w:type="spellStart"/>
      <w:r w:rsidRPr="0015422A">
        <w:rPr>
          <w:rFonts w:ascii="Arial Narrow" w:hAnsi="Arial Narrow"/>
          <w:color w:val="444444"/>
        </w:rPr>
        <w:t>Pzp</w:t>
      </w:r>
      <w:proofErr w:type="spellEnd"/>
    </w:p>
    <w:p w14:paraId="08A4AD31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 xml:space="preserve">Inna sytuacja podobna do upadłości wynikająca z prawa krajowego: Dotyczy art. 109 ust. 1 pkt 4 ustawy </w:t>
      </w:r>
      <w:proofErr w:type="spellStart"/>
      <w:r w:rsidRPr="0015422A">
        <w:rPr>
          <w:rFonts w:ascii="Arial Narrow" w:hAnsi="Arial Narrow"/>
          <w:color w:val="444444"/>
        </w:rPr>
        <w:t>Pzp</w:t>
      </w:r>
      <w:proofErr w:type="spellEnd"/>
    </w:p>
    <w:p w14:paraId="3094F5A9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 xml:space="preserve">Niewypłacalność: Dotyczy art. 109 ust. 1 pkt 4 ustawy </w:t>
      </w:r>
      <w:proofErr w:type="spellStart"/>
      <w:r w:rsidRPr="0015422A">
        <w:rPr>
          <w:rFonts w:ascii="Arial Narrow" w:hAnsi="Arial Narrow"/>
          <w:color w:val="444444"/>
        </w:rPr>
        <w:t>Pzp</w:t>
      </w:r>
      <w:proofErr w:type="spellEnd"/>
    </w:p>
    <w:p w14:paraId="5DA12B76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 xml:space="preserve">Naruszenie zobowiązania dotyczącego płatności podatków: Dotyczy art. 108 ust. 1 pkt 3 i art. 109 ust. 1 pkt 1 ustawy </w:t>
      </w:r>
      <w:proofErr w:type="spellStart"/>
      <w:r w:rsidRPr="0015422A">
        <w:rPr>
          <w:rFonts w:ascii="Arial Narrow" w:hAnsi="Arial Narrow"/>
          <w:color w:val="444444"/>
        </w:rPr>
        <w:t>Pzp</w:t>
      </w:r>
      <w:proofErr w:type="spellEnd"/>
    </w:p>
    <w:p w14:paraId="0B0D2A42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 xml:space="preserve">Naruszenie zobowiązań wynikających wyłącznie z krajowych przesłanek wykluczenia: Dotyczy art. 108 ust. 1 pkt 1 i 3oraz art. 109 ust. 1 pkt 1 ustawy </w:t>
      </w:r>
      <w:proofErr w:type="spellStart"/>
      <w:r w:rsidRPr="0015422A">
        <w:rPr>
          <w:rFonts w:ascii="Arial Narrow" w:hAnsi="Arial Narrow"/>
          <w:color w:val="444444"/>
        </w:rPr>
        <w:t>Pzp</w:t>
      </w:r>
      <w:proofErr w:type="spellEnd"/>
      <w:r w:rsidRPr="0015422A">
        <w:rPr>
          <w:rFonts w:ascii="Arial Narrow" w:hAnsi="Arial Narrow"/>
          <w:color w:val="444444"/>
        </w:rPr>
        <w:t>. Podstawy wykluczenia wskazanych w art. 7 ust. 1 ustawy z dnia 13 kwietnia 2022 o szczególnych rozwiązaniach w zakresie przeciwdziałania wspieraniu agresji na Ukrainę oraz służących ochronie bezpieczeństwa narodowego</w:t>
      </w:r>
    </w:p>
    <w:p w14:paraId="131AD808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 xml:space="preserve">Naruszenie zobowiązania dotyczącego płatności składek na ubezpieczenia społeczne: art. 108 ust. 1 pkt 3 i art. 109 ust. 1 pkt 1 ustawy </w:t>
      </w:r>
      <w:proofErr w:type="spellStart"/>
      <w:r w:rsidRPr="0015422A">
        <w:rPr>
          <w:rFonts w:ascii="Arial Narrow" w:hAnsi="Arial Narrow"/>
          <w:color w:val="444444"/>
        </w:rPr>
        <w:t>Pzp</w:t>
      </w:r>
      <w:proofErr w:type="spellEnd"/>
    </w:p>
    <w:p w14:paraId="07DE6B46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 xml:space="preserve">Układ z wierzycielami: art. 109 ust. 1 pkt 4 ustawy </w:t>
      </w:r>
      <w:proofErr w:type="spellStart"/>
      <w:r w:rsidRPr="0015422A">
        <w:rPr>
          <w:rFonts w:ascii="Arial Narrow" w:hAnsi="Arial Narrow"/>
          <w:color w:val="444444"/>
        </w:rPr>
        <w:t>Pzp</w:t>
      </w:r>
      <w:proofErr w:type="spellEnd"/>
    </w:p>
    <w:p w14:paraId="7AC61107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 xml:space="preserve">Upadłość: art. 109 ust. 1 pkt 4 ustawy </w:t>
      </w:r>
      <w:proofErr w:type="spellStart"/>
      <w:r w:rsidRPr="0015422A">
        <w:rPr>
          <w:rFonts w:ascii="Arial Narrow" w:hAnsi="Arial Narrow"/>
          <w:color w:val="444444"/>
        </w:rPr>
        <w:t>Pzp</w:t>
      </w:r>
      <w:proofErr w:type="spellEnd"/>
    </w:p>
    <w:p w14:paraId="1B882704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 xml:space="preserve">Winni wprowadzenia w błąd, zatajenia informacji, niemożności dostarczenia wymaganych dokumentów i uzyskania informacji poufnych w ramach tej procedury: art. 109 ust. 1 pkt 10 ustawy </w:t>
      </w:r>
      <w:proofErr w:type="spellStart"/>
      <w:r w:rsidRPr="0015422A">
        <w:rPr>
          <w:rFonts w:ascii="Arial Narrow" w:hAnsi="Arial Narrow"/>
          <w:color w:val="444444"/>
        </w:rPr>
        <w:t>Pzp</w:t>
      </w:r>
      <w:proofErr w:type="spellEnd"/>
    </w:p>
    <w:p w14:paraId="514D8677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5. Część zamówienia</w:t>
      </w:r>
    </w:p>
    <w:p w14:paraId="262C5E0C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5.1.</w:t>
      </w:r>
    </w:p>
    <w:p w14:paraId="0F20AB88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Część zamówienia: LOT-0001</w:t>
      </w:r>
    </w:p>
    <w:p w14:paraId="73614A95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 xml:space="preserve">Tytuł: 1. </w:t>
      </w:r>
      <w:proofErr w:type="spellStart"/>
      <w:r w:rsidRPr="0015422A">
        <w:rPr>
          <w:rFonts w:ascii="Arial Narrow" w:hAnsi="Arial Narrow"/>
          <w:color w:val="444444"/>
        </w:rPr>
        <w:t>Nusinersenum</w:t>
      </w:r>
      <w:proofErr w:type="spellEnd"/>
    </w:p>
    <w:p w14:paraId="76772F96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Opis: zgodnie z zapisami formularza cenowego i SWZ</w:t>
      </w:r>
    </w:p>
    <w:p w14:paraId="55697844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lastRenderedPageBreak/>
        <w:t>Wewnętrzny identyfikator: 1</w:t>
      </w:r>
    </w:p>
    <w:p w14:paraId="4A379C66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5.1.1.</w:t>
      </w:r>
    </w:p>
    <w:p w14:paraId="5277CAC6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Przeznaczenie</w:t>
      </w:r>
    </w:p>
    <w:p w14:paraId="58AADFFA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Charakter zamówienia: Dostawy</w:t>
      </w:r>
    </w:p>
    <w:p w14:paraId="2E5F4FB1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Główna klasyfikacja (</w:t>
      </w:r>
      <w:proofErr w:type="spellStart"/>
      <w:r w:rsidRPr="0015422A">
        <w:rPr>
          <w:rFonts w:ascii="Arial Narrow" w:hAnsi="Arial Narrow"/>
          <w:color w:val="444444"/>
        </w:rPr>
        <w:t>cpv</w:t>
      </w:r>
      <w:proofErr w:type="spellEnd"/>
      <w:r w:rsidRPr="0015422A">
        <w:rPr>
          <w:rFonts w:ascii="Arial Narrow" w:hAnsi="Arial Narrow"/>
          <w:color w:val="444444"/>
        </w:rPr>
        <w:t>): 33652000 Środki przeciwnowotworowe i immunomodulacyjne</w:t>
      </w:r>
    </w:p>
    <w:p w14:paraId="1980F2EC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Opcje:</w:t>
      </w:r>
    </w:p>
    <w:p w14:paraId="02F4155D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 xml:space="preserve">Opis opcji: 1. Zamawiający w trakcie realizacji umowy przewiduje możliwość zastosowania prawa opcji, o którym mowa w art. 441 ustawy </w:t>
      </w:r>
      <w:proofErr w:type="spellStart"/>
      <w:r w:rsidRPr="0015422A">
        <w:rPr>
          <w:rFonts w:ascii="Arial Narrow" w:hAnsi="Arial Narrow"/>
          <w:color w:val="444444"/>
        </w:rPr>
        <w:t>Pzp</w:t>
      </w:r>
      <w:proofErr w:type="spellEnd"/>
      <w:r w:rsidRPr="0015422A">
        <w:rPr>
          <w:rFonts w:ascii="Arial Narrow" w:hAnsi="Arial Narrow"/>
          <w:color w:val="444444"/>
        </w:rPr>
        <w:t>, polegającego na zwiększeniu ilości asortymentu wskazanego w załączniku nr 1 do umowy o maksymalnie 49% pierwotnie zapotrzebowanych ilości lub poprzez wydłużenie terminu realizacji umowy o maksymalnie 6 miesięcy. 2. Zamawiający przewiduje możliwość do skorzystania z prawa opcji w przypadku zaistnienia jednej z poniższych okoliczności: a) zwiększenie wykorzystania 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§2 I. ust. 1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 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umowy.</w:t>
      </w:r>
    </w:p>
    <w:p w14:paraId="68E44B27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5.1.2.</w:t>
      </w:r>
    </w:p>
    <w:p w14:paraId="1924041E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Miejsce realizacji</w:t>
      </w:r>
    </w:p>
    <w:p w14:paraId="15BEC16D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Podpodział krajowy (NUTS): Bydgosko-toruński (PL613)</w:t>
      </w:r>
    </w:p>
    <w:p w14:paraId="520F33DC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Kraj: Polska</w:t>
      </w:r>
    </w:p>
    <w:p w14:paraId="2C4560C8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5.1.3.</w:t>
      </w:r>
    </w:p>
    <w:p w14:paraId="7C9E94AC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Szacowany okres obowiązywania</w:t>
      </w:r>
    </w:p>
    <w:p w14:paraId="6ABA7747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Okres obowiązywania: 24 Miesiące</w:t>
      </w:r>
    </w:p>
    <w:p w14:paraId="0E7ED51C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5.1.6.</w:t>
      </w:r>
    </w:p>
    <w:p w14:paraId="32C23F61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Informacje ogólne</w:t>
      </w:r>
    </w:p>
    <w:p w14:paraId="61064C85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Zastrzeżony udział: Udział nie jest zastrzeżony.</w:t>
      </w:r>
    </w:p>
    <w:p w14:paraId="49B273D1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Projekt zamówienia niefinansowany z funduszy UE</w:t>
      </w:r>
    </w:p>
    <w:p w14:paraId="5E11E92C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Zamówienie jest objęte zakresem Porozumienia w sprawie zamówień rządowych (GPA): nie</w:t>
      </w:r>
    </w:p>
    <w:p w14:paraId="702B2B6D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Przedmiotowe zamówienie jest odpowiednie również dla małych i średnich przedsiębiorstw (MŚP)</w:t>
      </w:r>
    </w:p>
    <w:p w14:paraId="432DEAC2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5.1.9.</w:t>
      </w:r>
    </w:p>
    <w:p w14:paraId="5393FF8C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Kryteria kwalifikacji</w:t>
      </w:r>
    </w:p>
    <w:p w14:paraId="6FBF8D5A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lastRenderedPageBreak/>
        <w:t>Źródła kryteriów wyboru: Uwaga</w:t>
      </w:r>
    </w:p>
    <w:p w14:paraId="229E9A53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Kryterium: Wymagane jest zezwolenie lub członkostwo w konkretnej organizacji dla umów o świadczenie usług</w:t>
      </w:r>
    </w:p>
    <w:p w14:paraId="399339E5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</w:t>
      </w:r>
    </w:p>
    <w:p w14:paraId="6020D491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5.1.10.</w:t>
      </w:r>
    </w:p>
    <w:p w14:paraId="6687985D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Kryteria udzielenia zamówienia</w:t>
      </w:r>
    </w:p>
    <w:p w14:paraId="7AED11E1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Kryterium:</w:t>
      </w:r>
    </w:p>
    <w:p w14:paraId="73D3ECBB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Rodzaj: Cena</w:t>
      </w:r>
    </w:p>
    <w:p w14:paraId="242DB5DA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Nazwa: Cena</w:t>
      </w:r>
    </w:p>
    <w:p w14:paraId="08A61FAD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Opis: Najniższa cena - Zamawiający wybiera najkorzystniejszą ofertę na podstawie kryterium oceny ofert</w:t>
      </w:r>
    </w:p>
    <w:p w14:paraId="6819DB27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Waga (wartość procentowa, dokładna): 100</w:t>
      </w:r>
    </w:p>
    <w:p w14:paraId="42F966EC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5.1.11.</w:t>
      </w:r>
    </w:p>
    <w:p w14:paraId="74EE39F5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Dokumenty zamówienia</w:t>
      </w:r>
    </w:p>
    <w:p w14:paraId="72325E1E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Adres dokumentów zamówienia: </w:t>
      </w:r>
      <w:hyperlink r:id="rId7" w:history="1">
        <w:r w:rsidRPr="0015422A">
          <w:rPr>
            <w:rStyle w:val="Hipercze"/>
            <w:rFonts w:ascii="Arial Narrow" w:hAnsi="Arial Narrow"/>
          </w:rPr>
          <w:t>https://e-propublico.pl</w:t>
        </w:r>
      </w:hyperlink>
    </w:p>
    <w:p w14:paraId="11519751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5.1.12.</w:t>
      </w:r>
    </w:p>
    <w:p w14:paraId="0226BFFE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Warunki udzielenia zamówienia</w:t>
      </w:r>
    </w:p>
    <w:p w14:paraId="23A02447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Warunki zgłoszenia:</w:t>
      </w:r>
    </w:p>
    <w:p w14:paraId="519C89B1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Zgłoszenie elektroniczne: Wymagane</w:t>
      </w:r>
    </w:p>
    <w:p w14:paraId="7D5B2A3B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Adres na potrzeby zgłoszenia: </w:t>
      </w:r>
      <w:hyperlink r:id="rId8" w:history="1">
        <w:r w:rsidRPr="0015422A">
          <w:rPr>
            <w:rStyle w:val="Hipercze"/>
            <w:rFonts w:ascii="Arial Narrow" w:hAnsi="Arial Narrow"/>
          </w:rPr>
          <w:t>https://e-propublico.pl/</w:t>
        </w:r>
      </w:hyperlink>
    </w:p>
    <w:p w14:paraId="2D701EF5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Języki, w których można składać oferty lub wnioski o dopuszczenie do udziału: polski</w:t>
      </w:r>
    </w:p>
    <w:p w14:paraId="41606ADB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Katalog elektroniczny: Niedozwolone</w:t>
      </w:r>
    </w:p>
    <w:p w14:paraId="2AF022D6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Wymagane jest użycie zaawansowanego lub kwalifikowanego podpisu elektronicznego lub pieczęci elektronicznej (zgodnie z definicją w rozporządzeniu (UE) nr 910/2014)</w:t>
      </w:r>
    </w:p>
    <w:p w14:paraId="597525F6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Oferty wariantowe: Niedozwolone</w:t>
      </w:r>
    </w:p>
    <w:p w14:paraId="7E3E2D5F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Termin składania ofert: 19/09/2024 08:00:00 (UTC+2)</w:t>
      </w:r>
    </w:p>
    <w:p w14:paraId="325FA201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Termin, do którego oferta musi pozostać ważna: 90 Dni</w:t>
      </w:r>
    </w:p>
    <w:p w14:paraId="19D6CA05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Informacje na temat publicznego otwarcia:</w:t>
      </w:r>
    </w:p>
    <w:p w14:paraId="6010EA7F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Data otwarcia: 19/09/2024 08:15:00 (UTC+2)</w:t>
      </w:r>
    </w:p>
    <w:p w14:paraId="0400EB53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Informacje dodatkowe: Otwarcie ofert odbędzie się w siedzibie Zamawiającego, za pośrednictwem platformy </w:t>
      </w:r>
      <w:hyperlink r:id="rId9" w:history="1">
        <w:r w:rsidRPr="0015422A">
          <w:rPr>
            <w:rStyle w:val="Hipercze"/>
            <w:rFonts w:ascii="Arial Narrow" w:hAnsi="Arial Narrow"/>
          </w:rPr>
          <w:t>http://e-propublico.pl</w:t>
        </w:r>
      </w:hyperlink>
      <w:r w:rsidRPr="0015422A">
        <w:rPr>
          <w:rFonts w:ascii="Arial Narrow" w:hAnsi="Arial Narrow"/>
          <w:color w:val="444444"/>
        </w:rPr>
        <w:t> na karcie Oferty/Załączniki, poprzez ich otwarcie, które jest jednoczesne z ich upublicznieniem wszystkim zainteresowanym</w:t>
      </w:r>
    </w:p>
    <w:p w14:paraId="325072D2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Warunki zamówienia:</w:t>
      </w:r>
    </w:p>
    <w:p w14:paraId="5351A772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Wykonanie zamówienia musi odbywać się w ramach programów zatrudnienia chronionego: Nie</w:t>
      </w:r>
    </w:p>
    <w:p w14:paraId="7E91B35A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Fakturowanie elektroniczne: Dozwolone</w:t>
      </w:r>
    </w:p>
    <w:p w14:paraId="369A75F6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lastRenderedPageBreak/>
        <w:t>Stosowane będą zlecenia elektroniczne: tak</w:t>
      </w:r>
    </w:p>
    <w:p w14:paraId="5EAC385B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Stosowane będą płatności elektroniczne: tak</w:t>
      </w:r>
    </w:p>
    <w:p w14:paraId="0FFADAAC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15422A">
        <w:rPr>
          <w:rFonts w:ascii="Arial Narrow" w:hAnsi="Arial Narrow"/>
          <w:color w:val="444444"/>
        </w:rPr>
        <w:t>Pzp</w:t>
      </w:r>
      <w:proofErr w:type="spellEnd"/>
      <w:r w:rsidRPr="0015422A">
        <w:rPr>
          <w:rFonts w:ascii="Arial Narrow" w:hAnsi="Arial Narrow"/>
          <w:color w:val="444444"/>
        </w:rPr>
        <w:t xml:space="preserve">, przysługują środki ochrony prawnej na zasadach przewidzianych w art. 505 – 590 ustawy </w:t>
      </w:r>
      <w:proofErr w:type="spellStart"/>
      <w:r w:rsidRPr="0015422A">
        <w:rPr>
          <w:rFonts w:ascii="Arial Narrow" w:hAnsi="Arial Narrow"/>
          <w:color w:val="444444"/>
        </w:rPr>
        <w:t>Pzp</w:t>
      </w:r>
      <w:proofErr w:type="spellEnd"/>
      <w:r w:rsidRPr="0015422A">
        <w:rPr>
          <w:rFonts w:ascii="Arial Narrow" w:hAnsi="Arial Narrow"/>
          <w:color w:val="444444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25A3A345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5.1.15.</w:t>
      </w:r>
    </w:p>
    <w:p w14:paraId="11BB5D0B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Techniki</w:t>
      </w:r>
    </w:p>
    <w:p w14:paraId="5BED33B4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Umowa ramowa: Brak umowy ramowej</w:t>
      </w:r>
    </w:p>
    <w:p w14:paraId="35E56FE3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Informacje o dynamicznym systemie zakupów: Brak dynamicznego systemu zakupów</w:t>
      </w:r>
    </w:p>
    <w:p w14:paraId="3E0215BB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5.1.16.</w:t>
      </w:r>
    </w:p>
    <w:p w14:paraId="71087E99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Dalsze informacje, mediacja i odwołanie</w:t>
      </w:r>
    </w:p>
    <w:p w14:paraId="6DEDA159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Organ mediacyjny: Sąd Polubowny przy Prokuratorii Generalnej Rzeczypospolitej Polskiej</w:t>
      </w:r>
    </w:p>
    <w:p w14:paraId="5053D794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Organ odwoławczy: KRAJOWA IZBA ODWOŁAWCZA</w:t>
      </w:r>
    </w:p>
    <w:p w14:paraId="3B823989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Organizacja udzielająca dodatkowych informacji na temat postępowania o udzielenie zamówienia: 10 Wojskowy Szpital Kliniczny z Polikliniką Samodzielny Publiczny Zakład Opieki Zdrowotnej</w:t>
      </w:r>
    </w:p>
    <w:p w14:paraId="0DE5FE69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Organizacja zapewniająca dostęp offline do dokumentów zamówienia: 10 Wojskowy Szpital Kliniczny z Polikliniką Samodzielny Publiczny Zakład Opieki Zdrowotnej</w:t>
      </w:r>
    </w:p>
    <w:p w14:paraId="4B5DBA1E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Organizacja udzielająca dodatkowych informacji na temat procedur odwoławczych: KRAJOWA IZBA ODWOŁAWCZA</w:t>
      </w:r>
    </w:p>
    <w:p w14:paraId="65B9DEAC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Organizacja przyjmująca wnioski o dopuszczenie do udziału: 10 Wojskowy Szpital Kliniczny z Polikliniką Samodzielny Publiczny Zakład Opieki Zdrowotnej</w:t>
      </w:r>
    </w:p>
    <w:p w14:paraId="26A05B28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Organizacja rozpatrująca oferty: 10 Wojskowy Szpital Kliniczny z Polikliniką Samodzielny Publiczny Zakład Opieki Zdrowotnej</w:t>
      </w:r>
    </w:p>
    <w:p w14:paraId="70D5CBDE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 xml:space="preserve">TED </w:t>
      </w:r>
      <w:proofErr w:type="spellStart"/>
      <w:r w:rsidRPr="0015422A">
        <w:rPr>
          <w:rFonts w:ascii="Arial Narrow" w:hAnsi="Arial Narrow"/>
          <w:color w:val="444444"/>
        </w:rPr>
        <w:t>eSender</w:t>
      </w:r>
      <w:proofErr w:type="spellEnd"/>
      <w:r w:rsidRPr="0015422A">
        <w:rPr>
          <w:rFonts w:ascii="Arial Narrow" w:hAnsi="Arial Narrow"/>
          <w:color w:val="444444"/>
        </w:rPr>
        <w:t xml:space="preserve">: Publications Office of the </w:t>
      </w:r>
      <w:proofErr w:type="spellStart"/>
      <w:r w:rsidRPr="0015422A">
        <w:rPr>
          <w:rFonts w:ascii="Arial Narrow" w:hAnsi="Arial Narrow"/>
          <w:color w:val="444444"/>
        </w:rPr>
        <w:t>European</w:t>
      </w:r>
      <w:proofErr w:type="spellEnd"/>
      <w:r w:rsidRPr="0015422A">
        <w:rPr>
          <w:rFonts w:ascii="Arial Narrow" w:hAnsi="Arial Narrow"/>
          <w:color w:val="444444"/>
        </w:rPr>
        <w:t xml:space="preserve"> Union</w:t>
      </w:r>
    </w:p>
    <w:p w14:paraId="54FB08A5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5.1.</w:t>
      </w:r>
    </w:p>
    <w:p w14:paraId="3D878BAA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Część zamówienia: LOT-0002</w:t>
      </w:r>
    </w:p>
    <w:p w14:paraId="1405DDEA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lastRenderedPageBreak/>
        <w:t xml:space="preserve">Tytuł: 2. </w:t>
      </w:r>
      <w:proofErr w:type="spellStart"/>
      <w:r w:rsidRPr="0015422A">
        <w:rPr>
          <w:rFonts w:ascii="Arial Narrow" w:hAnsi="Arial Narrow"/>
          <w:color w:val="444444"/>
        </w:rPr>
        <w:t>Efgartigimod</w:t>
      </w:r>
      <w:proofErr w:type="spellEnd"/>
      <w:r w:rsidRPr="0015422A">
        <w:rPr>
          <w:rFonts w:ascii="Arial Narrow" w:hAnsi="Arial Narrow"/>
          <w:color w:val="444444"/>
        </w:rPr>
        <w:t xml:space="preserve"> alfa</w:t>
      </w:r>
    </w:p>
    <w:p w14:paraId="401F15BA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Opis: zgodnie z zapisami formularza cenowego i SWZ</w:t>
      </w:r>
    </w:p>
    <w:p w14:paraId="0391517F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Wewnętrzny identyfikator: 2</w:t>
      </w:r>
    </w:p>
    <w:p w14:paraId="78F02F34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5.1.1.</w:t>
      </w:r>
    </w:p>
    <w:p w14:paraId="314FD554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Przeznaczenie</w:t>
      </w:r>
    </w:p>
    <w:p w14:paraId="5EB7BFAC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Charakter zamówienia: Dostawy</w:t>
      </w:r>
    </w:p>
    <w:p w14:paraId="4A410040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Główna klasyfikacja (</w:t>
      </w:r>
      <w:proofErr w:type="spellStart"/>
      <w:r w:rsidRPr="0015422A">
        <w:rPr>
          <w:rFonts w:ascii="Arial Narrow" w:hAnsi="Arial Narrow"/>
          <w:color w:val="444444"/>
        </w:rPr>
        <w:t>cpv</w:t>
      </w:r>
      <w:proofErr w:type="spellEnd"/>
      <w:r w:rsidRPr="0015422A">
        <w:rPr>
          <w:rFonts w:ascii="Arial Narrow" w:hAnsi="Arial Narrow"/>
          <w:color w:val="444444"/>
        </w:rPr>
        <w:t>): 33652000 Środki przeciwnowotworowe i immunomodulacyjne</w:t>
      </w:r>
    </w:p>
    <w:p w14:paraId="3AB37E21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Opcje:</w:t>
      </w:r>
    </w:p>
    <w:p w14:paraId="12FA7A87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 xml:space="preserve">Opis opcji: 1. Zamawiający w trakcie realizacji umowy przewiduje możliwość zastosowania prawa opcji, o którym mowa w art. 441 ustawy </w:t>
      </w:r>
      <w:proofErr w:type="spellStart"/>
      <w:r w:rsidRPr="0015422A">
        <w:rPr>
          <w:rFonts w:ascii="Arial Narrow" w:hAnsi="Arial Narrow"/>
          <w:color w:val="444444"/>
        </w:rPr>
        <w:t>Pzp</w:t>
      </w:r>
      <w:proofErr w:type="spellEnd"/>
      <w:r w:rsidRPr="0015422A">
        <w:rPr>
          <w:rFonts w:ascii="Arial Narrow" w:hAnsi="Arial Narrow"/>
          <w:color w:val="444444"/>
        </w:rPr>
        <w:t>, polegającego na zwiększeniu ilości asortymentu wskazanego w załączniku nr 1 do umowy o maksymalnie 49% pierwotnie zapotrzebowanych ilości lub poprzez wydłużenie terminu realizacji umowy o maksymalnie 6 miesięcy. 2. Zamawiający przewiduje możliwość do skorzystania z prawa opcji w przypadku zaistnienia jednej z poniższych okoliczności: a) zwiększenie wykorzystania 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§2 I. ust. 1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 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umowy.</w:t>
      </w:r>
    </w:p>
    <w:p w14:paraId="2E3B4BE9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5.1.2.</w:t>
      </w:r>
    </w:p>
    <w:p w14:paraId="33DBEC55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Miejsce realizacji</w:t>
      </w:r>
    </w:p>
    <w:p w14:paraId="170645AF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Podpodział krajowy (NUTS): Bydgosko-toruński (PL613)</w:t>
      </w:r>
    </w:p>
    <w:p w14:paraId="66AC0504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Kraj: Polska</w:t>
      </w:r>
    </w:p>
    <w:p w14:paraId="70495E5D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5.1.3.</w:t>
      </w:r>
    </w:p>
    <w:p w14:paraId="49B615EA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Szacowany okres obowiązywania</w:t>
      </w:r>
    </w:p>
    <w:p w14:paraId="69737CDC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Okres obowiązywania: 24 Miesiące</w:t>
      </w:r>
    </w:p>
    <w:p w14:paraId="0E89EF5F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5.1.6.</w:t>
      </w:r>
    </w:p>
    <w:p w14:paraId="5CB0D51E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Informacje ogólne</w:t>
      </w:r>
    </w:p>
    <w:p w14:paraId="06ECD64A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Zastrzeżony udział: Udział nie jest zastrzeżony.</w:t>
      </w:r>
    </w:p>
    <w:p w14:paraId="46E5880F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Projekt zamówienia niefinansowany z funduszy UE</w:t>
      </w:r>
    </w:p>
    <w:p w14:paraId="6EA1839C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Zamówienie jest objęte zakresem Porozumienia w sprawie zamówień rządowych (GPA): nie</w:t>
      </w:r>
    </w:p>
    <w:p w14:paraId="4542E18C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Przedmiotowe zamówienie jest odpowiednie również dla małych i średnich przedsiębiorstw (MŚP)</w:t>
      </w:r>
    </w:p>
    <w:p w14:paraId="31D384A9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lastRenderedPageBreak/>
        <w:t>5.1.9.</w:t>
      </w:r>
    </w:p>
    <w:p w14:paraId="1A952834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Kryteria kwalifikacji</w:t>
      </w:r>
    </w:p>
    <w:p w14:paraId="67342070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Źródła kryteriów wyboru: Uwaga</w:t>
      </w:r>
    </w:p>
    <w:p w14:paraId="55CD68D0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Kryterium: Wymagane jest zezwolenie lub członkostwo w konkretnej organizacji dla umów o świadczenie usług</w:t>
      </w:r>
    </w:p>
    <w:p w14:paraId="443AE4A1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</w:t>
      </w:r>
    </w:p>
    <w:p w14:paraId="2261D200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5.1.10.</w:t>
      </w:r>
    </w:p>
    <w:p w14:paraId="1DC217DA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Kryteria udzielenia zamówienia</w:t>
      </w:r>
    </w:p>
    <w:p w14:paraId="3A19D578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Kryterium:</w:t>
      </w:r>
    </w:p>
    <w:p w14:paraId="0C1F3D2E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Rodzaj: Cena</w:t>
      </w:r>
    </w:p>
    <w:p w14:paraId="257AC65C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Nazwa: Cena</w:t>
      </w:r>
    </w:p>
    <w:p w14:paraId="7218772F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Opis: Najniższa cena - Zamawiający wybiera najkorzystniejszą ofertę na podstawie kryterium oceny ofert</w:t>
      </w:r>
    </w:p>
    <w:p w14:paraId="2FA13605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Waga (wartość procentowa, dokładna): 100</w:t>
      </w:r>
    </w:p>
    <w:p w14:paraId="56A21FAD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5.1.11.</w:t>
      </w:r>
    </w:p>
    <w:p w14:paraId="24A62317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Dokumenty zamówienia</w:t>
      </w:r>
    </w:p>
    <w:p w14:paraId="149CEAC5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Adres dokumentów zamówienia: </w:t>
      </w:r>
      <w:hyperlink r:id="rId10" w:history="1">
        <w:r w:rsidRPr="0015422A">
          <w:rPr>
            <w:rStyle w:val="Hipercze"/>
            <w:rFonts w:ascii="Arial Narrow" w:hAnsi="Arial Narrow"/>
          </w:rPr>
          <w:t>https://e-propublico.pl</w:t>
        </w:r>
      </w:hyperlink>
    </w:p>
    <w:p w14:paraId="62E750FF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5.1.12.</w:t>
      </w:r>
    </w:p>
    <w:p w14:paraId="5F1B20C6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Warunki udzielenia zamówienia</w:t>
      </w:r>
    </w:p>
    <w:p w14:paraId="2EC5397A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Warunki zgłoszenia:</w:t>
      </w:r>
    </w:p>
    <w:p w14:paraId="5F3AC639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Zgłoszenie elektroniczne: Wymagane</w:t>
      </w:r>
    </w:p>
    <w:p w14:paraId="6CD36ECB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Adres na potrzeby zgłoszenia: </w:t>
      </w:r>
      <w:hyperlink r:id="rId11" w:history="1">
        <w:r w:rsidRPr="0015422A">
          <w:rPr>
            <w:rStyle w:val="Hipercze"/>
            <w:rFonts w:ascii="Arial Narrow" w:hAnsi="Arial Narrow"/>
          </w:rPr>
          <w:t>https://e-propublico.pl/</w:t>
        </w:r>
      </w:hyperlink>
    </w:p>
    <w:p w14:paraId="064E45C7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Języki, w których można składać oferty lub wnioski o dopuszczenie do udziału: polski</w:t>
      </w:r>
    </w:p>
    <w:p w14:paraId="03D7A9A8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Katalog elektroniczny: Niedozwolone</w:t>
      </w:r>
    </w:p>
    <w:p w14:paraId="039434A7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Wymagane jest użycie zaawansowanego lub kwalifikowanego podpisu elektronicznego lub pieczęci elektronicznej (zgodnie z definicją w rozporządzeniu (UE) nr 910/2014)</w:t>
      </w:r>
    </w:p>
    <w:p w14:paraId="67B49AFF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Oferty wariantowe: Niedozwolone</w:t>
      </w:r>
    </w:p>
    <w:p w14:paraId="16AB088C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Termin składania ofert: 19/09/2024 08:00:00 (UTC+2)</w:t>
      </w:r>
    </w:p>
    <w:p w14:paraId="3A73A984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Termin, do którego oferta musi pozostać ważna: 90 Dni</w:t>
      </w:r>
    </w:p>
    <w:p w14:paraId="023B11D0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Informacje na temat publicznego otwarcia:</w:t>
      </w:r>
    </w:p>
    <w:p w14:paraId="2F26F869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Data otwarcia: 19/09/2024 08:15:00 (UTC+2)</w:t>
      </w:r>
    </w:p>
    <w:p w14:paraId="05148F32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Informacje dodatkowe: Otwarcie ofert odbędzie się w siedzibie Zamawiającego, za pośrednictwem platformy </w:t>
      </w:r>
      <w:hyperlink r:id="rId12" w:history="1">
        <w:r w:rsidRPr="0015422A">
          <w:rPr>
            <w:rStyle w:val="Hipercze"/>
            <w:rFonts w:ascii="Arial Narrow" w:hAnsi="Arial Narrow"/>
          </w:rPr>
          <w:t>http://e-propublico.pl</w:t>
        </w:r>
      </w:hyperlink>
      <w:r w:rsidRPr="0015422A">
        <w:rPr>
          <w:rFonts w:ascii="Arial Narrow" w:hAnsi="Arial Narrow"/>
          <w:color w:val="444444"/>
        </w:rPr>
        <w:t> na karcie Oferty/Załączniki, poprzez ich otwarcie, które jest jednoczesne z ich upublicznieniem wszystkim zainteresowanym</w:t>
      </w:r>
    </w:p>
    <w:p w14:paraId="00C61A61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Warunki zamówienia:</w:t>
      </w:r>
    </w:p>
    <w:p w14:paraId="4AEEAAF8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lastRenderedPageBreak/>
        <w:t>Wykonanie zamówienia musi odbywać się w ramach programów zatrudnienia chronionego: Nie</w:t>
      </w:r>
    </w:p>
    <w:p w14:paraId="4121BA9F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Fakturowanie elektroniczne: Dozwolone</w:t>
      </w:r>
    </w:p>
    <w:p w14:paraId="4601327D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Stosowane będą zlecenia elektroniczne: tak</w:t>
      </w:r>
    </w:p>
    <w:p w14:paraId="36FABF40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Stosowane będą płatności elektroniczne: tak</w:t>
      </w:r>
    </w:p>
    <w:p w14:paraId="4C87CBEC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Informacje o terminach odwołania: jak dla zadania 1 (LOT-0001)</w:t>
      </w:r>
    </w:p>
    <w:p w14:paraId="10A6F621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5.1.15.</w:t>
      </w:r>
    </w:p>
    <w:p w14:paraId="703CF7D9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Techniki</w:t>
      </w:r>
    </w:p>
    <w:p w14:paraId="6DFD31F2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Umowa ramowa: Brak umowy ramowej</w:t>
      </w:r>
    </w:p>
    <w:p w14:paraId="25720355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Informacje o dynamicznym systemie zakupów: Brak dynamicznego systemu zakupów</w:t>
      </w:r>
    </w:p>
    <w:p w14:paraId="21F69571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5.1.16.</w:t>
      </w:r>
    </w:p>
    <w:p w14:paraId="0BCFE76C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Dalsze informacje, mediacja i odwołanie</w:t>
      </w:r>
    </w:p>
    <w:p w14:paraId="41EDC5C5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Organ mediacyjny: Sąd Polubowny przy Prokuratorii Generalnej Rzeczypospolitej Polskiej</w:t>
      </w:r>
    </w:p>
    <w:p w14:paraId="59C8DE7F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Organ odwoławczy: KRAJOWA IZBA ODWOŁAWCZA</w:t>
      </w:r>
    </w:p>
    <w:p w14:paraId="0A0C965E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Organizacja udzielająca dodatkowych informacji na temat postępowania o udzielenie zamówienia: 10 Wojskowy Szpital Kliniczny z Polikliniką Samodzielny Publiczny Zakład Opieki Zdrowotnej</w:t>
      </w:r>
    </w:p>
    <w:p w14:paraId="1FF13AAA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Organizacja zapewniająca dostęp offline do dokumentów zamówienia: 10 Wojskowy Szpital Kliniczny z Polikliniką Samodzielny Publiczny Zakład Opieki Zdrowotnej</w:t>
      </w:r>
    </w:p>
    <w:p w14:paraId="04644D2D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Organizacja udzielająca dodatkowych informacji na temat procedur odwoławczych: KRAJOWA IZBA ODWOŁAWCZA</w:t>
      </w:r>
    </w:p>
    <w:p w14:paraId="16F15A6B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Organizacja przyjmująca wnioski o dopuszczenie do udziału: 10 Wojskowy Szpital Kliniczny z Polikliniką Samodzielny Publiczny Zakład Opieki Zdrowotnej</w:t>
      </w:r>
    </w:p>
    <w:p w14:paraId="44266EA6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Organizacja rozpatrująca oferty: 10 Wojskowy Szpital Kliniczny z Polikliniką Samodzielny Publiczny Zakład Opieki Zdrowotnej</w:t>
      </w:r>
    </w:p>
    <w:p w14:paraId="116F9D7D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 xml:space="preserve">TED </w:t>
      </w:r>
      <w:proofErr w:type="spellStart"/>
      <w:r w:rsidRPr="0015422A">
        <w:rPr>
          <w:rFonts w:ascii="Arial Narrow" w:hAnsi="Arial Narrow"/>
          <w:color w:val="444444"/>
        </w:rPr>
        <w:t>eSender</w:t>
      </w:r>
      <w:proofErr w:type="spellEnd"/>
      <w:r w:rsidRPr="0015422A">
        <w:rPr>
          <w:rFonts w:ascii="Arial Narrow" w:hAnsi="Arial Narrow"/>
          <w:color w:val="444444"/>
        </w:rPr>
        <w:t xml:space="preserve">: Publications Office of the </w:t>
      </w:r>
      <w:proofErr w:type="spellStart"/>
      <w:r w:rsidRPr="0015422A">
        <w:rPr>
          <w:rFonts w:ascii="Arial Narrow" w:hAnsi="Arial Narrow"/>
          <w:color w:val="444444"/>
        </w:rPr>
        <w:t>European</w:t>
      </w:r>
      <w:proofErr w:type="spellEnd"/>
      <w:r w:rsidRPr="0015422A">
        <w:rPr>
          <w:rFonts w:ascii="Arial Narrow" w:hAnsi="Arial Narrow"/>
          <w:color w:val="444444"/>
        </w:rPr>
        <w:t xml:space="preserve"> Union</w:t>
      </w:r>
    </w:p>
    <w:p w14:paraId="01F98D52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5.1.</w:t>
      </w:r>
    </w:p>
    <w:p w14:paraId="5DAF2C26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Część zamówienia: LOT-0003</w:t>
      </w:r>
    </w:p>
    <w:p w14:paraId="243D91D7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 xml:space="preserve">Tytuł: 3. </w:t>
      </w:r>
      <w:proofErr w:type="spellStart"/>
      <w:r w:rsidRPr="0015422A">
        <w:rPr>
          <w:rFonts w:ascii="Arial Narrow" w:hAnsi="Arial Narrow"/>
          <w:color w:val="444444"/>
        </w:rPr>
        <w:t>Cannabidiolum</w:t>
      </w:r>
      <w:proofErr w:type="spellEnd"/>
    </w:p>
    <w:p w14:paraId="69109C07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Opis: zgodnie z zapisami formularza cenowego i SWZ</w:t>
      </w:r>
    </w:p>
    <w:p w14:paraId="3D3E97DA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Wewnętrzny identyfikator: 3</w:t>
      </w:r>
    </w:p>
    <w:p w14:paraId="255461D6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5.1.1.</w:t>
      </w:r>
    </w:p>
    <w:p w14:paraId="313A07D7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Przeznaczenie</w:t>
      </w:r>
    </w:p>
    <w:p w14:paraId="1A4B8652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Charakter zamówienia: Dostawy</w:t>
      </w:r>
    </w:p>
    <w:p w14:paraId="5E6CA8A4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Główna klasyfikacja (</w:t>
      </w:r>
      <w:proofErr w:type="spellStart"/>
      <w:r w:rsidRPr="0015422A">
        <w:rPr>
          <w:rFonts w:ascii="Arial Narrow" w:hAnsi="Arial Narrow"/>
          <w:color w:val="444444"/>
        </w:rPr>
        <w:t>cpv</w:t>
      </w:r>
      <w:proofErr w:type="spellEnd"/>
      <w:r w:rsidRPr="0015422A">
        <w:rPr>
          <w:rFonts w:ascii="Arial Narrow" w:hAnsi="Arial Narrow"/>
          <w:color w:val="444444"/>
        </w:rPr>
        <w:t>): 33652000 Środki przeciwnowotworowe i immunomodulacyjne</w:t>
      </w:r>
    </w:p>
    <w:p w14:paraId="098E85E8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Opcje:</w:t>
      </w:r>
    </w:p>
    <w:p w14:paraId="3BB3BF18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 xml:space="preserve">Opis opcji: 1. Zamawiający w trakcie realizacji umowy przewiduje możliwość zastosowania prawa opcji, o którym mowa w art. 441 ustawy </w:t>
      </w:r>
      <w:proofErr w:type="spellStart"/>
      <w:r w:rsidRPr="0015422A">
        <w:rPr>
          <w:rFonts w:ascii="Arial Narrow" w:hAnsi="Arial Narrow"/>
          <w:color w:val="444444"/>
        </w:rPr>
        <w:t>Pzp</w:t>
      </w:r>
      <w:proofErr w:type="spellEnd"/>
      <w:r w:rsidRPr="0015422A">
        <w:rPr>
          <w:rFonts w:ascii="Arial Narrow" w:hAnsi="Arial Narrow"/>
          <w:color w:val="444444"/>
        </w:rPr>
        <w:t xml:space="preserve">, polegającego na zwiększeniu ilości asortymentu wskazanego w załączniku nr 1 do umowy o maksymalnie 49% pierwotnie zapotrzebowanych ilości lub poprzez wydłużenie terminu realizacji umowy o maksymalnie 6 miesięcy. 2. Zamawiający przewiduje możliwość do skorzystania z prawa opcji w przypadku zaistnienia jednej z poniższych okoliczności: a) zwiększenie wykorzystania ilościowego asortymentu objętego załącznikiem nr 1 do umowy przed upływem terminu </w:t>
      </w:r>
      <w:r w:rsidRPr="0015422A">
        <w:rPr>
          <w:rFonts w:ascii="Arial Narrow" w:hAnsi="Arial Narrow"/>
          <w:color w:val="444444"/>
        </w:rPr>
        <w:lastRenderedPageBreak/>
        <w:t>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§2 I. ust. 1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 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umowy.</w:t>
      </w:r>
    </w:p>
    <w:p w14:paraId="79B6BCD4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5.1.2.</w:t>
      </w:r>
    </w:p>
    <w:p w14:paraId="72770B4C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Miejsce realizacji</w:t>
      </w:r>
    </w:p>
    <w:p w14:paraId="5BF94D3B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Podpodział krajowy (NUTS): Bydgosko-toruński (PL613)</w:t>
      </w:r>
    </w:p>
    <w:p w14:paraId="0614BC8F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Kraj: Polska</w:t>
      </w:r>
    </w:p>
    <w:p w14:paraId="6492718B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5.1.3.</w:t>
      </w:r>
    </w:p>
    <w:p w14:paraId="611AD928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Szacowany okres obowiązywania</w:t>
      </w:r>
    </w:p>
    <w:p w14:paraId="5E09B071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Okres obowiązywania: 24 Miesiące</w:t>
      </w:r>
    </w:p>
    <w:p w14:paraId="34C2C1E2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5.1.6.</w:t>
      </w:r>
    </w:p>
    <w:p w14:paraId="2E94C4FB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Informacje ogólne</w:t>
      </w:r>
    </w:p>
    <w:p w14:paraId="1C55AEC6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Zastrzeżony udział: Udział nie jest zastrzeżony.</w:t>
      </w:r>
    </w:p>
    <w:p w14:paraId="1E1E9063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Projekt zamówienia niefinansowany z funduszy UE</w:t>
      </w:r>
    </w:p>
    <w:p w14:paraId="1595F11F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Zamówienie jest objęte zakresem Porozumienia w sprawie zamówień rządowych (GPA): nie</w:t>
      </w:r>
    </w:p>
    <w:p w14:paraId="344FECDB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Przedmiotowe zamówienie jest odpowiednie również dla małych i średnich przedsiębiorstw (MŚP)</w:t>
      </w:r>
    </w:p>
    <w:p w14:paraId="793E690B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5.1.9.</w:t>
      </w:r>
    </w:p>
    <w:p w14:paraId="6A50C2E1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Kryteria kwalifikacji</w:t>
      </w:r>
    </w:p>
    <w:p w14:paraId="3751238E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Źródła kryteriów wyboru: Uwaga</w:t>
      </w:r>
    </w:p>
    <w:p w14:paraId="3ECDD50E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Kryterium: Wymagane jest zezwolenie lub członkostwo w konkretnej organizacji dla umów o świadczenie usług</w:t>
      </w:r>
    </w:p>
    <w:p w14:paraId="79734516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</w:t>
      </w:r>
    </w:p>
    <w:p w14:paraId="562E5660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5.1.10.</w:t>
      </w:r>
    </w:p>
    <w:p w14:paraId="4AB4849B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Kryteria udzielenia zamówienia</w:t>
      </w:r>
    </w:p>
    <w:p w14:paraId="0A4FFF16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Kryterium:</w:t>
      </w:r>
    </w:p>
    <w:p w14:paraId="39F99B20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Rodzaj: Cena</w:t>
      </w:r>
    </w:p>
    <w:p w14:paraId="37C0F3F1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lastRenderedPageBreak/>
        <w:t>Nazwa: Cena</w:t>
      </w:r>
    </w:p>
    <w:p w14:paraId="005B2BD0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Opis: Najniższa cena - Zamawiający wybiera najkorzystniejszą ofertę na podstawie kryterium oceny ofert</w:t>
      </w:r>
    </w:p>
    <w:p w14:paraId="44AC7413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Waga (wartość procentowa, dokładna): 100</w:t>
      </w:r>
    </w:p>
    <w:p w14:paraId="26EDC882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5.1.11.</w:t>
      </w:r>
    </w:p>
    <w:p w14:paraId="0B31EFA8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Dokumenty zamówienia</w:t>
      </w:r>
    </w:p>
    <w:p w14:paraId="15C3BE00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Adres dokumentów zamówienia: </w:t>
      </w:r>
      <w:hyperlink r:id="rId13" w:history="1">
        <w:r w:rsidRPr="0015422A">
          <w:rPr>
            <w:rStyle w:val="Hipercze"/>
            <w:rFonts w:ascii="Arial Narrow" w:hAnsi="Arial Narrow"/>
          </w:rPr>
          <w:t>https://e-propublico.pl</w:t>
        </w:r>
      </w:hyperlink>
    </w:p>
    <w:p w14:paraId="115CC1CC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5.1.12.</w:t>
      </w:r>
    </w:p>
    <w:p w14:paraId="2E8360A3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Warunki udzielenia zamówienia</w:t>
      </w:r>
    </w:p>
    <w:p w14:paraId="011F2988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Warunki zgłoszenia:</w:t>
      </w:r>
    </w:p>
    <w:p w14:paraId="2388F17E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Zgłoszenie elektroniczne: Wymagane</w:t>
      </w:r>
    </w:p>
    <w:p w14:paraId="57A53342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Adres na potrzeby zgłoszenia: </w:t>
      </w:r>
      <w:hyperlink r:id="rId14" w:history="1">
        <w:r w:rsidRPr="0015422A">
          <w:rPr>
            <w:rStyle w:val="Hipercze"/>
            <w:rFonts w:ascii="Arial Narrow" w:hAnsi="Arial Narrow"/>
          </w:rPr>
          <w:t>https://e-propublico.pl/</w:t>
        </w:r>
      </w:hyperlink>
    </w:p>
    <w:p w14:paraId="77AC5110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Języki, w których można składać oferty lub wnioski o dopuszczenie do udziału: polski</w:t>
      </w:r>
    </w:p>
    <w:p w14:paraId="28AED27E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Katalog elektroniczny: Niedozwolone</w:t>
      </w:r>
    </w:p>
    <w:p w14:paraId="55CDF307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Wymagane jest użycie zaawansowanego lub kwalifikowanego podpisu elektronicznego lub pieczęci elektronicznej (zgodnie z definicją w rozporządzeniu (UE) nr 910/2014)</w:t>
      </w:r>
    </w:p>
    <w:p w14:paraId="58F149C7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Oferty wariantowe: Niedozwolone</w:t>
      </w:r>
    </w:p>
    <w:p w14:paraId="3BA84942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Termin składania ofert: 19/09/2024 08:00:00 (UTC+2)</w:t>
      </w:r>
    </w:p>
    <w:p w14:paraId="420F4D61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Termin, do którego oferta musi pozostać ważna: 90 Dni</w:t>
      </w:r>
    </w:p>
    <w:p w14:paraId="60186B5C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Informacje na temat publicznego otwarcia:</w:t>
      </w:r>
    </w:p>
    <w:p w14:paraId="23DBA28F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Data otwarcia: 19/09/2024 08:15:00 (UTC+2)</w:t>
      </w:r>
    </w:p>
    <w:p w14:paraId="3BF7FE46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Informacje dodatkowe: Otwarcie ofert odbędzie się w siedzibie Zamawiającego, za pośrednictwem platformy </w:t>
      </w:r>
      <w:hyperlink r:id="rId15" w:history="1">
        <w:r w:rsidRPr="0015422A">
          <w:rPr>
            <w:rStyle w:val="Hipercze"/>
            <w:rFonts w:ascii="Arial Narrow" w:hAnsi="Arial Narrow"/>
          </w:rPr>
          <w:t>http://e-propublico.pl</w:t>
        </w:r>
      </w:hyperlink>
      <w:r w:rsidRPr="0015422A">
        <w:rPr>
          <w:rFonts w:ascii="Arial Narrow" w:hAnsi="Arial Narrow"/>
          <w:color w:val="444444"/>
        </w:rPr>
        <w:t> na karcie Oferty/Załączniki, poprzez ich otwarcie, które jest jednoczesne z ich upublicznieniem wszystkim zainteresowanym</w:t>
      </w:r>
    </w:p>
    <w:p w14:paraId="33E2915B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Warunki zamówienia:</w:t>
      </w:r>
    </w:p>
    <w:p w14:paraId="15EF264E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Wykonanie zamówienia musi odbywać się w ramach programów zatrudnienia chronionego: Nie</w:t>
      </w:r>
    </w:p>
    <w:p w14:paraId="129D3470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Fakturowanie elektroniczne: Dozwolone</w:t>
      </w:r>
    </w:p>
    <w:p w14:paraId="33F165B6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Stosowane będą zlecenia elektroniczne: tak</w:t>
      </w:r>
    </w:p>
    <w:p w14:paraId="4ED7B35C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Stosowane będą płatności elektroniczne: tak</w:t>
      </w:r>
    </w:p>
    <w:p w14:paraId="4408ABC2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Informacje o terminach odwołania: jak dla zadania 1 (LOT-0001)</w:t>
      </w:r>
    </w:p>
    <w:p w14:paraId="1BB21B6D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5.1.15.</w:t>
      </w:r>
    </w:p>
    <w:p w14:paraId="1AD2F84C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Techniki</w:t>
      </w:r>
    </w:p>
    <w:p w14:paraId="2A8C2AF7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Umowa ramowa: Brak umowy ramowej</w:t>
      </w:r>
    </w:p>
    <w:p w14:paraId="5E5917C7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Informacje o dynamicznym systemie zakupów: Brak dynamicznego systemu zakupów</w:t>
      </w:r>
    </w:p>
    <w:p w14:paraId="1AF2032A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5.1.16.</w:t>
      </w:r>
    </w:p>
    <w:p w14:paraId="51701BE0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Dalsze informacje, mediacja i odwołanie</w:t>
      </w:r>
    </w:p>
    <w:p w14:paraId="54EA545D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lastRenderedPageBreak/>
        <w:t>Organ mediacyjny: Sąd Polubowny przy Prokuratorii Generalnej Rzeczypospolitej Polskiej</w:t>
      </w:r>
    </w:p>
    <w:p w14:paraId="3CB35485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Organ odwoławczy: KRAJOWA IZBA ODWOŁAWCZA</w:t>
      </w:r>
    </w:p>
    <w:p w14:paraId="46BE38E6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Organizacja udzielająca dodatkowych informacji na temat postępowania o udzielenie zamówienia: 10 Wojskowy Szpital Kliniczny z Polikliniką Samodzielny Publiczny Zakład Opieki Zdrowotnej</w:t>
      </w:r>
    </w:p>
    <w:p w14:paraId="0A99AD72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Organizacja zapewniająca dostęp offline do dokumentów zamówienia: 10 Wojskowy Szpital Kliniczny z Polikliniką Samodzielny Publiczny Zakład Opieki Zdrowotnej</w:t>
      </w:r>
    </w:p>
    <w:p w14:paraId="449F9261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Organizacja udzielająca dodatkowych informacji na temat procedur odwoławczych: KRAJOWA IZBA ODWOŁAWCZA</w:t>
      </w:r>
    </w:p>
    <w:p w14:paraId="38BF7445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Organizacja przyjmująca wnioski o dopuszczenie do udziału: 10 Wojskowy Szpital Kliniczny z Polikliniką Samodzielny Publiczny Zakład Opieki Zdrowotnej</w:t>
      </w:r>
    </w:p>
    <w:p w14:paraId="23DC5D86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Organizacja rozpatrująca oferty: 10 Wojskowy Szpital Kliniczny z Polikliniką Samodzielny Publiczny Zakład Opieki Zdrowotnej</w:t>
      </w:r>
    </w:p>
    <w:p w14:paraId="57FCAB14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 xml:space="preserve">TED </w:t>
      </w:r>
      <w:proofErr w:type="spellStart"/>
      <w:r w:rsidRPr="0015422A">
        <w:rPr>
          <w:rFonts w:ascii="Arial Narrow" w:hAnsi="Arial Narrow"/>
          <w:color w:val="444444"/>
        </w:rPr>
        <w:t>eSender</w:t>
      </w:r>
      <w:proofErr w:type="spellEnd"/>
      <w:r w:rsidRPr="0015422A">
        <w:rPr>
          <w:rFonts w:ascii="Arial Narrow" w:hAnsi="Arial Narrow"/>
          <w:color w:val="444444"/>
        </w:rPr>
        <w:t xml:space="preserve">: Publications Office of the </w:t>
      </w:r>
      <w:proofErr w:type="spellStart"/>
      <w:r w:rsidRPr="0015422A">
        <w:rPr>
          <w:rFonts w:ascii="Arial Narrow" w:hAnsi="Arial Narrow"/>
          <w:color w:val="444444"/>
        </w:rPr>
        <w:t>European</w:t>
      </w:r>
      <w:proofErr w:type="spellEnd"/>
      <w:r w:rsidRPr="0015422A">
        <w:rPr>
          <w:rFonts w:ascii="Arial Narrow" w:hAnsi="Arial Narrow"/>
          <w:color w:val="444444"/>
        </w:rPr>
        <w:t xml:space="preserve"> Union</w:t>
      </w:r>
    </w:p>
    <w:p w14:paraId="133C1076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5.1.</w:t>
      </w:r>
    </w:p>
    <w:p w14:paraId="02502B74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Część zamówienia: LOT-0004</w:t>
      </w:r>
    </w:p>
    <w:p w14:paraId="589FB78A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 xml:space="preserve">Tytuł: 4. </w:t>
      </w:r>
      <w:proofErr w:type="spellStart"/>
      <w:r w:rsidRPr="0015422A">
        <w:rPr>
          <w:rFonts w:ascii="Arial Narrow" w:hAnsi="Arial Narrow"/>
          <w:color w:val="444444"/>
        </w:rPr>
        <w:t>Immunoglobulinum</w:t>
      </w:r>
      <w:proofErr w:type="spellEnd"/>
      <w:r w:rsidRPr="0015422A">
        <w:rPr>
          <w:rFonts w:ascii="Arial Narrow" w:hAnsi="Arial Narrow"/>
          <w:color w:val="444444"/>
        </w:rPr>
        <w:t xml:space="preserve"> </w:t>
      </w:r>
      <w:proofErr w:type="spellStart"/>
      <w:r w:rsidRPr="0015422A">
        <w:rPr>
          <w:rFonts w:ascii="Arial Narrow" w:hAnsi="Arial Narrow"/>
          <w:color w:val="444444"/>
        </w:rPr>
        <w:t>humanum</w:t>
      </w:r>
      <w:proofErr w:type="spellEnd"/>
      <w:r w:rsidRPr="0015422A">
        <w:rPr>
          <w:rFonts w:ascii="Arial Narrow" w:hAnsi="Arial Narrow"/>
          <w:color w:val="444444"/>
        </w:rPr>
        <w:t xml:space="preserve"> 5%</w:t>
      </w:r>
    </w:p>
    <w:p w14:paraId="0250FE08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Opis: zgodnie z zapisami formularza cenowego i SWZ</w:t>
      </w:r>
    </w:p>
    <w:p w14:paraId="782E3BAA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Wewnętrzny identyfikator: 4</w:t>
      </w:r>
    </w:p>
    <w:p w14:paraId="20B3E2E5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5.1.1.</w:t>
      </w:r>
    </w:p>
    <w:p w14:paraId="30143898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Przeznaczenie</w:t>
      </w:r>
    </w:p>
    <w:p w14:paraId="12CBEB0D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Charakter zamówienia: Dostawy</w:t>
      </w:r>
    </w:p>
    <w:p w14:paraId="3404FE4E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Główna klasyfikacja (</w:t>
      </w:r>
      <w:proofErr w:type="spellStart"/>
      <w:r w:rsidRPr="0015422A">
        <w:rPr>
          <w:rFonts w:ascii="Arial Narrow" w:hAnsi="Arial Narrow"/>
          <w:color w:val="444444"/>
        </w:rPr>
        <w:t>cpv</w:t>
      </w:r>
      <w:proofErr w:type="spellEnd"/>
      <w:r w:rsidRPr="0015422A">
        <w:rPr>
          <w:rFonts w:ascii="Arial Narrow" w:hAnsi="Arial Narrow"/>
          <w:color w:val="444444"/>
        </w:rPr>
        <w:t>): 33652000 Środki przeciwnowotworowe i immunomodulacyjne</w:t>
      </w:r>
    </w:p>
    <w:p w14:paraId="3E9CD319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Opcje:</w:t>
      </w:r>
    </w:p>
    <w:p w14:paraId="215B3AFA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 xml:space="preserve">Opis opcji: 1. Zamawiający w trakcie realizacji umowy przewiduje możliwość zastosowania prawa opcji, o którym mowa w art. 441 ustawy </w:t>
      </w:r>
      <w:proofErr w:type="spellStart"/>
      <w:r w:rsidRPr="0015422A">
        <w:rPr>
          <w:rFonts w:ascii="Arial Narrow" w:hAnsi="Arial Narrow"/>
          <w:color w:val="444444"/>
        </w:rPr>
        <w:t>Pzp</w:t>
      </w:r>
      <w:proofErr w:type="spellEnd"/>
      <w:r w:rsidRPr="0015422A">
        <w:rPr>
          <w:rFonts w:ascii="Arial Narrow" w:hAnsi="Arial Narrow"/>
          <w:color w:val="444444"/>
        </w:rPr>
        <w:t>, polegającego na zwiększeniu ilości asortymentu wskazanego w załączniku nr 1 do umowy o maksymalnie 49% pierwotnie zapotrzebowanych ilości lub poprzez wydłużenie terminu realizacji umowy o maksymalnie 6 miesięcy. 2. Zamawiający przewiduje możliwość do skorzystania z prawa opcji w przypadku zaistnienia jednej z poniższych okoliczności: a) zwiększenie wykorzystania 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§2 I. ust. 1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 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umowy.</w:t>
      </w:r>
    </w:p>
    <w:p w14:paraId="43F25AF1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5.1.2.</w:t>
      </w:r>
    </w:p>
    <w:p w14:paraId="4397AC63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lastRenderedPageBreak/>
        <w:t>Miejsce realizacji</w:t>
      </w:r>
    </w:p>
    <w:p w14:paraId="2CBD2DD4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Podpodział krajowy (NUTS): Bydgosko-toruński (PL613)</w:t>
      </w:r>
    </w:p>
    <w:p w14:paraId="7093EC03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Kraj: Polska</w:t>
      </w:r>
    </w:p>
    <w:p w14:paraId="75D232A9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5.1.3.</w:t>
      </w:r>
    </w:p>
    <w:p w14:paraId="1BEE7C1A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Szacowany okres obowiązywania</w:t>
      </w:r>
    </w:p>
    <w:p w14:paraId="271BAAEB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Okres obowiązywania: 24 Miesiące</w:t>
      </w:r>
    </w:p>
    <w:p w14:paraId="6B78B90F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5.1.6.</w:t>
      </w:r>
    </w:p>
    <w:p w14:paraId="11605D6D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Informacje ogólne</w:t>
      </w:r>
    </w:p>
    <w:p w14:paraId="38ECE482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Zastrzeżony udział: Udział nie jest zastrzeżony.</w:t>
      </w:r>
    </w:p>
    <w:p w14:paraId="730714C2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Projekt zamówienia niefinansowany z funduszy UE</w:t>
      </w:r>
    </w:p>
    <w:p w14:paraId="71B445E4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Zamówienie jest objęte zakresem Porozumienia w sprawie zamówień rządowych (GPA): nie</w:t>
      </w:r>
    </w:p>
    <w:p w14:paraId="2BEA3FEE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Przedmiotowe zamówienie jest odpowiednie również dla małych i średnich przedsiębiorstw (MŚP)</w:t>
      </w:r>
    </w:p>
    <w:p w14:paraId="54A349ED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5.1.9.</w:t>
      </w:r>
    </w:p>
    <w:p w14:paraId="1757F958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Kryteria kwalifikacji</w:t>
      </w:r>
    </w:p>
    <w:p w14:paraId="25055C31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Źródła kryteriów wyboru: Uwaga</w:t>
      </w:r>
    </w:p>
    <w:p w14:paraId="59AE989E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Kryterium: Wymagane jest zezwolenie lub członkostwo w konkretnej organizacji dla umów o świadczenie usług</w:t>
      </w:r>
    </w:p>
    <w:p w14:paraId="1A21D6EB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</w:t>
      </w:r>
    </w:p>
    <w:p w14:paraId="1F3EAFF8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5.1.10.</w:t>
      </w:r>
    </w:p>
    <w:p w14:paraId="42F17238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Kryteria udzielenia zamówienia</w:t>
      </w:r>
    </w:p>
    <w:p w14:paraId="43B79FDE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Kryterium:</w:t>
      </w:r>
    </w:p>
    <w:p w14:paraId="767CD319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Rodzaj: Cena</w:t>
      </w:r>
    </w:p>
    <w:p w14:paraId="2DBB62EA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Nazwa: Cena</w:t>
      </w:r>
    </w:p>
    <w:p w14:paraId="08CE762A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Opis: Najniższa cena - Zamawiający wybiera najkorzystniejszą ofertę na podstawie kryterium oceny ofert</w:t>
      </w:r>
    </w:p>
    <w:p w14:paraId="7397E3D9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Waga (wartość procentowa, dokładna): 100</w:t>
      </w:r>
    </w:p>
    <w:p w14:paraId="250CFDAF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5.1.11.</w:t>
      </w:r>
    </w:p>
    <w:p w14:paraId="7E6CF42B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Dokumenty zamówienia</w:t>
      </w:r>
    </w:p>
    <w:p w14:paraId="34E00E68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Adres dokumentów zamówienia: </w:t>
      </w:r>
      <w:hyperlink r:id="rId16" w:history="1">
        <w:r w:rsidRPr="0015422A">
          <w:rPr>
            <w:rStyle w:val="Hipercze"/>
            <w:rFonts w:ascii="Arial Narrow" w:hAnsi="Arial Narrow"/>
          </w:rPr>
          <w:t>https://e-propublico.pl</w:t>
        </w:r>
      </w:hyperlink>
    </w:p>
    <w:p w14:paraId="12957E21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5.1.12.</w:t>
      </w:r>
    </w:p>
    <w:p w14:paraId="0C14835F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Warunki udzielenia zamówienia</w:t>
      </w:r>
    </w:p>
    <w:p w14:paraId="0A007CA7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Warunki zgłoszenia:</w:t>
      </w:r>
    </w:p>
    <w:p w14:paraId="4FBABB6E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Zgłoszenie elektroniczne: Wymagane</w:t>
      </w:r>
    </w:p>
    <w:p w14:paraId="49B53D9B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Adres na potrzeby zgłoszenia: </w:t>
      </w:r>
      <w:hyperlink r:id="rId17" w:history="1">
        <w:r w:rsidRPr="0015422A">
          <w:rPr>
            <w:rStyle w:val="Hipercze"/>
            <w:rFonts w:ascii="Arial Narrow" w:hAnsi="Arial Narrow"/>
          </w:rPr>
          <w:t>https://e-propublico.pl/</w:t>
        </w:r>
      </w:hyperlink>
    </w:p>
    <w:p w14:paraId="49094A8F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lastRenderedPageBreak/>
        <w:t>Języki, w których można składać oferty lub wnioski o dopuszczenie do udziału: polski</w:t>
      </w:r>
    </w:p>
    <w:p w14:paraId="047E3555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Katalog elektroniczny: Niedozwolone</w:t>
      </w:r>
    </w:p>
    <w:p w14:paraId="78D0A823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Wymagane jest użycie zaawansowanego lub kwalifikowanego podpisu elektronicznego lub pieczęci elektronicznej (zgodnie z definicją w rozporządzeniu (UE) nr 910/2014)</w:t>
      </w:r>
    </w:p>
    <w:p w14:paraId="77CF31A2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Oferty wariantowe: Niedozwolone</w:t>
      </w:r>
    </w:p>
    <w:p w14:paraId="62B01BD8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Termin składania ofert: 19/09/2024 08:00:00 (UTC+2)</w:t>
      </w:r>
    </w:p>
    <w:p w14:paraId="19292163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Termin, do którego oferta musi pozostać ważna: 90 Dni</w:t>
      </w:r>
    </w:p>
    <w:p w14:paraId="59F2865D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Informacje na temat publicznego otwarcia:</w:t>
      </w:r>
    </w:p>
    <w:p w14:paraId="48198EDA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Data otwarcia: 19/09/2024 08:15:00 (UTC+2)</w:t>
      </w:r>
    </w:p>
    <w:p w14:paraId="178A1EB5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Informacje dodatkowe: Otwarcie ofert odbędzie się w siedzibie Zamawiającego, za pośrednictwem platformy </w:t>
      </w:r>
      <w:hyperlink r:id="rId18" w:history="1">
        <w:r w:rsidRPr="0015422A">
          <w:rPr>
            <w:rStyle w:val="Hipercze"/>
            <w:rFonts w:ascii="Arial Narrow" w:hAnsi="Arial Narrow"/>
          </w:rPr>
          <w:t>http://e-propublico.pl</w:t>
        </w:r>
      </w:hyperlink>
      <w:r w:rsidRPr="0015422A">
        <w:rPr>
          <w:rFonts w:ascii="Arial Narrow" w:hAnsi="Arial Narrow"/>
          <w:color w:val="444444"/>
        </w:rPr>
        <w:t> na karcie Oferty/Załączniki, poprzez ich otwarcie, które jest jednoczesne z ich upublicznieniem wszystkim zainteresowanym</w:t>
      </w:r>
    </w:p>
    <w:p w14:paraId="28C8D39B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Warunki zamówienia:</w:t>
      </w:r>
    </w:p>
    <w:p w14:paraId="3B6AB095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Wykonanie zamówienia musi odbywać się w ramach programów zatrudnienia chronionego: Nie</w:t>
      </w:r>
    </w:p>
    <w:p w14:paraId="070524B7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Fakturowanie elektroniczne: Dozwolone</w:t>
      </w:r>
    </w:p>
    <w:p w14:paraId="6B5E3920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Stosowane będą zlecenia elektroniczne: tak</w:t>
      </w:r>
    </w:p>
    <w:p w14:paraId="18C266C1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Stosowane będą płatności elektroniczne: tak</w:t>
      </w:r>
    </w:p>
    <w:p w14:paraId="74ECC3C4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Informacje o terminach odwołania: jak dla zadania 1 (LOT-0001)</w:t>
      </w:r>
    </w:p>
    <w:p w14:paraId="3A1F253F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5.1.15.</w:t>
      </w:r>
    </w:p>
    <w:p w14:paraId="57E4C338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Techniki</w:t>
      </w:r>
    </w:p>
    <w:p w14:paraId="7E22134E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Umowa ramowa: Brak umowy ramowej</w:t>
      </w:r>
    </w:p>
    <w:p w14:paraId="7C4BA0FA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Informacje o dynamicznym systemie zakupów: Brak dynamicznego systemu zakupów</w:t>
      </w:r>
    </w:p>
    <w:p w14:paraId="7C6B8A95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5.1.16.</w:t>
      </w:r>
    </w:p>
    <w:p w14:paraId="44B06865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Dalsze informacje, mediacja i odwołanie</w:t>
      </w:r>
    </w:p>
    <w:p w14:paraId="3EA1C4AE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Organ mediacyjny: Sąd Polubowny przy Prokuratorii Generalnej Rzeczypospolitej Polskiej</w:t>
      </w:r>
    </w:p>
    <w:p w14:paraId="5F0326D1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Organ odwoławczy: KRAJOWA IZBA ODWOŁAWCZA</w:t>
      </w:r>
    </w:p>
    <w:p w14:paraId="16F51770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Organizacja udzielająca dodatkowych informacji na temat postępowania o udzielenie zamówienia: 10 Wojskowy Szpital Kliniczny z Polikliniką Samodzielny Publiczny Zakład Opieki Zdrowotnej</w:t>
      </w:r>
    </w:p>
    <w:p w14:paraId="5390F2A9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Organizacja zapewniająca dostęp offline do dokumentów zamówienia: 10 Wojskowy Szpital Kliniczny z Polikliniką Samodzielny Publiczny Zakład Opieki Zdrowotnej</w:t>
      </w:r>
    </w:p>
    <w:p w14:paraId="7ABA2877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Organizacja udzielająca dodatkowych informacji na temat procedur odwoławczych: KRAJOWA IZBA ODWOŁAWCZA</w:t>
      </w:r>
    </w:p>
    <w:p w14:paraId="52AF4CB9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Organizacja przyjmująca wnioski o dopuszczenie do udziału: 10 Wojskowy Szpital Kliniczny z Polikliniką Samodzielny Publiczny Zakład Opieki Zdrowotnej</w:t>
      </w:r>
    </w:p>
    <w:p w14:paraId="2A1F39D6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Organizacja rozpatrująca oferty: 10 Wojskowy Szpital Kliniczny z Polikliniką Samodzielny Publiczny Zakład Opieki Zdrowotnej</w:t>
      </w:r>
    </w:p>
    <w:p w14:paraId="0AFA9E69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 xml:space="preserve">TED </w:t>
      </w:r>
      <w:proofErr w:type="spellStart"/>
      <w:r w:rsidRPr="0015422A">
        <w:rPr>
          <w:rFonts w:ascii="Arial Narrow" w:hAnsi="Arial Narrow"/>
          <w:color w:val="444444"/>
        </w:rPr>
        <w:t>eSender</w:t>
      </w:r>
      <w:proofErr w:type="spellEnd"/>
      <w:r w:rsidRPr="0015422A">
        <w:rPr>
          <w:rFonts w:ascii="Arial Narrow" w:hAnsi="Arial Narrow"/>
          <w:color w:val="444444"/>
        </w:rPr>
        <w:t xml:space="preserve">: Publications Office of the </w:t>
      </w:r>
      <w:proofErr w:type="spellStart"/>
      <w:r w:rsidRPr="0015422A">
        <w:rPr>
          <w:rFonts w:ascii="Arial Narrow" w:hAnsi="Arial Narrow"/>
          <w:color w:val="444444"/>
        </w:rPr>
        <w:t>European</w:t>
      </w:r>
      <w:proofErr w:type="spellEnd"/>
      <w:r w:rsidRPr="0015422A">
        <w:rPr>
          <w:rFonts w:ascii="Arial Narrow" w:hAnsi="Arial Narrow"/>
          <w:color w:val="444444"/>
        </w:rPr>
        <w:t xml:space="preserve"> Union</w:t>
      </w:r>
    </w:p>
    <w:p w14:paraId="4B9BE98D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5.1.</w:t>
      </w:r>
    </w:p>
    <w:p w14:paraId="375BA409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Część zamówienia: LOT-0005</w:t>
      </w:r>
    </w:p>
    <w:p w14:paraId="51B0B0A1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lastRenderedPageBreak/>
        <w:t xml:space="preserve">Tytuł: 5. </w:t>
      </w:r>
      <w:proofErr w:type="spellStart"/>
      <w:r w:rsidRPr="0015422A">
        <w:rPr>
          <w:rFonts w:ascii="Arial Narrow" w:hAnsi="Arial Narrow"/>
          <w:color w:val="444444"/>
        </w:rPr>
        <w:t>Ibrutinibum</w:t>
      </w:r>
      <w:proofErr w:type="spellEnd"/>
    </w:p>
    <w:p w14:paraId="0274F5A5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Opis: zgodnie z zapisami formularza cenowego i SWZ</w:t>
      </w:r>
    </w:p>
    <w:p w14:paraId="5C0076A8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Wewnętrzny identyfikator: 5</w:t>
      </w:r>
    </w:p>
    <w:p w14:paraId="18D50252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5.1.1.</w:t>
      </w:r>
    </w:p>
    <w:p w14:paraId="3EC6D4DD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Przeznaczenie</w:t>
      </w:r>
    </w:p>
    <w:p w14:paraId="6CE0EA4A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Charakter zamówienia: Dostawy</w:t>
      </w:r>
    </w:p>
    <w:p w14:paraId="0B890814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Główna klasyfikacja (</w:t>
      </w:r>
      <w:proofErr w:type="spellStart"/>
      <w:r w:rsidRPr="0015422A">
        <w:rPr>
          <w:rFonts w:ascii="Arial Narrow" w:hAnsi="Arial Narrow"/>
          <w:color w:val="444444"/>
        </w:rPr>
        <w:t>cpv</w:t>
      </w:r>
      <w:proofErr w:type="spellEnd"/>
      <w:r w:rsidRPr="0015422A">
        <w:rPr>
          <w:rFonts w:ascii="Arial Narrow" w:hAnsi="Arial Narrow"/>
          <w:color w:val="444444"/>
        </w:rPr>
        <w:t>): 33652000 Środki przeciwnowotworowe i immunomodulacyjne</w:t>
      </w:r>
    </w:p>
    <w:p w14:paraId="2307B006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Opcje:</w:t>
      </w:r>
    </w:p>
    <w:p w14:paraId="78F897F7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 xml:space="preserve">Opis opcji: 1. Zamawiający w trakcie realizacji umowy przewiduje możliwość zastosowania prawa opcji, o którym mowa w art. 441 ustawy </w:t>
      </w:r>
      <w:proofErr w:type="spellStart"/>
      <w:r w:rsidRPr="0015422A">
        <w:rPr>
          <w:rFonts w:ascii="Arial Narrow" w:hAnsi="Arial Narrow"/>
          <w:color w:val="444444"/>
        </w:rPr>
        <w:t>Pzp</w:t>
      </w:r>
      <w:proofErr w:type="spellEnd"/>
      <w:r w:rsidRPr="0015422A">
        <w:rPr>
          <w:rFonts w:ascii="Arial Narrow" w:hAnsi="Arial Narrow"/>
          <w:color w:val="444444"/>
        </w:rPr>
        <w:t>, polegającego na zwiększeniu ilości asortymentu wskazanego w załączniku nr 1 do umowy o maksymalnie 49% pierwotnie zapotrzebowanych ilości lub poprzez wydłużenie terminu realizacji umowy o maksymalnie 6 miesięcy. 2. Zamawiający przewiduje możliwość do skorzystania z prawa opcji w przypadku zaistnienia jednej z poniższych okoliczności: a) zwiększenie wykorzystania 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§2 I. ust. 1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 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umowy.</w:t>
      </w:r>
    </w:p>
    <w:p w14:paraId="73EACB00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5.1.2.</w:t>
      </w:r>
    </w:p>
    <w:p w14:paraId="117AAAFA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Miejsce realizacji</w:t>
      </w:r>
    </w:p>
    <w:p w14:paraId="29FDE28F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Podpodział krajowy (NUTS): Bydgosko-toruński (PL613)</w:t>
      </w:r>
    </w:p>
    <w:p w14:paraId="0BE94219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Kraj: Polska</w:t>
      </w:r>
    </w:p>
    <w:p w14:paraId="0E996AC3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5.1.3.</w:t>
      </w:r>
    </w:p>
    <w:p w14:paraId="2EA17EBA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Szacowany okres obowiązywania</w:t>
      </w:r>
    </w:p>
    <w:p w14:paraId="04876EC7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Okres obowiązywania: 24 Miesiące</w:t>
      </w:r>
    </w:p>
    <w:p w14:paraId="5AB18D87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5.1.6.</w:t>
      </w:r>
    </w:p>
    <w:p w14:paraId="688F4796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Informacje ogólne</w:t>
      </w:r>
    </w:p>
    <w:p w14:paraId="5BBA33A3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Zastrzeżony udział: Udział nie jest zastrzeżony.</w:t>
      </w:r>
    </w:p>
    <w:p w14:paraId="115BCE82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Projekt zamówienia niefinansowany z funduszy UE</w:t>
      </w:r>
    </w:p>
    <w:p w14:paraId="0A0DFFFC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Zamówienie jest objęte zakresem Porozumienia w sprawie zamówień rządowych (GPA): nie</w:t>
      </w:r>
    </w:p>
    <w:p w14:paraId="56222735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Przedmiotowe zamówienie jest odpowiednie również dla małych i średnich przedsiębiorstw (MŚP)</w:t>
      </w:r>
    </w:p>
    <w:p w14:paraId="77471316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lastRenderedPageBreak/>
        <w:t>5.1.9.</w:t>
      </w:r>
    </w:p>
    <w:p w14:paraId="7CB43657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Kryteria kwalifikacji</w:t>
      </w:r>
    </w:p>
    <w:p w14:paraId="2895917B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Źródła kryteriów wyboru: Uwaga</w:t>
      </w:r>
    </w:p>
    <w:p w14:paraId="0CFAE87D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Kryterium: Wymagane jest zezwolenie lub członkostwo w konkretnej organizacji dla umów o świadczenie usług</w:t>
      </w:r>
    </w:p>
    <w:p w14:paraId="10B5BDDC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</w:t>
      </w:r>
    </w:p>
    <w:p w14:paraId="2741481C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5.1.10.</w:t>
      </w:r>
    </w:p>
    <w:p w14:paraId="0E7833F0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Kryteria udzielenia zamówienia</w:t>
      </w:r>
    </w:p>
    <w:p w14:paraId="346D48E4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Kryterium:</w:t>
      </w:r>
    </w:p>
    <w:p w14:paraId="5F923056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Rodzaj: Cena</w:t>
      </w:r>
    </w:p>
    <w:p w14:paraId="06554776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Nazwa: Cena</w:t>
      </w:r>
    </w:p>
    <w:p w14:paraId="10A322C8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Opis: Najniższa cena - Zamawiający wybiera najkorzystniejszą ofertę na podstawie kryterium oceny ofert</w:t>
      </w:r>
    </w:p>
    <w:p w14:paraId="5D7A0CE0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Waga (wartość procentowa, dokładna): 100</w:t>
      </w:r>
    </w:p>
    <w:p w14:paraId="2E4CCC63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5.1.11.</w:t>
      </w:r>
    </w:p>
    <w:p w14:paraId="5349B1BA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Dokumenty zamówienia</w:t>
      </w:r>
    </w:p>
    <w:p w14:paraId="4D341C83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Adres dokumentów zamówienia: </w:t>
      </w:r>
      <w:hyperlink r:id="rId19" w:history="1">
        <w:r w:rsidRPr="0015422A">
          <w:rPr>
            <w:rStyle w:val="Hipercze"/>
            <w:rFonts w:ascii="Arial Narrow" w:hAnsi="Arial Narrow"/>
          </w:rPr>
          <w:t>https://e-propublico.pl</w:t>
        </w:r>
      </w:hyperlink>
    </w:p>
    <w:p w14:paraId="6336B5AA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5.1.12.</w:t>
      </w:r>
    </w:p>
    <w:p w14:paraId="44E42010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Warunki udzielenia zamówienia</w:t>
      </w:r>
    </w:p>
    <w:p w14:paraId="7EAECF77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Warunki zgłoszenia:</w:t>
      </w:r>
    </w:p>
    <w:p w14:paraId="1359F747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Zgłoszenie elektroniczne: Wymagane</w:t>
      </w:r>
    </w:p>
    <w:p w14:paraId="7D7019C2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Adres na potrzeby zgłoszenia: </w:t>
      </w:r>
      <w:hyperlink r:id="rId20" w:history="1">
        <w:r w:rsidRPr="0015422A">
          <w:rPr>
            <w:rStyle w:val="Hipercze"/>
            <w:rFonts w:ascii="Arial Narrow" w:hAnsi="Arial Narrow"/>
          </w:rPr>
          <w:t>https://e-propublico.pl/</w:t>
        </w:r>
      </w:hyperlink>
    </w:p>
    <w:p w14:paraId="509925CE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Języki, w których można składać oferty lub wnioski o dopuszczenie do udziału: polski</w:t>
      </w:r>
    </w:p>
    <w:p w14:paraId="1E4C3345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Katalog elektroniczny: Niedozwolone</w:t>
      </w:r>
    </w:p>
    <w:p w14:paraId="6C5792F7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Wymagane jest użycie zaawansowanego lub kwalifikowanego podpisu elektronicznego lub pieczęci elektronicznej (zgodnie z definicją w rozporządzeniu (UE) nr 910/2014)</w:t>
      </w:r>
    </w:p>
    <w:p w14:paraId="76ADF0B5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Oferty wariantowe: Niedozwolone</w:t>
      </w:r>
    </w:p>
    <w:p w14:paraId="09F84E03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Termin składania ofert: 19/09/2024 08:00:00 (UTC+2)</w:t>
      </w:r>
    </w:p>
    <w:p w14:paraId="15D57F1E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Termin, do którego oferta musi pozostać ważna: 90 Dni</w:t>
      </w:r>
    </w:p>
    <w:p w14:paraId="3A7A53F4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Informacje na temat publicznego otwarcia:</w:t>
      </w:r>
    </w:p>
    <w:p w14:paraId="01F37802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Data otwarcia: 19/09/2024 08:15:00 (UTC+2)</w:t>
      </w:r>
    </w:p>
    <w:p w14:paraId="744F9953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Informacje dodatkowe: Otwarcie ofert odbędzie się w siedzibie Zamawiającego, za pośrednictwem platformy </w:t>
      </w:r>
      <w:hyperlink r:id="rId21" w:history="1">
        <w:r w:rsidRPr="0015422A">
          <w:rPr>
            <w:rStyle w:val="Hipercze"/>
            <w:rFonts w:ascii="Arial Narrow" w:hAnsi="Arial Narrow"/>
          </w:rPr>
          <w:t>http://e-propublico.pl</w:t>
        </w:r>
      </w:hyperlink>
      <w:r w:rsidRPr="0015422A">
        <w:rPr>
          <w:rFonts w:ascii="Arial Narrow" w:hAnsi="Arial Narrow"/>
          <w:color w:val="444444"/>
        </w:rPr>
        <w:t> na karcie Oferty/Załączniki, poprzez ich otwarcie, które jest jednoczesne z ich upublicznieniem wszystkim zainteresowanym</w:t>
      </w:r>
    </w:p>
    <w:p w14:paraId="2CB9F2A0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Warunki zamówienia:</w:t>
      </w:r>
    </w:p>
    <w:p w14:paraId="749DBD10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lastRenderedPageBreak/>
        <w:t>Wykonanie zamówienia musi odbywać się w ramach programów zatrudnienia chronionego: Nie</w:t>
      </w:r>
    </w:p>
    <w:p w14:paraId="626AFFF4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Fakturowanie elektroniczne: Dozwolone</w:t>
      </w:r>
    </w:p>
    <w:p w14:paraId="3DEA1845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Stosowane będą zlecenia elektroniczne: tak</w:t>
      </w:r>
    </w:p>
    <w:p w14:paraId="58B1E6BB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Stosowane będą płatności elektroniczne: tak</w:t>
      </w:r>
    </w:p>
    <w:p w14:paraId="3BED81B4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Informacje o terminach odwołania: jak dla zadania 1 (LOT-0001)</w:t>
      </w:r>
    </w:p>
    <w:p w14:paraId="2195B434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5.1.15.</w:t>
      </w:r>
    </w:p>
    <w:p w14:paraId="072EF241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Techniki</w:t>
      </w:r>
    </w:p>
    <w:p w14:paraId="2F106668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Umowa ramowa: Brak umowy ramowej</w:t>
      </w:r>
    </w:p>
    <w:p w14:paraId="23355F80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Informacje o dynamicznym systemie zakupów: Brak dynamicznego systemu zakupów</w:t>
      </w:r>
    </w:p>
    <w:p w14:paraId="519D826C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5.1.16.</w:t>
      </w:r>
    </w:p>
    <w:p w14:paraId="22A149AB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Dalsze informacje, mediacja i odwołanie</w:t>
      </w:r>
    </w:p>
    <w:p w14:paraId="2093F632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Organ mediacyjny: Sąd Polubowny przy Prokuratorii Generalnej Rzeczypospolitej Polskiej</w:t>
      </w:r>
    </w:p>
    <w:p w14:paraId="6758A42B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Organ odwoławczy: KRAJOWA IZBA ODWOŁAWCZA</w:t>
      </w:r>
    </w:p>
    <w:p w14:paraId="4E9EF4D0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Organizacja udzielająca dodatkowych informacji na temat postępowania o udzielenie zamówienia: 10 Wojskowy Szpital Kliniczny z Polikliniką Samodzielny Publiczny Zakład Opieki Zdrowotnej</w:t>
      </w:r>
    </w:p>
    <w:p w14:paraId="4322BEAE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Organizacja zapewniająca dostęp offline do dokumentów zamówienia: 10 Wojskowy Szpital Kliniczny z Polikliniką Samodzielny Publiczny Zakład Opieki Zdrowotnej</w:t>
      </w:r>
    </w:p>
    <w:p w14:paraId="26FA015D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Organizacja udzielająca dodatkowych informacji na temat procedur odwoławczych: KRAJOWA IZBA ODWOŁAWCZA</w:t>
      </w:r>
    </w:p>
    <w:p w14:paraId="601312B1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Organizacja przyjmująca wnioski o dopuszczenie do udziału: 10 Wojskowy Szpital Kliniczny z Polikliniką Samodzielny Publiczny Zakład Opieki Zdrowotnej</w:t>
      </w:r>
    </w:p>
    <w:p w14:paraId="56C0FC32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Organizacja rozpatrująca oferty: 10 Wojskowy Szpital Kliniczny z Polikliniką Samodzielny Publiczny Zakład Opieki Zdrowotnej</w:t>
      </w:r>
    </w:p>
    <w:p w14:paraId="4497F995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 xml:space="preserve">TED </w:t>
      </w:r>
      <w:proofErr w:type="spellStart"/>
      <w:r w:rsidRPr="0015422A">
        <w:rPr>
          <w:rFonts w:ascii="Arial Narrow" w:hAnsi="Arial Narrow"/>
          <w:color w:val="444444"/>
        </w:rPr>
        <w:t>eSender</w:t>
      </w:r>
      <w:proofErr w:type="spellEnd"/>
      <w:r w:rsidRPr="0015422A">
        <w:rPr>
          <w:rFonts w:ascii="Arial Narrow" w:hAnsi="Arial Narrow"/>
          <w:color w:val="444444"/>
        </w:rPr>
        <w:t xml:space="preserve">: Publications Office of the </w:t>
      </w:r>
      <w:proofErr w:type="spellStart"/>
      <w:r w:rsidRPr="0015422A">
        <w:rPr>
          <w:rFonts w:ascii="Arial Narrow" w:hAnsi="Arial Narrow"/>
          <w:color w:val="444444"/>
        </w:rPr>
        <w:t>European</w:t>
      </w:r>
      <w:proofErr w:type="spellEnd"/>
      <w:r w:rsidRPr="0015422A">
        <w:rPr>
          <w:rFonts w:ascii="Arial Narrow" w:hAnsi="Arial Narrow"/>
          <w:color w:val="444444"/>
        </w:rPr>
        <w:t xml:space="preserve"> Union</w:t>
      </w:r>
    </w:p>
    <w:p w14:paraId="154EA6CB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5.1.</w:t>
      </w:r>
    </w:p>
    <w:p w14:paraId="05616F2D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Część zamówienia: LOT-0006</w:t>
      </w:r>
    </w:p>
    <w:p w14:paraId="05F2B205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 xml:space="preserve">Tytuł: 6. </w:t>
      </w:r>
      <w:proofErr w:type="spellStart"/>
      <w:r w:rsidRPr="0015422A">
        <w:rPr>
          <w:rFonts w:ascii="Arial Narrow" w:hAnsi="Arial Narrow"/>
          <w:color w:val="444444"/>
        </w:rPr>
        <w:t>Ruxolitinibum</w:t>
      </w:r>
      <w:proofErr w:type="spellEnd"/>
    </w:p>
    <w:p w14:paraId="4AA424C9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Opis: zgodnie z zapisami formularza cenowego i SWZ</w:t>
      </w:r>
    </w:p>
    <w:p w14:paraId="16240AFD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Wewnętrzny identyfikator: 6</w:t>
      </w:r>
    </w:p>
    <w:p w14:paraId="7FC648D3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5.1.1.</w:t>
      </w:r>
    </w:p>
    <w:p w14:paraId="74E4BA57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Przeznaczenie</w:t>
      </w:r>
    </w:p>
    <w:p w14:paraId="05CD86D5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Charakter zamówienia: Dostawy</w:t>
      </w:r>
    </w:p>
    <w:p w14:paraId="38BA4A28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Główna klasyfikacja (</w:t>
      </w:r>
      <w:proofErr w:type="spellStart"/>
      <w:r w:rsidRPr="0015422A">
        <w:rPr>
          <w:rFonts w:ascii="Arial Narrow" w:hAnsi="Arial Narrow"/>
          <w:color w:val="444444"/>
        </w:rPr>
        <w:t>cpv</w:t>
      </w:r>
      <w:proofErr w:type="spellEnd"/>
      <w:r w:rsidRPr="0015422A">
        <w:rPr>
          <w:rFonts w:ascii="Arial Narrow" w:hAnsi="Arial Narrow"/>
          <w:color w:val="444444"/>
        </w:rPr>
        <w:t>): 33652000 Środki przeciwnowotworowe i immunomodulacyjne</w:t>
      </w:r>
    </w:p>
    <w:p w14:paraId="5DBBC3E2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Opcje:</w:t>
      </w:r>
    </w:p>
    <w:p w14:paraId="0756AFC3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 xml:space="preserve">Opis opcji: 1. Zamawiający w trakcie realizacji umowy przewiduje możliwość zastosowania prawa opcji, o którym mowa w art. 441 ustawy </w:t>
      </w:r>
      <w:proofErr w:type="spellStart"/>
      <w:r w:rsidRPr="0015422A">
        <w:rPr>
          <w:rFonts w:ascii="Arial Narrow" w:hAnsi="Arial Narrow"/>
          <w:color w:val="444444"/>
        </w:rPr>
        <w:t>Pzp</w:t>
      </w:r>
      <w:proofErr w:type="spellEnd"/>
      <w:r w:rsidRPr="0015422A">
        <w:rPr>
          <w:rFonts w:ascii="Arial Narrow" w:hAnsi="Arial Narrow"/>
          <w:color w:val="444444"/>
        </w:rPr>
        <w:t xml:space="preserve">, polegającego na zwiększeniu ilości asortymentu wskazanego w załączniku nr 1 do umowy o maksymalnie 49% pierwotnie zapotrzebowanych ilości lub poprzez wydłużenie terminu realizacji umowy o maksymalnie 6 miesięcy. 2. Zamawiający przewiduje możliwość do skorzystania z prawa opcji w przypadku zaistnienia jednej z poniższych okoliczności: a) zwiększenie wykorzystania ilościowego asortymentu objętego załącznikiem nr 1 do umowy przed upływem terminu </w:t>
      </w:r>
      <w:r w:rsidRPr="0015422A">
        <w:rPr>
          <w:rFonts w:ascii="Arial Narrow" w:hAnsi="Arial Narrow"/>
          <w:color w:val="444444"/>
        </w:rPr>
        <w:lastRenderedPageBreak/>
        <w:t>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§2 I. ust. 1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 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umowy.</w:t>
      </w:r>
    </w:p>
    <w:p w14:paraId="23A18C94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5.1.2.</w:t>
      </w:r>
    </w:p>
    <w:p w14:paraId="079AE136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Miejsce realizacji</w:t>
      </w:r>
    </w:p>
    <w:p w14:paraId="5BBE871E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Podpodział krajowy (NUTS): Bydgosko-toruński (PL613)</w:t>
      </w:r>
    </w:p>
    <w:p w14:paraId="37527413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Kraj: Polska</w:t>
      </w:r>
    </w:p>
    <w:p w14:paraId="713BBF23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5.1.3.</w:t>
      </w:r>
    </w:p>
    <w:p w14:paraId="1C20916F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Szacowany okres obowiązywania</w:t>
      </w:r>
    </w:p>
    <w:p w14:paraId="28782292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Okres obowiązywania: 24 Miesiące</w:t>
      </w:r>
    </w:p>
    <w:p w14:paraId="23D30D50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5.1.6.</w:t>
      </w:r>
    </w:p>
    <w:p w14:paraId="72B27A78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Informacje ogólne</w:t>
      </w:r>
    </w:p>
    <w:p w14:paraId="44114794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Zastrzeżony udział: Udział nie jest zastrzeżony.</w:t>
      </w:r>
    </w:p>
    <w:p w14:paraId="65F3C783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Projekt zamówienia niefinansowany z funduszy UE</w:t>
      </w:r>
    </w:p>
    <w:p w14:paraId="5439E91F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Zamówienie jest objęte zakresem Porozumienia w sprawie zamówień rządowych (GPA): nie</w:t>
      </w:r>
    </w:p>
    <w:p w14:paraId="4CB11FC1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Przedmiotowe zamówienie jest odpowiednie również dla małych i średnich przedsiębiorstw (MŚP)</w:t>
      </w:r>
    </w:p>
    <w:p w14:paraId="421C129E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5.1.9.</w:t>
      </w:r>
    </w:p>
    <w:p w14:paraId="4A0319A1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Kryteria kwalifikacji</w:t>
      </w:r>
    </w:p>
    <w:p w14:paraId="73FB1458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Źródła kryteriów wyboru: Uwaga</w:t>
      </w:r>
    </w:p>
    <w:p w14:paraId="02487287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Kryterium: Wymagane jest zezwolenie lub członkostwo w konkretnej organizacji dla umów o świadczenie usług</w:t>
      </w:r>
    </w:p>
    <w:p w14:paraId="305E5094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</w:t>
      </w:r>
    </w:p>
    <w:p w14:paraId="2D4605B3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5.1.10.</w:t>
      </w:r>
    </w:p>
    <w:p w14:paraId="72557CE4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Kryteria udzielenia zamówienia</w:t>
      </w:r>
    </w:p>
    <w:p w14:paraId="54A52100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Kryterium:</w:t>
      </w:r>
    </w:p>
    <w:p w14:paraId="5DEFE5AC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Rodzaj: Cena</w:t>
      </w:r>
    </w:p>
    <w:p w14:paraId="574AEE2B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lastRenderedPageBreak/>
        <w:t>Nazwa: Cena</w:t>
      </w:r>
    </w:p>
    <w:p w14:paraId="709FDD08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Opis: Najniższa cena - Zamawiający wybiera najkorzystniejszą ofertę na podstawie kryterium oceny ofert</w:t>
      </w:r>
    </w:p>
    <w:p w14:paraId="3FEF6DF3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Waga (wartość procentowa, dokładna): 100</w:t>
      </w:r>
    </w:p>
    <w:p w14:paraId="5F59C86F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5.1.11.</w:t>
      </w:r>
    </w:p>
    <w:p w14:paraId="126B3D44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Dokumenty zamówienia</w:t>
      </w:r>
    </w:p>
    <w:p w14:paraId="371A259B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Adres dokumentów zamówienia: </w:t>
      </w:r>
      <w:hyperlink r:id="rId22" w:history="1">
        <w:r w:rsidRPr="0015422A">
          <w:rPr>
            <w:rStyle w:val="Hipercze"/>
            <w:rFonts w:ascii="Arial Narrow" w:hAnsi="Arial Narrow"/>
          </w:rPr>
          <w:t>https://e-propublico.pl</w:t>
        </w:r>
      </w:hyperlink>
    </w:p>
    <w:p w14:paraId="0121853A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5.1.12.</w:t>
      </w:r>
    </w:p>
    <w:p w14:paraId="7E00B458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Warunki udzielenia zamówienia</w:t>
      </w:r>
    </w:p>
    <w:p w14:paraId="7C138F99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Warunki zgłoszenia:</w:t>
      </w:r>
    </w:p>
    <w:p w14:paraId="1578E116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Zgłoszenie elektroniczne: Wymagane</w:t>
      </w:r>
    </w:p>
    <w:p w14:paraId="595FD03F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Adres na potrzeby zgłoszenia: </w:t>
      </w:r>
      <w:hyperlink r:id="rId23" w:history="1">
        <w:r w:rsidRPr="0015422A">
          <w:rPr>
            <w:rStyle w:val="Hipercze"/>
            <w:rFonts w:ascii="Arial Narrow" w:hAnsi="Arial Narrow"/>
          </w:rPr>
          <w:t>https://e-propublico.pl/</w:t>
        </w:r>
      </w:hyperlink>
    </w:p>
    <w:p w14:paraId="4BC4F720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Języki, w których można składać oferty lub wnioski o dopuszczenie do udziału: polski</w:t>
      </w:r>
    </w:p>
    <w:p w14:paraId="5E49523A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Katalog elektroniczny: Niedozwolone</w:t>
      </w:r>
    </w:p>
    <w:p w14:paraId="3DE45F7A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Wymagane jest użycie zaawansowanego lub kwalifikowanego podpisu elektronicznego lub pieczęci elektronicznej (zgodnie z definicją w rozporządzeniu (UE) nr 910/2014)</w:t>
      </w:r>
    </w:p>
    <w:p w14:paraId="7D2F8E14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Oferty wariantowe: Niedozwolone</w:t>
      </w:r>
    </w:p>
    <w:p w14:paraId="246A8F67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Termin składania ofert: 19/09/2024 08:00:00 (UTC+2)</w:t>
      </w:r>
    </w:p>
    <w:p w14:paraId="270C18E5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Termin, do którego oferta musi pozostać ważna: 90 Dni</w:t>
      </w:r>
    </w:p>
    <w:p w14:paraId="1623BEB1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Informacje na temat publicznego otwarcia:</w:t>
      </w:r>
    </w:p>
    <w:p w14:paraId="74575A4C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Data otwarcia: 19/09/2024 08:15:00 (UTC+2)</w:t>
      </w:r>
    </w:p>
    <w:p w14:paraId="5630192F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Informacje dodatkowe: Otwarcie ofert odbędzie się w siedzibie Zamawiającego, za pośrednictwem platformy </w:t>
      </w:r>
      <w:hyperlink r:id="rId24" w:history="1">
        <w:r w:rsidRPr="0015422A">
          <w:rPr>
            <w:rStyle w:val="Hipercze"/>
            <w:rFonts w:ascii="Arial Narrow" w:hAnsi="Arial Narrow"/>
          </w:rPr>
          <w:t>http://e-propublico.pl</w:t>
        </w:r>
      </w:hyperlink>
      <w:r w:rsidRPr="0015422A">
        <w:rPr>
          <w:rFonts w:ascii="Arial Narrow" w:hAnsi="Arial Narrow"/>
          <w:color w:val="444444"/>
        </w:rPr>
        <w:t> na karcie Oferty/Załączniki, poprzez ich otwarcie, które jest jednoczesne z ich upublicznieniem wszystkim zainteresowanym</w:t>
      </w:r>
    </w:p>
    <w:p w14:paraId="0E42F86B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Warunki zamówienia:</w:t>
      </w:r>
    </w:p>
    <w:p w14:paraId="3A40DA44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Wykonanie zamówienia musi odbywać się w ramach programów zatrudnienia chronionego: Nie</w:t>
      </w:r>
    </w:p>
    <w:p w14:paraId="650241C9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Fakturowanie elektroniczne: Dozwolone</w:t>
      </w:r>
    </w:p>
    <w:p w14:paraId="22A2A91E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Stosowane będą zlecenia elektroniczne: tak</w:t>
      </w:r>
    </w:p>
    <w:p w14:paraId="553EA95B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Stosowane będą płatności elektroniczne: tak</w:t>
      </w:r>
    </w:p>
    <w:p w14:paraId="5FF3F082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Informacje o terminach odwołania: jak dla zadania 1 (LOT-0001)</w:t>
      </w:r>
    </w:p>
    <w:p w14:paraId="2C5E8D02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5.1.15.</w:t>
      </w:r>
    </w:p>
    <w:p w14:paraId="42546124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Techniki</w:t>
      </w:r>
    </w:p>
    <w:p w14:paraId="3A1F6CA2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Umowa ramowa: Brak umowy ramowej</w:t>
      </w:r>
    </w:p>
    <w:p w14:paraId="6297526C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Informacje o dynamicznym systemie zakupów: Brak dynamicznego systemu zakupów</w:t>
      </w:r>
    </w:p>
    <w:p w14:paraId="6241F5B0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5.1.16.</w:t>
      </w:r>
    </w:p>
    <w:p w14:paraId="177B55D4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Dalsze informacje, mediacja i odwołanie</w:t>
      </w:r>
    </w:p>
    <w:p w14:paraId="71986747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lastRenderedPageBreak/>
        <w:t>Organ mediacyjny: Sąd Polubowny przy Prokuratorii Generalnej Rzeczypospolitej Polskiej</w:t>
      </w:r>
    </w:p>
    <w:p w14:paraId="7EBEF0A5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Organ odwoławczy: KRAJOWA IZBA ODWOŁAWCZA</w:t>
      </w:r>
    </w:p>
    <w:p w14:paraId="7E22F2D5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Organizacja udzielająca dodatkowych informacji na temat postępowania o udzielenie zamówienia: 10 Wojskowy Szpital Kliniczny z Polikliniką Samodzielny Publiczny Zakład Opieki Zdrowotnej</w:t>
      </w:r>
    </w:p>
    <w:p w14:paraId="1DCAD030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Organizacja zapewniająca dostęp offline do dokumentów zamówienia: 10 Wojskowy Szpital Kliniczny z Polikliniką Samodzielny Publiczny Zakład Opieki Zdrowotnej</w:t>
      </w:r>
    </w:p>
    <w:p w14:paraId="08A19031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Organizacja udzielająca dodatkowych informacji na temat procedur odwoławczych: KRAJOWA IZBA ODWOŁAWCZA</w:t>
      </w:r>
    </w:p>
    <w:p w14:paraId="3925579B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Organizacja przyjmująca wnioski o dopuszczenie do udziału: 10 Wojskowy Szpital Kliniczny z Polikliniką Samodzielny Publiczny Zakład Opieki Zdrowotnej</w:t>
      </w:r>
    </w:p>
    <w:p w14:paraId="689EAACD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Organizacja rozpatrująca oferty: 10 Wojskowy Szpital Kliniczny z Polikliniką Samodzielny Publiczny Zakład Opieki Zdrowotnej</w:t>
      </w:r>
    </w:p>
    <w:p w14:paraId="2A0B5DFB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 xml:space="preserve">TED </w:t>
      </w:r>
      <w:proofErr w:type="spellStart"/>
      <w:r w:rsidRPr="0015422A">
        <w:rPr>
          <w:rFonts w:ascii="Arial Narrow" w:hAnsi="Arial Narrow"/>
          <w:color w:val="444444"/>
        </w:rPr>
        <w:t>eSender</w:t>
      </w:r>
      <w:proofErr w:type="spellEnd"/>
      <w:r w:rsidRPr="0015422A">
        <w:rPr>
          <w:rFonts w:ascii="Arial Narrow" w:hAnsi="Arial Narrow"/>
          <w:color w:val="444444"/>
        </w:rPr>
        <w:t xml:space="preserve">: Publications Office of the </w:t>
      </w:r>
      <w:proofErr w:type="spellStart"/>
      <w:r w:rsidRPr="0015422A">
        <w:rPr>
          <w:rFonts w:ascii="Arial Narrow" w:hAnsi="Arial Narrow"/>
          <w:color w:val="444444"/>
        </w:rPr>
        <w:t>European</w:t>
      </w:r>
      <w:proofErr w:type="spellEnd"/>
      <w:r w:rsidRPr="0015422A">
        <w:rPr>
          <w:rFonts w:ascii="Arial Narrow" w:hAnsi="Arial Narrow"/>
          <w:color w:val="444444"/>
        </w:rPr>
        <w:t xml:space="preserve"> Union</w:t>
      </w:r>
    </w:p>
    <w:p w14:paraId="1121220E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5.1.</w:t>
      </w:r>
    </w:p>
    <w:p w14:paraId="3F242B95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Część zamówienia: LOT-0007</w:t>
      </w:r>
    </w:p>
    <w:p w14:paraId="69A8CB51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 xml:space="preserve">Tytuł: 7. </w:t>
      </w:r>
      <w:proofErr w:type="spellStart"/>
      <w:r w:rsidRPr="0015422A">
        <w:rPr>
          <w:rFonts w:ascii="Arial Narrow" w:hAnsi="Arial Narrow"/>
          <w:color w:val="444444"/>
        </w:rPr>
        <w:t>Peginterferonum</w:t>
      </w:r>
      <w:proofErr w:type="spellEnd"/>
      <w:r w:rsidRPr="0015422A">
        <w:rPr>
          <w:rFonts w:ascii="Arial Narrow" w:hAnsi="Arial Narrow"/>
          <w:color w:val="444444"/>
        </w:rPr>
        <w:t xml:space="preserve"> alfa-2a - </w:t>
      </w:r>
      <w:proofErr w:type="spellStart"/>
      <w:r w:rsidRPr="0015422A">
        <w:rPr>
          <w:rFonts w:ascii="Arial Narrow" w:hAnsi="Arial Narrow"/>
          <w:color w:val="444444"/>
        </w:rPr>
        <w:t>amp.strzyk</w:t>
      </w:r>
      <w:proofErr w:type="spellEnd"/>
      <w:r w:rsidRPr="0015422A">
        <w:rPr>
          <w:rFonts w:ascii="Arial Narrow" w:hAnsi="Arial Narrow"/>
          <w:color w:val="444444"/>
        </w:rPr>
        <w:t>.</w:t>
      </w:r>
    </w:p>
    <w:p w14:paraId="0B8CDA9D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Opis: zgodnie z zapisami formularza cenowego i SWZ</w:t>
      </w:r>
    </w:p>
    <w:p w14:paraId="35AB7A00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Wewnętrzny identyfikator: 7</w:t>
      </w:r>
    </w:p>
    <w:p w14:paraId="0E7417FD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5.1.1.</w:t>
      </w:r>
    </w:p>
    <w:p w14:paraId="16C8EB0D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Przeznaczenie</w:t>
      </w:r>
    </w:p>
    <w:p w14:paraId="34EE16A8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Charakter zamówienia: Dostawy</w:t>
      </w:r>
    </w:p>
    <w:p w14:paraId="2CE80911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Główna klasyfikacja (</w:t>
      </w:r>
      <w:proofErr w:type="spellStart"/>
      <w:r w:rsidRPr="0015422A">
        <w:rPr>
          <w:rFonts w:ascii="Arial Narrow" w:hAnsi="Arial Narrow"/>
          <w:color w:val="444444"/>
        </w:rPr>
        <w:t>cpv</w:t>
      </w:r>
      <w:proofErr w:type="spellEnd"/>
      <w:r w:rsidRPr="0015422A">
        <w:rPr>
          <w:rFonts w:ascii="Arial Narrow" w:hAnsi="Arial Narrow"/>
          <w:color w:val="444444"/>
        </w:rPr>
        <w:t>): 33652000 Środki przeciwnowotworowe i immunomodulacyjne</w:t>
      </w:r>
    </w:p>
    <w:p w14:paraId="5CB0A971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Opcje:</w:t>
      </w:r>
    </w:p>
    <w:p w14:paraId="00612CD8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 xml:space="preserve">Opis opcji: 1. Zamawiający w trakcie realizacji umowy przewiduje możliwość zastosowania prawa opcji, o którym mowa w art. 441 ustawy </w:t>
      </w:r>
      <w:proofErr w:type="spellStart"/>
      <w:r w:rsidRPr="0015422A">
        <w:rPr>
          <w:rFonts w:ascii="Arial Narrow" w:hAnsi="Arial Narrow"/>
          <w:color w:val="444444"/>
        </w:rPr>
        <w:t>Pzp</w:t>
      </w:r>
      <w:proofErr w:type="spellEnd"/>
      <w:r w:rsidRPr="0015422A">
        <w:rPr>
          <w:rFonts w:ascii="Arial Narrow" w:hAnsi="Arial Narrow"/>
          <w:color w:val="444444"/>
        </w:rPr>
        <w:t>, polegającego na zwiększeniu ilości asortymentu wskazanego w załączniku nr 1 do umowy o maksymalnie 49% pierwotnie zapotrzebowanych ilości lub poprzez wydłużenie terminu realizacji umowy o maksymalnie 6 miesięcy. 2. Zamawiający przewiduje możliwość do skorzystania z prawa opcji w przypadku zaistnienia jednej z poniższych okoliczności: a) zwiększenie wykorzystania 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§2 I. ust. 1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 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umowy.</w:t>
      </w:r>
    </w:p>
    <w:p w14:paraId="2B021750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5.1.2.</w:t>
      </w:r>
    </w:p>
    <w:p w14:paraId="0A451E6D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lastRenderedPageBreak/>
        <w:t>Miejsce realizacji</w:t>
      </w:r>
    </w:p>
    <w:p w14:paraId="18ACEC9A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Podpodział krajowy (NUTS): Bydgosko-toruński (PL613)</w:t>
      </w:r>
    </w:p>
    <w:p w14:paraId="3CFDA1D8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Kraj: Polska</w:t>
      </w:r>
    </w:p>
    <w:p w14:paraId="6936A366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5.1.3.</w:t>
      </w:r>
    </w:p>
    <w:p w14:paraId="70276847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Szacowany okres obowiązywania</w:t>
      </w:r>
    </w:p>
    <w:p w14:paraId="32D85F09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Okres obowiązywania: 24 Miesiące</w:t>
      </w:r>
    </w:p>
    <w:p w14:paraId="31C29DD5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5.1.6.</w:t>
      </w:r>
    </w:p>
    <w:p w14:paraId="122DCBC0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Informacje ogólne</w:t>
      </w:r>
    </w:p>
    <w:p w14:paraId="01EE304A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Zastrzeżony udział: Udział nie jest zastrzeżony.</w:t>
      </w:r>
    </w:p>
    <w:p w14:paraId="29BF2874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Projekt zamówienia niefinansowany z funduszy UE</w:t>
      </w:r>
    </w:p>
    <w:p w14:paraId="257FAC02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Zamówienie jest objęte zakresem Porozumienia w sprawie zamówień rządowych (GPA): nie</w:t>
      </w:r>
    </w:p>
    <w:p w14:paraId="2DF6863E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Przedmiotowe zamówienie jest odpowiednie również dla małych i średnich przedsiębiorstw (MŚP)</w:t>
      </w:r>
    </w:p>
    <w:p w14:paraId="6588D73B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5.1.9.</w:t>
      </w:r>
    </w:p>
    <w:p w14:paraId="4DB5E30D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Kryteria kwalifikacji</w:t>
      </w:r>
    </w:p>
    <w:p w14:paraId="55D443C9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Źródła kryteriów wyboru: Uwaga</w:t>
      </w:r>
    </w:p>
    <w:p w14:paraId="4B395C99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Kryterium: Wymagane jest zezwolenie lub członkostwo w konkretnej organizacji dla umów o świadczenie usług</w:t>
      </w:r>
    </w:p>
    <w:p w14:paraId="72A2269B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</w:t>
      </w:r>
    </w:p>
    <w:p w14:paraId="51AFFE05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5.1.10.</w:t>
      </w:r>
    </w:p>
    <w:p w14:paraId="67B0ED71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Kryteria udzielenia zamówienia</w:t>
      </w:r>
    </w:p>
    <w:p w14:paraId="0991E9E9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Kryterium:</w:t>
      </w:r>
    </w:p>
    <w:p w14:paraId="3DC74BAA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Rodzaj: Cena</w:t>
      </w:r>
    </w:p>
    <w:p w14:paraId="21AE7F31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Nazwa: Cena</w:t>
      </w:r>
    </w:p>
    <w:p w14:paraId="3E524AC0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Opis: Najniższa cena - Zamawiający wybiera najkorzystniejszą ofertę na podstawie kryterium oceny ofert</w:t>
      </w:r>
    </w:p>
    <w:p w14:paraId="760A7A51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Waga (wartość procentowa, dokładna): 100</w:t>
      </w:r>
    </w:p>
    <w:p w14:paraId="0B037C13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5.1.11.</w:t>
      </w:r>
    </w:p>
    <w:p w14:paraId="1FBBA81E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Dokumenty zamówienia</w:t>
      </w:r>
    </w:p>
    <w:p w14:paraId="7D2D37C0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Adres dokumentów zamówienia: </w:t>
      </w:r>
      <w:hyperlink r:id="rId25" w:history="1">
        <w:r w:rsidRPr="0015422A">
          <w:rPr>
            <w:rStyle w:val="Hipercze"/>
            <w:rFonts w:ascii="Arial Narrow" w:hAnsi="Arial Narrow"/>
          </w:rPr>
          <w:t>https://e-propublico.pl</w:t>
        </w:r>
      </w:hyperlink>
    </w:p>
    <w:p w14:paraId="4AC0AB13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5.1.12.</w:t>
      </w:r>
    </w:p>
    <w:p w14:paraId="5C6FC826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Warunki udzielenia zamówienia</w:t>
      </w:r>
    </w:p>
    <w:p w14:paraId="475E4840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Warunki zgłoszenia:</w:t>
      </w:r>
    </w:p>
    <w:p w14:paraId="07068F0D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Zgłoszenie elektroniczne: Wymagane</w:t>
      </w:r>
    </w:p>
    <w:p w14:paraId="21AAAA5C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Adres na potrzeby zgłoszenia: </w:t>
      </w:r>
      <w:hyperlink r:id="rId26" w:history="1">
        <w:r w:rsidRPr="0015422A">
          <w:rPr>
            <w:rStyle w:val="Hipercze"/>
            <w:rFonts w:ascii="Arial Narrow" w:hAnsi="Arial Narrow"/>
          </w:rPr>
          <w:t>https://e-propublico.pl/</w:t>
        </w:r>
      </w:hyperlink>
    </w:p>
    <w:p w14:paraId="2B564D96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lastRenderedPageBreak/>
        <w:t>Języki, w których można składać oferty lub wnioski o dopuszczenie do udziału: polski</w:t>
      </w:r>
    </w:p>
    <w:p w14:paraId="28EB35E1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Katalog elektroniczny: Niedozwolone</w:t>
      </w:r>
    </w:p>
    <w:p w14:paraId="627ED007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Wymagane jest użycie zaawansowanego lub kwalifikowanego podpisu elektronicznego lub pieczęci elektronicznej (zgodnie z definicją w rozporządzeniu (UE) nr 910/2014)</w:t>
      </w:r>
    </w:p>
    <w:p w14:paraId="35FF8DD6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Oferty wariantowe: Niedozwolone</w:t>
      </w:r>
    </w:p>
    <w:p w14:paraId="27F116CC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Termin składania ofert: 19/09/2024 08:00:00 (UTC+2)</w:t>
      </w:r>
    </w:p>
    <w:p w14:paraId="67045198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Termin, do którego oferta musi pozostać ważna: 90 Dni</w:t>
      </w:r>
    </w:p>
    <w:p w14:paraId="2BBB2AFB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Informacje na temat publicznego otwarcia:</w:t>
      </w:r>
    </w:p>
    <w:p w14:paraId="466CB534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Data otwarcia: 19/09/2024 08:15:00 (UTC+2)</w:t>
      </w:r>
    </w:p>
    <w:p w14:paraId="53705372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Informacje dodatkowe: Otwarcie ofert odbędzie się w siedzibie Zamawiającego, za pośrednictwem platformy </w:t>
      </w:r>
      <w:hyperlink r:id="rId27" w:history="1">
        <w:r w:rsidRPr="0015422A">
          <w:rPr>
            <w:rStyle w:val="Hipercze"/>
            <w:rFonts w:ascii="Arial Narrow" w:hAnsi="Arial Narrow"/>
          </w:rPr>
          <w:t>http://e-propublico.pl</w:t>
        </w:r>
      </w:hyperlink>
      <w:r w:rsidRPr="0015422A">
        <w:rPr>
          <w:rFonts w:ascii="Arial Narrow" w:hAnsi="Arial Narrow"/>
          <w:color w:val="444444"/>
        </w:rPr>
        <w:t> na karcie Oferty/Załączniki, poprzez ich otwarcie, które jest jednoczesne z ich upublicznieniem wszystkim zainteresowanym</w:t>
      </w:r>
    </w:p>
    <w:p w14:paraId="173E282A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Warunki zamówienia:</w:t>
      </w:r>
    </w:p>
    <w:p w14:paraId="46978E60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Wykonanie zamówienia musi odbywać się w ramach programów zatrudnienia chronionego: Nie</w:t>
      </w:r>
    </w:p>
    <w:p w14:paraId="3F3DDEC7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Fakturowanie elektroniczne: Dozwolone</w:t>
      </w:r>
    </w:p>
    <w:p w14:paraId="43985355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Stosowane będą zlecenia elektroniczne: tak</w:t>
      </w:r>
    </w:p>
    <w:p w14:paraId="45C1B1F4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Stosowane będą płatności elektroniczne: tak</w:t>
      </w:r>
    </w:p>
    <w:p w14:paraId="32D4C1D2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Informacje o terminach odwołania: jak dla zadania 1 (LOT-0001)</w:t>
      </w:r>
    </w:p>
    <w:p w14:paraId="271C6983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5.1.15.</w:t>
      </w:r>
    </w:p>
    <w:p w14:paraId="0808805D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Techniki</w:t>
      </w:r>
    </w:p>
    <w:p w14:paraId="493124FC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Umowa ramowa: Brak umowy ramowej</w:t>
      </w:r>
    </w:p>
    <w:p w14:paraId="7D64B009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Informacje o dynamicznym systemie zakupów: Brak dynamicznego systemu zakupów</w:t>
      </w:r>
    </w:p>
    <w:p w14:paraId="1AC236F8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5.1.16.</w:t>
      </w:r>
    </w:p>
    <w:p w14:paraId="27C37893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Dalsze informacje, mediacja i odwołanie</w:t>
      </w:r>
    </w:p>
    <w:p w14:paraId="10F566E3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Organ mediacyjny: Sąd Polubowny przy Prokuratorii Generalnej Rzeczypospolitej Polskiej</w:t>
      </w:r>
    </w:p>
    <w:p w14:paraId="3178D0E2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Organ odwoławczy: KRAJOWA IZBA ODWOŁAWCZA</w:t>
      </w:r>
    </w:p>
    <w:p w14:paraId="02F22D58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Organizacja udzielająca dodatkowych informacji na temat postępowania o udzielenie zamówienia: 10 Wojskowy Szpital Kliniczny z Polikliniką Samodzielny Publiczny Zakład Opieki Zdrowotnej</w:t>
      </w:r>
    </w:p>
    <w:p w14:paraId="1FC24823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Organizacja zapewniająca dostęp offline do dokumentów zamówienia: 10 Wojskowy Szpital Kliniczny z Polikliniką Samodzielny Publiczny Zakład Opieki Zdrowotnej</w:t>
      </w:r>
    </w:p>
    <w:p w14:paraId="7B561EE9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Organizacja udzielająca dodatkowych informacji na temat procedur odwoławczych: KRAJOWA IZBA ODWOŁAWCZA</w:t>
      </w:r>
    </w:p>
    <w:p w14:paraId="31ECCA54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Organizacja przyjmująca wnioski o dopuszczenie do udziału: 10 Wojskowy Szpital Kliniczny z Polikliniką Samodzielny Publiczny Zakład Opieki Zdrowotnej</w:t>
      </w:r>
    </w:p>
    <w:p w14:paraId="641AD1C1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Organizacja rozpatrująca oferty: 10 Wojskowy Szpital Kliniczny z Polikliniką Samodzielny Publiczny Zakład Opieki Zdrowotnej</w:t>
      </w:r>
    </w:p>
    <w:p w14:paraId="73EDBFC3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 xml:space="preserve">TED </w:t>
      </w:r>
      <w:proofErr w:type="spellStart"/>
      <w:r w:rsidRPr="0015422A">
        <w:rPr>
          <w:rFonts w:ascii="Arial Narrow" w:hAnsi="Arial Narrow"/>
          <w:color w:val="444444"/>
        </w:rPr>
        <w:t>eSender</w:t>
      </w:r>
      <w:proofErr w:type="spellEnd"/>
      <w:r w:rsidRPr="0015422A">
        <w:rPr>
          <w:rFonts w:ascii="Arial Narrow" w:hAnsi="Arial Narrow"/>
          <w:color w:val="444444"/>
        </w:rPr>
        <w:t xml:space="preserve">: Publications Office of the </w:t>
      </w:r>
      <w:proofErr w:type="spellStart"/>
      <w:r w:rsidRPr="0015422A">
        <w:rPr>
          <w:rFonts w:ascii="Arial Narrow" w:hAnsi="Arial Narrow"/>
          <w:color w:val="444444"/>
        </w:rPr>
        <w:t>European</w:t>
      </w:r>
      <w:proofErr w:type="spellEnd"/>
      <w:r w:rsidRPr="0015422A">
        <w:rPr>
          <w:rFonts w:ascii="Arial Narrow" w:hAnsi="Arial Narrow"/>
          <w:color w:val="444444"/>
        </w:rPr>
        <w:t xml:space="preserve"> Union</w:t>
      </w:r>
    </w:p>
    <w:p w14:paraId="02E29634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8. Organizacje</w:t>
      </w:r>
    </w:p>
    <w:p w14:paraId="49A8EDD4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8.1.</w:t>
      </w:r>
    </w:p>
    <w:p w14:paraId="70B8CCE9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lastRenderedPageBreak/>
        <w:t>ORG-0001</w:t>
      </w:r>
    </w:p>
    <w:p w14:paraId="7C99F0E4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Oficjalna nazwa: 10 Wojskowy Szpital Kliniczny z Polikliniką Samodzielny Publiczny Zakład Opieki Zdrowotnej</w:t>
      </w:r>
    </w:p>
    <w:p w14:paraId="38BB4A8C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Numer rejestracyjny: 090538318</w:t>
      </w:r>
    </w:p>
    <w:p w14:paraId="0427B01C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Departament: Sekcja Zamówień Publicznych</w:t>
      </w:r>
    </w:p>
    <w:p w14:paraId="019BCE16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Adres pocztowy: Powstańców Warszawy 5  </w:t>
      </w:r>
    </w:p>
    <w:p w14:paraId="513DC00A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Miejscowość: Bydgoszcz</w:t>
      </w:r>
    </w:p>
    <w:p w14:paraId="48FD1341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Kod pocztowy: 85-681</w:t>
      </w:r>
    </w:p>
    <w:p w14:paraId="2FD87ED4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Podpodział krajowy (NUTS): Bydgosko-toruński (PL613)</w:t>
      </w:r>
    </w:p>
    <w:p w14:paraId="1F86592B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Kraj: Polska</w:t>
      </w:r>
    </w:p>
    <w:p w14:paraId="00178B69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Punkt kontaktowy: </w:t>
      </w:r>
      <w:hyperlink r:id="rId28" w:history="1">
        <w:r w:rsidRPr="0015422A">
          <w:rPr>
            <w:rStyle w:val="Hipercze"/>
            <w:rFonts w:ascii="Arial Narrow" w:hAnsi="Arial Narrow"/>
          </w:rPr>
          <w:t>www.10wsk.mil.pl</w:t>
        </w:r>
      </w:hyperlink>
    </w:p>
    <w:p w14:paraId="224BE4E2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E-mail: </w:t>
      </w:r>
      <w:hyperlink r:id="rId29" w:history="1">
        <w:r w:rsidRPr="0015422A">
          <w:rPr>
            <w:rStyle w:val="Hipercze"/>
            <w:rFonts w:ascii="Arial Narrow" w:hAnsi="Arial Narrow"/>
          </w:rPr>
          <w:t>paulina.kucharska@10wsk.mil.pl</w:t>
        </w:r>
      </w:hyperlink>
    </w:p>
    <w:p w14:paraId="54986C3F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Telefon: +48 261 417 449</w:t>
      </w:r>
    </w:p>
    <w:p w14:paraId="767D9290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Adres strony internetowej: </w:t>
      </w:r>
      <w:hyperlink r:id="rId30" w:history="1">
        <w:r w:rsidRPr="0015422A">
          <w:rPr>
            <w:rStyle w:val="Hipercze"/>
            <w:rFonts w:ascii="Arial Narrow" w:hAnsi="Arial Narrow"/>
          </w:rPr>
          <w:t>www.10wsk.mil.pl</w:t>
        </w:r>
      </w:hyperlink>
    </w:p>
    <w:p w14:paraId="4A6C8ACF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Adres na potrzeby wymiany informacji (URL): </w:t>
      </w:r>
      <w:hyperlink r:id="rId31" w:history="1">
        <w:r w:rsidRPr="0015422A">
          <w:rPr>
            <w:rStyle w:val="Hipercze"/>
            <w:rFonts w:ascii="Arial Narrow" w:hAnsi="Arial Narrow"/>
          </w:rPr>
          <w:t>https://e-propublico.pl/</w:t>
        </w:r>
      </w:hyperlink>
    </w:p>
    <w:p w14:paraId="411601A3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Role tej organizacji: </w:t>
      </w:r>
    </w:p>
    <w:p w14:paraId="0449AD46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Nabywca</w:t>
      </w:r>
    </w:p>
    <w:p w14:paraId="19890EDA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Organizacja udzielająca dodatkowych informacji na temat postępowania o udzielenie zamówienia</w:t>
      </w:r>
    </w:p>
    <w:p w14:paraId="3A0B926B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Organizacja zapewniająca dostęp offline do dokumentów zamówienia</w:t>
      </w:r>
    </w:p>
    <w:p w14:paraId="68FCE8D0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Organizacja przyjmująca wnioski o dopuszczenie do udziału</w:t>
      </w:r>
    </w:p>
    <w:p w14:paraId="497C5A84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Organizacja rozpatrująca oferty</w:t>
      </w:r>
    </w:p>
    <w:p w14:paraId="42A94375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8.1.</w:t>
      </w:r>
    </w:p>
    <w:p w14:paraId="728DC09C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ORG-0002</w:t>
      </w:r>
    </w:p>
    <w:p w14:paraId="43230A19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Oficjalna nazwa: KRAJOWA IZBA ODWOŁAWCZA</w:t>
      </w:r>
    </w:p>
    <w:p w14:paraId="32472A70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Numer rejestracyjny: 010828091</w:t>
      </w:r>
    </w:p>
    <w:p w14:paraId="6F33DDDB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Adres pocztowy: Postępu 17a 02-676 Warszawa</w:t>
      </w:r>
    </w:p>
    <w:p w14:paraId="33D30C3A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Miejscowość: Warszawa</w:t>
      </w:r>
    </w:p>
    <w:p w14:paraId="4288D5AD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Kod pocztowy: 02-676</w:t>
      </w:r>
    </w:p>
    <w:p w14:paraId="167A2810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Podpodział krajowy (NUTS): Warszawski wschodni (PL912)</w:t>
      </w:r>
    </w:p>
    <w:p w14:paraId="675FBBF6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Kraj: Polska</w:t>
      </w:r>
    </w:p>
    <w:p w14:paraId="5EBAB783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Punkt kontaktowy: </w:t>
      </w:r>
      <w:hyperlink r:id="rId32" w:history="1">
        <w:r w:rsidRPr="0015422A">
          <w:rPr>
            <w:rStyle w:val="Hipercze"/>
            <w:rFonts w:ascii="Arial Narrow" w:hAnsi="Arial Narrow"/>
          </w:rPr>
          <w:t>https://www.uzp.gov.pl/kio</w:t>
        </w:r>
      </w:hyperlink>
    </w:p>
    <w:p w14:paraId="3C1F130D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E-mail: </w:t>
      </w:r>
      <w:hyperlink r:id="rId33" w:history="1">
        <w:r w:rsidRPr="0015422A">
          <w:rPr>
            <w:rStyle w:val="Hipercze"/>
            <w:rFonts w:ascii="Arial Narrow" w:hAnsi="Arial Narrow"/>
          </w:rPr>
          <w:t>odwolania@uzp.gov.pl</w:t>
        </w:r>
      </w:hyperlink>
    </w:p>
    <w:p w14:paraId="0F2ABA3C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Telefon: +48 224587809</w:t>
      </w:r>
    </w:p>
    <w:p w14:paraId="75374179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Faks: +48 224587800</w:t>
      </w:r>
    </w:p>
    <w:p w14:paraId="63D7A934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Adres strony internetowej: </w:t>
      </w:r>
      <w:hyperlink r:id="rId34" w:history="1">
        <w:r w:rsidRPr="0015422A">
          <w:rPr>
            <w:rStyle w:val="Hipercze"/>
            <w:rFonts w:ascii="Arial Narrow" w:hAnsi="Arial Narrow"/>
          </w:rPr>
          <w:t>https://www.gov.pl/web/uzp</w:t>
        </w:r>
      </w:hyperlink>
    </w:p>
    <w:p w14:paraId="63831F9B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lastRenderedPageBreak/>
        <w:t>Adres na potrzeby wymiany informacji (URL): </w:t>
      </w:r>
      <w:hyperlink r:id="rId35" w:history="1">
        <w:r w:rsidRPr="0015422A">
          <w:rPr>
            <w:rStyle w:val="Hipercze"/>
            <w:rFonts w:ascii="Arial Narrow" w:hAnsi="Arial Narrow"/>
          </w:rPr>
          <w:t>https://www.gov.pl/web/uzp</w:t>
        </w:r>
      </w:hyperlink>
    </w:p>
    <w:p w14:paraId="386076D8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Role tej organizacji: </w:t>
      </w:r>
    </w:p>
    <w:p w14:paraId="67BC07C5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Organ odwoławczy</w:t>
      </w:r>
    </w:p>
    <w:p w14:paraId="3382FF76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Organizacja udzielająca dodatkowych informacji na temat procedur odwoławczych</w:t>
      </w:r>
    </w:p>
    <w:p w14:paraId="438F251D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8.1.</w:t>
      </w:r>
    </w:p>
    <w:p w14:paraId="658F9BCE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ORG-0003</w:t>
      </w:r>
    </w:p>
    <w:p w14:paraId="5159189C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Oficjalna nazwa: Sąd Polubowny przy Prokuratorii Generalnej Rzeczypospolitej Polskiej</w:t>
      </w:r>
    </w:p>
    <w:p w14:paraId="6211EC4A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Numer rejestracyjny: 140264957</w:t>
      </w:r>
    </w:p>
    <w:p w14:paraId="64A2C7FE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Adres pocztowy: ul. Krucza 36 / Wspólna 6 Warszawa 00-522</w:t>
      </w:r>
    </w:p>
    <w:p w14:paraId="53DF57CE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Miejscowość: Warszawa</w:t>
      </w:r>
    </w:p>
    <w:p w14:paraId="3A384F54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Kod pocztowy: 00-522</w:t>
      </w:r>
    </w:p>
    <w:p w14:paraId="1D482D06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Podpodział krajowy (NUTS): Miasto Warszawa (PL911)</w:t>
      </w:r>
    </w:p>
    <w:p w14:paraId="74F3FB0B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Kraj: Polska</w:t>
      </w:r>
    </w:p>
    <w:p w14:paraId="4EF2DA38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Punkt kontaktowy: Sąd Polubowny przy Prokuratorii Generalnej Rzeczypospolitej Polskiej</w:t>
      </w:r>
    </w:p>
    <w:p w14:paraId="55AA6EAF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E-mail: </w:t>
      </w:r>
      <w:hyperlink r:id="rId36" w:history="1">
        <w:r w:rsidRPr="0015422A">
          <w:rPr>
            <w:rStyle w:val="Hipercze"/>
            <w:rFonts w:ascii="Arial Narrow" w:hAnsi="Arial Narrow"/>
          </w:rPr>
          <w:t>sp@prokuratoria.gov.pl</w:t>
        </w:r>
      </w:hyperlink>
    </w:p>
    <w:p w14:paraId="06650F56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Telefon: +48 226958504</w:t>
      </w:r>
    </w:p>
    <w:p w14:paraId="6E0A0EF6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Adres strony internetowej: </w:t>
      </w:r>
      <w:hyperlink r:id="rId37" w:history="1">
        <w:r w:rsidRPr="0015422A">
          <w:rPr>
            <w:rStyle w:val="Hipercze"/>
            <w:rFonts w:ascii="Arial Narrow" w:hAnsi="Arial Narrow"/>
          </w:rPr>
          <w:t>https://www.gov.pl/web/sp-prokuratoria</w:t>
        </w:r>
      </w:hyperlink>
    </w:p>
    <w:p w14:paraId="12ECE077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Adres na potrzeby wymiany informacji (URL): </w:t>
      </w:r>
      <w:hyperlink r:id="rId38" w:history="1">
        <w:r w:rsidRPr="0015422A">
          <w:rPr>
            <w:rStyle w:val="Hipercze"/>
            <w:rFonts w:ascii="Arial Narrow" w:hAnsi="Arial Narrow"/>
          </w:rPr>
          <w:t>https://www.gov.pl/web/sp-prokuratoria</w:t>
        </w:r>
      </w:hyperlink>
    </w:p>
    <w:p w14:paraId="246BFAB1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Role tej organizacji: </w:t>
      </w:r>
    </w:p>
    <w:p w14:paraId="5D7D1A63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Organ mediacyjny</w:t>
      </w:r>
    </w:p>
    <w:p w14:paraId="236A29C0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8.1.</w:t>
      </w:r>
    </w:p>
    <w:p w14:paraId="3AD05FCD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ORG-0000</w:t>
      </w:r>
    </w:p>
    <w:p w14:paraId="66F80606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 xml:space="preserve">Oficjalna nazwa: Publications Office of the </w:t>
      </w:r>
      <w:proofErr w:type="spellStart"/>
      <w:r w:rsidRPr="0015422A">
        <w:rPr>
          <w:rFonts w:ascii="Arial Narrow" w:hAnsi="Arial Narrow"/>
          <w:color w:val="444444"/>
        </w:rPr>
        <w:t>European</w:t>
      </w:r>
      <w:proofErr w:type="spellEnd"/>
      <w:r w:rsidRPr="0015422A">
        <w:rPr>
          <w:rFonts w:ascii="Arial Narrow" w:hAnsi="Arial Narrow"/>
          <w:color w:val="444444"/>
        </w:rPr>
        <w:t xml:space="preserve"> Union</w:t>
      </w:r>
    </w:p>
    <w:p w14:paraId="540C0A1E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Numer rejestracyjny: PUBL</w:t>
      </w:r>
    </w:p>
    <w:p w14:paraId="6CECF6FD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Miejscowość: </w:t>
      </w:r>
      <w:proofErr w:type="spellStart"/>
      <w:r w:rsidRPr="0015422A">
        <w:rPr>
          <w:rFonts w:ascii="Arial Narrow" w:hAnsi="Arial Narrow"/>
          <w:color w:val="444444"/>
        </w:rPr>
        <w:t>Luxembourg</w:t>
      </w:r>
      <w:proofErr w:type="spellEnd"/>
    </w:p>
    <w:p w14:paraId="59CC3CCC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Kod pocztowy: 2417</w:t>
      </w:r>
    </w:p>
    <w:p w14:paraId="0B4545BD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Podpodział krajowy (NUTS): </w:t>
      </w:r>
      <w:proofErr w:type="spellStart"/>
      <w:r w:rsidRPr="0015422A">
        <w:rPr>
          <w:rFonts w:ascii="Arial Narrow" w:hAnsi="Arial Narrow"/>
          <w:color w:val="444444"/>
        </w:rPr>
        <w:t>Luxembourg</w:t>
      </w:r>
      <w:proofErr w:type="spellEnd"/>
      <w:r w:rsidRPr="0015422A">
        <w:rPr>
          <w:rFonts w:ascii="Arial Narrow" w:hAnsi="Arial Narrow"/>
          <w:color w:val="444444"/>
        </w:rPr>
        <w:t> (LU000)</w:t>
      </w:r>
    </w:p>
    <w:p w14:paraId="7B911F26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Kraj: Luksemburg</w:t>
      </w:r>
    </w:p>
    <w:p w14:paraId="0964FD8D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E-mail: </w:t>
      </w:r>
      <w:hyperlink r:id="rId39" w:history="1">
        <w:r w:rsidRPr="0015422A">
          <w:rPr>
            <w:rStyle w:val="Hipercze"/>
            <w:rFonts w:ascii="Arial Narrow" w:hAnsi="Arial Narrow"/>
          </w:rPr>
          <w:t>ted@publications.europa.eu</w:t>
        </w:r>
      </w:hyperlink>
    </w:p>
    <w:p w14:paraId="025FD0BC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Telefon: +352 29291</w:t>
      </w:r>
    </w:p>
    <w:p w14:paraId="30D76CDA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Adres strony internetowej: </w:t>
      </w:r>
      <w:hyperlink r:id="rId40" w:history="1">
        <w:r w:rsidRPr="0015422A">
          <w:rPr>
            <w:rStyle w:val="Hipercze"/>
            <w:rFonts w:ascii="Arial Narrow" w:hAnsi="Arial Narrow"/>
          </w:rPr>
          <w:t>https://op.europa.eu</w:t>
        </w:r>
      </w:hyperlink>
    </w:p>
    <w:p w14:paraId="5377B5A6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Role tej organizacji: </w:t>
      </w:r>
    </w:p>
    <w:p w14:paraId="3280729A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 xml:space="preserve">TED </w:t>
      </w:r>
      <w:proofErr w:type="spellStart"/>
      <w:r w:rsidRPr="0015422A">
        <w:rPr>
          <w:rFonts w:ascii="Arial Narrow" w:hAnsi="Arial Narrow"/>
          <w:color w:val="444444"/>
        </w:rPr>
        <w:t>eSender</w:t>
      </w:r>
      <w:proofErr w:type="spellEnd"/>
    </w:p>
    <w:p w14:paraId="04B95ADC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10. Zmiana</w:t>
      </w:r>
    </w:p>
    <w:p w14:paraId="55DF6663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lastRenderedPageBreak/>
        <w:t>Poprzednia wersja ogłoszenia, która jest zmieniana: 496500-2024</w:t>
      </w:r>
    </w:p>
    <w:p w14:paraId="7667D434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Główny powód zmiany: Aktualizacja informacji</w:t>
      </w:r>
    </w:p>
    <w:p w14:paraId="0844D2D8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Opis: Zmiana terminów składania i otwarcia ofert. Aktualizacja załącznika nr 8 do SWZ.</w:t>
      </w:r>
    </w:p>
    <w:p w14:paraId="53595700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11. Informacje o ogłoszeniu</w:t>
      </w:r>
    </w:p>
    <w:p w14:paraId="256B6D20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11.1.</w:t>
      </w:r>
    </w:p>
    <w:p w14:paraId="25461B1A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Informacje o ogłoszeniu</w:t>
      </w:r>
    </w:p>
    <w:p w14:paraId="0D8A69F3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Identyfikator/wersja ogłoszenia: d9cebe96-5828-4de2-bd43-ac6e96ec22df - 01</w:t>
      </w:r>
    </w:p>
    <w:p w14:paraId="120F36EB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Typ formularza: Procedura konkurencyjna</w:t>
      </w:r>
    </w:p>
    <w:p w14:paraId="6CBA8C37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Rodzaj ogłoszenia: Ogłoszenie o zamówieniu lub ogłoszenie o koncesji – tryb standardowy</w:t>
      </w:r>
    </w:p>
    <w:p w14:paraId="4BA218AF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Podrodzaj ogłoszenia: 16</w:t>
      </w:r>
    </w:p>
    <w:p w14:paraId="2499D169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Ogłoszenie – data wysłania: 10/09/2024 09:24:34 (UTC)</w:t>
      </w:r>
    </w:p>
    <w:p w14:paraId="3C0368D6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Języki, w których przedmiotowe ogłoszenie jest oficjalnie dostępne: polski</w:t>
      </w:r>
    </w:p>
    <w:p w14:paraId="69D99C5A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11.2.</w:t>
      </w:r>
    </w:p>
    <w:p w14:paraId="5C5014E4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Informacje o publikacji</w:t>
      </w:r>
    </w:p>
    <w:p w14:paraId="073E53C3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Numer publikacji ogłoszenia: 545896-2024</w:t>
      </w:r>
    </w:p>
    <w:p w14:paraId="7D2006A6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Numer wydania Dz.U. S: 177/2024</w:t>
      </w:r>
    </w:p>
    <w:p w14:paraId="50AC11F4" w14:textId="77777777" w:rsidR="0015422A" w:rsidRPr="0015422A" w:rsidRDefault="0015422A" w:rsidP="0015422A">
      <w:pPr>
        <w:rPr>
          <w:rFonts w:ascii="Arial Narrow" w:hAnsi="Arial Narrow"/>
          <w:color w:val="444444"/>
        </w:rPr>
      </w:pPr>
      <w:r w:rsidRPr="0015422A">
        <w:rPr>
          <w:rFonts w:ascii="Arial Narrow" w:hAnsi="Arial Narrow"/>
          <w:color w:val="444444"/>
        </w:rPr>
        <w:t>Data publikacji: 11/09/2024</w:t>
      </w:r>
    </w:p>
    <w:p w14:paraId="07813D11" w14:textId="77777777" w:rsidR="00D62663" w:rsidRPr="00AB4ED4" w:rsidRDefault="00D62663">
      <w:pPr>
        <w:rPr>
          <w:rFonts w:ascii="Arial Narrow" w:hAnsi="Arial Narrow"/>
          <w:sz w:val="20"/>
          <w:szCs w:val="20"/>
        </w:rPr>
      </w:pPr>
    </w:p>
    <w:p w14:paraId="20F6EA32" w14:textId="1F89ACE3" w:rsidR="00AB4ED4" w:rsidRPr="00AB4ED4" w:rsidRDefault="00AB4ED4" w:rsidP="00AB4ED4">
      <w:pPr>
        <w:jc w:val="right"/>
        <w:rPr>
          <w:rFonts w:ascii="Arial Narrow" w:hAnsi="Arial Narrow"/>
          <w:i/>
          <w:iCs/>
        </w:rPr>
      </w:pPr>
      <w:r w:rsidRPr="00AB4ED4">
        <w:rPr>
          <w:rFonts w:ascii="Arial Narrow" w:hAnsi="Arial Narrow"/>
          <w:i/>
          <w:iCs/>
        </w:rPr>
        <w:t>Zamawiający</w:t>
      </w:r>
    </w:p>
    <w:p w14:paraId="26F70440" w14:textId="77777777" w:rsidR="00AB4ED4" w:rsidRPr="00AB4ED4" w:rsidRDefault="00AB4ED4" w:rsidP="00AB4ED4">
      <w:pPr>
        <w:jc w:val="right"/>
        <w:rPr>
          <w:rFonts w:ascii="Arial Narrow" w:hAnsi="Arial Narrow"/>
          <w:i/>
          <w:iCs/>
          <w:sz w:val="20"/>
          <w:szCs w:val="20"/>
        </w:rPr>
      </w:pPr>
    </w:p>
    <w:p w14:paraId="00F46DD9" w14:textId="77777777" w:rsidR="00AB4ED4" w:rsidRDefault="00AB4ED4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70E660C9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36272CFA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3870E23B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6F77F113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2805AF75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22375DBF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3BF67987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2F02976F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76E64924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00AF66F6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77CD6A92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733061FE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16ED46EF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1510F3BE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7454F900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344655A3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646AE3C1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4E274B65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6FD5A31C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21FA23B6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6106246B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5497C7C0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3BD7CA92" w14:textId="77777777" w:rsidR="008D1E13" w:rsidRDefault="008D1E13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20E88DE" w14:textId="77777777" w:rsidR="008D1E13" w:rsidRDefault="008D1E13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0A9F7AA" w14:textId="77777777" w:rsidR="008D1E13" w:rsidRDefault="008D1E13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0A0473B" w14:textId="77777777" w:rsidR="008D1E13" w:rsidRDefault="008D1E13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50B8068" w14:textId="77777777" w:rsidR="008D1E13" w:rsidRDefault="008D1E13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6A06374" w14:textId="27168C59" w:rsidR="006735A9" w:rsidRPr="000605ED" w:rsidRDefault="006735A9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Wykonano w 1 egz. na </w:t>
      </w:r>
      <w:r w:rsidR="002D7C6E">
        <w:rPr>
          <w:rFonts w:ascii="Arial Narrow" w:hAnsi="Arial Narrow"/>
          <w:sz w:val="18"/>
          <w:szCs w:val="20"/>
        </w:rPr>
        <w:t>1</w:t>
      </w:r>
      <w:r w:rsidR="0015422A">
        <w:rPr>
          <w:rFonts w:ascii="Arial Narrow" w:hAnsi="Arial Narrow"/>
          <w:sz w:val="18"/>
          <w:szCs w:val="20"/>
        </w:rPr>
        <w:t>2</w:t>
      </w:r>
      <w:r>
        <w:rPr>
          <w:rFonts w:ascii="Arial Narrow" w:hAnsi="Arial Narrow"/>
          <w:sz w:val="18"/>
          <w:szCs w:val="20"/>
        </w:rPr>
        <w:t xml:space="preserve"> </w:t>
      </w:r>
      <w:r w:rsidRPr="000605ED">
        <w:rPr>
          <w:rFonts w:ascii="Arial Narrow" w:hAnsi="Arial Narrow"/>
          <w:sz w:val="18"/>
          <w:szCs w:val="20"/>
        </w:rPr>
        <w:t>ark.</w:t>
      </w:r>
    </w:p>
    <w:p w14:paraId="72141D9F" w14:textId="77777777" w:rsidR="006735A9" w:rsidRPr="000605ED" w:rsidRDefault="006735A9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>Egz. 1 –platforma: e-propublico.pl, strona www Zamawiającego,</w:t>
      </w:r>
      <w:r w:rsidRPr="00DE23F0">
        <w:rPr>
          <w:rFonts w:ascii="Arial Narrow" w:hAnsi="Arial Narrow"/>
          <w:sz w:val="18"/>
          <w:szCs w:val="18"/>
        </w:rPr>
        <w:t xml:space="preserve"> </w:t>
      </w:r>
      <w:r w:rsidRPr="000605ED">
        <w:rPr>
          <w:rFonts w:ascii="Arial Narrow" w:hAnsi="Arial Narrow"/>
          <w:sz w:val="18"/>
          <w:szCs w:val="18"/>
        </w:rPr>
        <w:t>biuro przepustek</w:t>
      </w:r>
      <w:r>
        <w:rPr>
          <w:rFonts w:ascii="Arial Narrow" w:hAnsi="Arial Narrow"/>
          <w:sz w:val="18"/>
          <w:szCs w:val="18"/>
        </w:rPr>
        <w:t>,</w:t>
      </w:r>
      <w:r w:rsidRPr="000605ED">
        <w:rPr>
          <w:rFonts w:ascii="Arial Narrow" w:hAnsi="Arial Narrow"/>
          <w:sz w:val="18"/>
          <w:szCs w:val="20"/>
        </w:rPr>
        <w:t xml:space="preserve"> SZPubl.</w:t>
      </w:r>
      <w:r>
        <w:rPr>
          <w:rFonts w:ascii="Arial Narrow" w:hAnsi="Arial Narrow"/>
          <w:sz w:val="18"/>
          <w:szCs w:val="20"/>
        </w:rPr>
        <w:t xml:space="preserve"> </w:t>
      </w:r>
      <w:r w:rsidRPr="000605ED">
        <w:rPr>
          <w:rFonts w:ascii="Arial Narrow" w:hAnsi="Arial Narrow"/>
          <w:sz w:val="18"/>
          <w:szCs w:val="20"/>
        </w:rPr>
        <w:t>T2612 B5</w:t>
      </w:r>
    </w:p>
    <w:p w14:paraId="08C15DB8" w14:textId="6768B17A" w:rsidR="006735A9" w:rsidRPr="000605ED" w:rsidRDefault="006735A9" w:rsidP="006735A9">
      <w:pPr>
        <w:spacing w:after="0" w:line="240" w:lineRule="auto"/>
        <w:rPr>
          <w:rFonts w:ascii="Arial Narrow" w:hAnsi="Arial Narrow"/>
          <w:sz w:val="18"/>
          <w:szCs w:val="20"/>
        </w:rPr>
      </w:pPr>
      <w:r w:rsidRPr="000605ED">
        <w:rPr>
          <w:rFonts w:ascii="Arial Narrow" w:hAnsi="Arial Narrow"/>
          <w:sz w:val="18"/>
          <w:szCs w:val="20"/>
        </w:rPr>
        <w:t>Wyk. P</w:t>
      </w:r>
      <w:r w:rsidR="00CE34D4">
        <w:rPr>
          <w:rFonts w:ascii="Arial Narrow" w:hAnsi="Arial Narrow"/>
          <w:sz w:val="18"/>
          <w:szCs w:val="20"/>
        </w:rPr>
        <w:t xml:space="preserve">aulina </w:t>
      </w:r>
      <w:r w:rsidRPr="000605ED">
        <w:rPr>
          <w:rFonts w:ascii="Arial Narrow" w:hAnsi="Arial Narrow"/>
          <w:sz w:val="18"/>
          <w:szCs w:val="20"/>
        </w:rPr>
        <w:t>Kucharska – tel. 261 417</w:t>
      </w:r>
      <w:r w:rsidR="00CE34D4">
        <w:rPr>
          <w:rFonts w:ascii="Arial Narrow" w:hAnsi="Arial Narrow"/>
          <w:sz w:val="18"/>
        </w:rPr>
        <w:t> </w:t>
      </w:r>
      <w:r w:rsidRPr="000605ED">
        <w:rPr>
          <w:rFonts w:ascii="Arial Narrow" w:hAnsi="Arial Narrow"/>
          <w:sz w:val="18"/>
          <w:szCs w:val="20"/>
        </w:rPr>
        <w:t>449</w:t>
      </w:r>
      <w:r w:rsidR="00CE34D4">
        <w:rPr>
          <w:rFonts w:ascii="Arial Narrow" w:hAnsi="Arial Narrow"/>
          <w:sz w:val="18"/>
          <w:szCs w:val="20"/>
        </w:rPr>
        <w:t xml:space="preserve">, </w:t>
      </w:r>
      <w:hyperlink r:id="rId41" w:history="1">
        <w:r w:rsidR="00CE34D4" w:rsidRPr="003A46B3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</w:p>
    <w:p w14:paraId="3379F35D" w14:textId="7A8737FA" w:rsidR="00AB4ED4" w:rsidRPr="00AB4ED4" w:rsidRDefault="006735A9" w:rsidP="006735A9">
      <w:pPr>
        <w:spacing w:after="0" w:line="240" w:lineRule="auto"/>
        <w:rPr>
          <w:rFonts w:ascii="Arial Narrow" w:hAnsi="Arial Narrow"/>
          <w:i/>
          <w:iCs/>
          <w:sz w:val="20"/>
          <w:szCs w:val="20"/>
        </w:rPr>
      </w:pPr>
      <w:r w:rsidRPr="000605ED">
        <w:rPr>
          <w:rFonts w:ascii="Arial Narrow" w:hAnsi="Arial Narrow"/>
          <w:sz w:val="18"/>
        </w:rPr>
        <w:t xml:space="preserve">Data: </w:t>
      </w:r>
      <w:r w:rsidR="00F5622E">
        <w:rPr>
          <w:rFonts w:ascii="Arial Narrow" w:hAnsi="Arial Narrow"/>
          <w:sz w:val="18"/>
        </w:rPr>
        <w:t>1</w:t>
      </w:r>
      <w:r w:rsidR="0015422A">
        <w:rPr>
          <w:rFonts w:ascii="Arial Narrow" w:hAnsi="Arial Narrow"/>
          <w:sz w:val="18"/>
        </w:rPr>
        <w:t>1</w:t>
      </w:r>
      <w:r>
        <w:rPr>
          <w:rFonts w:ascii="Arial Narrow" w:hAnsi="Arial Narrow"/>
          <w:sz w:val="18"/>
        </w:rPr>
        <w:t>.0</w:t>
      </w:r>
      <w:r w:rsidR="0015422A">
        <w:rPr>
          <w:rFonts w:ascii="Arial Narrow" w:hAnsi="Arial Narrow"/>
          <w:sz w:val="18"/>
        </w:rPr>
        <w:t>9</w:t>
      </w:r>
      <w:r>
        <w:rPr>
          <w:rFonts w:ascii="Arial Narrow" w:hAnsi="Arial Narrow"/>
          <w:sz w:val="18"/>
        </w:rPr>
        <w:t>.2024 r.</w:t>
      </w:r>
    </w:p>
    <w:sectPr w:rsidR="00AB4ED4" w:rsidRPr="00AB4ED4" w:rsidSect="001172A8">
      <w:footerReference w:type="default" r:id="rId42"/>
      <w:pgSz w:w="11906" w:h="16838"/>
      <w:pgMar w:top="709" w:right="849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C37CC4" w14:textId="77777777" w:rsidR="007C0025" w:rsidRDefault="007C0025" w:rsidP="00AB4ED4">
      <w:pPr>
        <w:spacing w:after="0" w:line="240" w:lineRule="auto"/>
      </w:pPr>
      <w:r>
        <w:separator/>
      </w:r>
    </w:p>
  </w:endnote>
  <w:endnote w:type="continuationSeparator" w:id="0">
    <w:p w14:paraId="0E953E20" w14:textId="77777777" w:rsidR="007C0025" w:rsidRDefault="007C0025" w:rsidP="00AB4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763453497"/>
      <w:docPartObj>
        <w:docPartGallery w:val="Page Numbers (Bottom of Page)"/>
        <w:docPartUnique/>
      </w:docPartObj>
    </w:sdtPr>
    <w:sdtContent>
      <w:p w14:paraId="11DD94CD" w14:textId="73CBBDD2" w:rsidR="00AB4ED4" w:rsidRDefault="00AB4ED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E424F23" w14:textId="77777777" w:rsidR="00AB4ED4" w:rsidRDefault="00AB4ED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0529BB" w14:textId="77777777" w:rsidR="007C0025" w:rsidRDefault="007C0025" w:rsidP="00AB4ED4">
      <w:pPr>
        <w:spacing w:after="0" w:line="240" w:lineRule="auto"/>
      </w:pPr>
      <w:r>
        <w:separator/>
      </w:r>
    </w:p>
  </w:footnote>
  <w:footnote w:type="continuationSeparator" w:id="0">
    <w:p w14:paraId="33005313" w14:textId="77777777" w:rsidR="007C0025" w:rsidRDefault="007C0025" w:rsidP="00AB4ED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4ED4"/>
    <w:rsid w:val="001172A8"/>
    <w:rsid w:val="0015422A"/>
    <w:rsid w:val="002D7C6E"/>
    <w:rsid w:val="002E3AAC"/>
    <w:rsid w:val="00470A37"/>
    <w:rsid w:val="0054397C"/>
    <w:rsid w:val="006735A9"/>
    <w:rsid w:val="006E7C10"/>
    <w:rsid w:val="0070065B"/>
    <w:rsid w:val="007C0025"/>
    <w:rsid w:val="008D1E13"/>
    <w:rsid w:val="008E2595"/>
    <w:rsid w:val="009B6ADF"/>
    <w:rsid w:val="00A10709"/>
    <w:rsid w:val="00A35AE5"/>
    <w:rsid w:val="00A63B9A"/>
    <w:rsid w:val="00AB4ED4"/>
    <w:rsid w:val="00BF6DEB"/>
    <w:rsid w:val="00CE34D4"/>
    <w:rsid w:val="00D62663"/>
    <w:rsid w:val="00E04B49"/>
    <w:rsid w:val="00F068D9"/>
    <w:rsid w:val="00F5622E"/>
    <w:rsid w:val="00F92346"/>
    <w:rsid w:val="00FA5640"/>
    <w:rsid w:val="00FF1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35ABAC"/>
  <w15:chartTrackingRefBased/>
  <w15:docId w15:val="{4ABFA8C3-DC94-4810-8B5D-24EF504C9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sonormal0">
    <w:name w:val="msonormal"/>
    <w:basedOn w:val="Normalny"/>
    <w:rsid w:val="00AB4E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bold">
    <w:name w:val="bold"/>
    <w:basedOn w:val="Domylnaczcionkaakapitu"/>
    <w:rsid w:val="00AB4ED4"/>
  </w:style>
  <w:style w:type="character" w:customStyle="1" w:styleId="label">
    <w:name w:val="label"/>
    <w:basedOn w:val="Domylnaczcionkaakapitu"/>
    <w:rsid w:val="00AB4ED4"/>
  </w:style>
  <w:style w:type="character" w:customStyle="1" w:styleId="data">
    <w:name w:val="data"/>
    <w:basedOn w:val="Domylnaczcionkaakapitu"/>
    <w:rsid w:val="00AB4ED4"/>
  </w:style>
  <w:style w:type="character" w:customStyle="1" w:styleId="line">
    <w:name w:val="line"/>
    <w:basedOn w:val="Domylnaczcionkaakapitu"/>
    <w:rsid w:val="00AB4ED4"/>
  </w:style>
  <w:style w:type="character" w:styleId="Hipercze">
    <w:name w:val="Hyperlink"/>
    <w:basedOn w:val="Domylnaczcionkaakapitu"/>
    <w:uiPriority w:val="99"/>
    <w:unhideWhenUsed/>
    <w:rsid w:val="00AB4ED4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AB4ED4"/>
    <w:rPr>
      <w:color w:val="800080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AB4E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4ED4"/>
  </w:style>
  <w:style w:type="paragraph" w:styleId="Stopka">
    <w:name w:val="footer"/>
    <w:basedOn w:val="Normalny"/>
    <w:link w:val="StopkaZnak"/>
    <w:uiPriority w:val="99"/>
    <w:unhideWhenUsed/>
    <w:rsid w:val="00AB4E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4ED4"/>
  </w:style>
  <w:style w:type="paragraph" w:styleId="NormalnyWeb">
    <w:name w:val="Normal (Web)"/>
    <w:basedOn w:val="Normalny"/>
    <w:uiPriority w:val="99"/>
    <w:unhideWhenUsed/>
    <w:rsid w:val="006735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6735A9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D7C6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792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0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1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3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3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10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://e-propublico.pl/" TargetMode="External"/><Relationship Id="rId26" Type="http://schemas.openxmlformats.org/officeDocument/2006/relationships/hyperlink" Target="https://e-propublico.pl/" TargetMode="External"/><Relationship Id="rId39" Type="http://schemas.openxmlformats.org/officeDocument/2006/relationships/hyperlink" Target="mailto:ted@publications.europa.eu" TargetMode="External"/><Relationship Id="rId21" Type="http://schemas.openxmlformats.org/officeDocument/2006/relationships/hyperlink" Target="http://e-propublico.pl/" TargetMode="External"/><Relationship Id="rId34" Type="http://schemas.openxmlformats.org/officeDocument/2006/relationships/hyperlink" Target="https://www.gov.pl/web/uzp" TargetMode="External"/><Relationship Id="rId42" Type="http://schemas.openxmlformats.org/officeDocument/2006/relationships/footer" Target="footer1.xml"/><Relationship Id="rId7" Type="http://schemas.openxmlformats.org/officeDocument/2006/relationships/hyperlink" Target="https://e-propublico.pl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https://e-propublico.pl/" TargetMode="External"/><Relationship Id="rId29" Type="http://schemas.openxmlformats.org/officeDocument/2006/relationships/hyperlink" Target="mailto:paulina.kucharska@10wsk.mil.pl" TargetMode="External"/><Relationship Id="rId41" Type="http://schemas.openxmlformats.org/officeDocument/2006/relationships/hyperlink" Target="mailto:paulina.kucharska@10wsk.mil.pl" TargetMode="Externa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://e-propublico.pl/" TargetMode="External"/><Relationship Id="rId32" Type="http://schemas.openxmlformats.org/officeDocument/2006/relationships/hyperlink" Target="https://www.uzp.gov.pl/kio" TargetMode="External"/><Relationship Id="rId37" Type="http://schemas.openxmlformats.org/officeDocument/2006/relationships/hyperlink" Target="https://www.gov.pl/web/sp-prokuratoria" TargetMode="External"/><Relationship Id="rId40" Type="http://schemas.openxmlformats.org/officeDocument/2006/relationships/hyperlink" Target="https://op.europa.eu/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://www.10wsk.mil.pl/" TargetMode="External"/><Relationship Id="rId36" Type="http://schemas.openxmlformats.org/officeDocument/2006/relationships/hyperlink" Target="mailto:sp@prokuratoria.gov.pl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/" TargetMode="External"/><Relationship Id="rId44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://e-propublico.pl/" TargetMode="External"/><Relationship Id="rId30" Type="http://schemas.openxmlformats.org/officeDocument/2006/relationships/hyperlink" Target="http://www.10wsk.mil.pl/" TargetMode="External"/><Relationship Id="rId35" Type="http://schemas.openxmlformats.org/officeDocument/2006/relationships/hyperlink" Target="https://www.gov.pl/web/uzp" TargetMode="External"/><Relationship Id="rId43" Type="http://schemas.openxmlformats.org/officeDocument/2006/relationships/fontTable" Target="fontTable.xml"/><Relationship Id="rId8" Type="http://schemas.openxmlformats.org/officeDocument/2006/relationships/hyperlink" Target="https://e-propublico.pl/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s://e-propublico.pl/" TargetMode="External"/><Relationship Id="rId33" Type="http://schemas.openxmlformats.org/officeDocument/2006/relationships/hyperlink" Target="mailto:odwolania@uzp.gov.pl" TargetMode="External"/><Relationship Id="rId38" Type="http://schemas.openxmlformats.org/officeDocument/2006/relationships/hyperlink" Target="https://www.gov.pl/web/sp-prokuratori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24</Pages>
  <Words>7850</Words>
  <Characters>47104</Characters>
  <Application>Microsoft Office Word</Application>
  <DocSecurity>0</DocSecurity>
  <Lines>392</Lines>
  <Paragraphs>109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2</cp:revision>
  <cp:lastPrinted>2024-08-19T08:26:00Z</cp:lastPrinted>
  <dcterms:created xsi:type="dcterms:W3CDTF">2024-09-11T08:27:00Z</dcterms:created>
  <dcterms:modified xsi:type="dcterms:W3CDTF">2024-09-11T08:27:00Z</dcterms:modified>
</cp:coreProperties>
</file>