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4ADAF675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5961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E6E9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381B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5E3E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8242DF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C306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E93BD3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0324" w14:textId="77777777" w:rsidR="008966F9" w:rsidRPr="00213F8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2FEA4EBA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2454DAFA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CBE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6DB9" w14:textId="77777777" w:rsidR="008966F9" w:rsidRPr="00213F8F" w:rsidRDefault="008A0E6C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Robot chirurgiczny</w:t>
            </w:r>
            <w:r w:rsidR="00582497">
              <w:rPr>
                <w:rFonts w:ascii="Arial Narrow" w:hAnsi="Arial Narrow" w:cs="Arial"/>
                <w:b/>
                <w:sz w:val="20"/>
                <w:szCs w:val="20"/>
              </w:rPr>
              <w:t xml:space="preserve"> z wyposażeniem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3D21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FC9F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2D3C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9924FF4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1238E6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DDA19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744C560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66618042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45826334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3EC3EB6" w14:textId="40E6846F" w:rsidR="000F146F" w:rsidRDefault="000F146F" w:rsidP="00F173A8">
      <w:pPr>
        <w:rPr>
          <w:rFonts w:ascii="Arial Narrow" w:hAnsi="Arial Narrow" w:cs="Arial"/>
          <w:b/>
          <w:sz w:val="20"/>
          <w:szCs w:val="20"/>
        </w:rPr>
      </w:pPr>
      <w:r w:rsidRPr="000F146F"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VAT.</w:t>
      </w:r>
    </w:p>
    <w:p w14:paraId="7754D966" w14:textId="77777777" w:rsidR="000F146F" w:rsidRDefault="000F146F" w:rsidP="00F173A8">
      <w:pPr>
        <w:rPr>
          <w:rFonts w:ascii="Arial Narrow" w:hAnsi="Arial Narrow" w:cs="Arial"/>
          <w:b/>
          <w:sz w:val="20"/>
          <w:szCs w:val="20"/>
        </w:rPr>
      </w:pPr>
    </w:p>
    <w:p w14:paraId="0D251558" w14:textId="77777777" w:rsidR="000F146F" w:rsidRDefault="000F146F" w:rsidP="00F173A8">
      <w:pPr>
        <w:rPr>
          <w:rFonts w:ascii="Arial Narrow" w:hAnsi="Arial Narrow" w:cs="Arial"/>
          <w:b/>
          <w:sz w:val="20"/>
          <w:szCs w:val="20"/>
        </w:rPr>
      </w:pPr>
    </w:p>
    <w:p w14:paraId="3624AC11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p w14:paraId="66737B7A" w14:textId="77777777" w:rsidR="000F146F" w:rsidRDefault="000F146F" w:rsidP="00F173A8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8297"/>
        <w:gridCol w:w="3371"/>
        <w:gridCol w:w="2810"/>
        <w:gridCol w:w="1955"/>
        <w:gridCol w:w="1955"/>
      </w:tblGrid>
      <w:tr w:rsidR="008A0AC9" w:rsidRPr="00A219DE" w14:paraId="411F53E0" w14:textId="77777777" w:rsidTr="00021543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9CA6A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F070DDD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BAA74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0B715CF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C6ECE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3AF0C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0A8E3DDE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17D3B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14:paraId="40083702" w14:textId="77777777" w:rsidTr="008B03E8">
        <w:trPr>
          <w:gridAfter w:val="2"/>
          <w:wAfter w:w="1024" w:type="pct"/>
          <w:cantSplit/>
          <w:trHeight w:val="245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823AD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D55E7" w14:textId="77777777" w:rsidR="001D321D" w:rsidRPr="001D321D" w:rsidRDefault="001D321D" w:rsidP="001D321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 w:rsidRPr="001D321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Zakres zastosowań robota chirurgicznego to minimum: </w:t>
            </w:r>
          </w:p>
          <w:p w14:paraId="1DC53F49" w14:textId="77777777" w:rsidR="001D321D" w:rsidRPr="001D321D" w:rsidRDefault="001D321D" w:rsidP="001D321D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u</w:t>
            </w:r>
            <w:r w:rsidRPr="001D321D">
              <w:rPr>
                <w:rFonts w:ascii="Arial Narrow" w:hAnsi="Arial Narrow" w:cs="Times New Roman"/>
                <w:color w:val="000000"/>
                <w:sz w:val="20"/>
                <w:szCs w:val="20"/>
              </w:rPr>
              <w:t xml:space="preserve">rologia </w:t>
            </w:r>
          </w:p>
          <w:p w14:paraId="3319881F" w14:textId="77777777" w:rsidR="001D321D" w:rsidRPr="001D321D" w:rsidRDefault="001D321D" w:rsidP="001D321D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g</w:t>
            </w:r>
            <w:r w:rsidRPr="001D321D">
              <w:rPr>
                <w:rFonts w:ascii="Arial Narrow" w:hAnsi="Arial Narrow" w:cs="Times New Roman"/>
                <w:color w:val="000000"/>
                <w:sz w:val="20"/>
                <w:szCs w:val="20"/>
              </w:rPr>
              <w:t>inekologia</w:t>
            </w:r>
          </w:p>
          <w:p w14:paraId="7587D45E" w14:textId="77777777" w:rsidR="001D321D" w:rsidRPr="001D321D" w:rsidRDefault="001D321D" w:rsidP="001D321D">
            <w:pPr>
              <w:pStyle w:val="Akapitzlist"/>
              <w:numPr>
                <w:ilvl w:val="0"/>
                <w:numId w:val="19"/>
              </w:num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 w:val="20"/>
                <w:szCs w:val="20"/>
              </w:rPr>
              <w:t>c</w:t>
            </w:r>
            <w:r w:rsidRPr="001D321D">
              <w:rPr>
                <w:rFonts w:ascii="Arial Narrow" w:hAnsi="Arial Narrow" w:cs="Times New Roman"/>
                <w:color w:val="000000"/>
                <w:sz w:val="20"/>
                <w:szCs w:val="20"/>
              </w:rPr>
              <w:t>hirurgia ogólna i kolorektalna</w:t>
            </w:r>
          </w:p>
          <w:p w14:paraId="76EB0272" w14:textId="77777777" w:rsidR="001D321D" w:rsidRPr="001D321D" w:rsidRDefault="001D321D" w:rsidP="001D321D">
            <w:pPr>
              <w:rPr>
                <w:rFonts w:ascii="Arial Narrow" w:hAnsi="Arial Narrow" w:cs="Times New Roman"/>
                <w:color w:val="000000"/>
                <w:sz w:val="20"/>
                <w:szCs w:val="20"/>
              </w:rPr>
            </w:pPr>
          </w:p>
          <w:p w14:paraId="30C9C9A0" w14:textId="4A83879A" w:rsidR="008A0AC9" w:rsidRPr="001D321D" w:rsidRDefault="001D321D" w:rsidP="001D321D">
            <w:pPr>
              <w:rPr>
                <w:rFonts w:ascii="Arial Narrow" w:hAnsi="Arial Narrow" w:cs="Times New Roman"/>
                <w:b/>
                <w:color w:val="000000"/>
                <w:sz w:val="20"/>
                <w:szCs w:val="20"/>
              </w:rPr>
            </w:pPr>
            <w:r w:rsidRPr="003267E3">
              <w:rPr>
                <w:rFonts w:ascii="Arial Narrow" w:hAnsi="Arial Narrow" w:cs="Times New Roman"/>
                <w:color w:val="000000"/>
                <w:sz w:val="20"/>
                <w:szCs w:val="20"/>
              </w:rPr>
              <w:t>Należy opisać i wskazać certyfikację/walidację w dokumentach producenta.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8BC7E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Dodatkowa zwalidowana klinicznie</w:t>
            </w:r>
            <w:r w:rsidR="002D3080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          </w:t>
            </w: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 xml:space="preserve"> funkcjonalnoć w obszarze</w:t>
            </w:r>
            <w:r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:</w:t>
            </w:r>
          </w:p>
          <w:p w14:paraId="2973FE8C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Torakochirurgia</w:t>
            </w:r>
          </w:p>
          <w:p w14:paraId="61F9135B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Tak-20 pkt</w:t>
            </w:r>
          </w:p>
          <w:p w14:paraId="2B686360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Nie- 0 pkt</w:t>
            </w:r>
          </w:p>
          <w:p w14:paraId="5EB92121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bCs/>
                <w:iCs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bCs/>
                <w:iCs/>
                <w:color w:val="000000"/>
                <w:kern w:val="0"/>
                <w:sz w:val="20"/>
                <w:szCs w:val="20"/>
                <w:lang w:eastAsia="pl-PL"/>
              </w:rPr>
              <w:t>Laryngologia</w:t>
            </w:r>
          </w:p>
          <w:p w14:paraId="7F38E539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Tak-20 pkt</w:t>
            </w:r>
          </w:p>
          <w:p w14:paraId="44BEADAC" w14:textId="77777777" w:rsidR="001D321D" w:rsidRPr="001D321D" w:rsidRDefault="001D321D" w:rsidP="001D321D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</w:pPr>
            <w:r w:rsidRPr="001D321D">
              <w:rPr>
                <w:rFonts w:ascii="Arial Narrow" w:eastAsia="Times New Roman" w:hAnsi="Arial Narrow" w:cs="Times New Roman"/>
                <w:color w:val="000000"/>
                <w:kern w:val="0"/>
                <w:sz w:val="20"/>
                <w:szCs w:val="20"/>
                <w:lang w:eastAsia="pl-PL"/>
              </w:rPr>
              <w:t>Nie- 0 pkt</w:t>
            </w:r>
          </w:p>
          <w:p w14:paraId="621983F6" w14:textId="77777777" w:rsidR="008A0AC9" w:rsidRPr="001D321D" w:rsidRDefault="001D321D" w:rsidP="001D321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2EF03" w14:textId="579BF851" w:rsidR="00B750CA" w:rsidRPr="00D71F66" w:rsidRDefault="00B750CA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39373E51" w14:textId="77777777" w:rsidTr="00021543">
        <w:trPr>
          <w:gridAfter w:val="2"/>
          <w:wAfter w:w="1024" w:type="pct"/>
          <w:cantSplit/>
          <w:trHeight w:val="168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3174E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11BB11" w14:textId="77777777" w:rsidR="001D321D" w:rsidRPr="001D321D" w:rsidRDefault="001D321D" w:rsidP="001D321D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Zestaw robota chirurgicznego składający </w:t>
            </w:r>
            <w:r w:rsidRPr="001D321D">
              <w:rPr>
                <w:rFonts w:ascii="Arial Narrow" w:hAnsi="Arial Narrow" w:cs="Times New Roman"/>
                <w:sz w:val="20"/>
                <w:szCs w:val="20"/>
              </w:rPr>
              <w:t>się z następujących elementów:</w:t>
            </w:r>
          </w:p>
          <w:p w14:paraId="604249B3" w14:textId="77777777" w:rsidR="001D321D" w:rsidRPr="001D321D" w:rsidRDefault="001D321D" w:rsidP="001D321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konsola chirurgiczna – 1szt.,</w:t>
            </w:r>
          </w:p>
          <w:p w14:paraId="6A123FA7" w14:textId="77777777" w:rsidR="001D321D" w:rsidRPr="001D321D" w:rsidRDefault="001D321D" w:rsidP="001D321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r</w:t>
            </w:r>
            <w:r w:rsidRPr="001D321D">
              <w:rPr>
                <w:rFonts w:ascii="Arial Narrow" w:hAnsi="Arial Narrow" w:cs="Times New Roman"/>
                <w:sz w:val="20"/>
                <w:szCs w:val="20"/>
              </w:rPr>
              <w:t>obot wyposażony w cztery ramiona umieszczone na jednym wózku lub każde z ramion umieszczone na osobnym wózku – 1 kpl.</w:t>
            </w:r>
            <w:r>
              <w:rPr>
                <w:rFonts w:ascii="Arial Narrow" w:hAnsi="Arial Narrow" w:cs="Times New Roman"/>
                <w:sz w:val="20"/>
                <w:szCs w:val="20"/>
              </w:rPr>
              <w:t>,</w:t>
            </w:r>
          </w:p>
          <w:p w14:paraId="5920CB86" w14:textId="77777777" w:rsidR="001D321D" w:rsidRPr="001D321D" w:rsidRDefault="001D321D" w:rsidP="001D321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1D321D">
              <w:rPr>
                <w:rFonts w:ascii="Arial Narrow" w:hAnsi="Arial Narrow" w:cs="Times New Roman"/>
                <w:sz w:val="20"/>
                <w:szCs w:val="20"/>
              </w:rPr>
              <w:t>ystem wizyjny z zintegrowanym na poziomie oprogramowania  robota chir</w:t>
            </w:r>
            <w:r>
              <w:rPr>
                <w:rFonts w:ascii="Arial Narrow" w:hAnsi="Arial Narrow" w:cs="Times New Roman"/>
                <w:sz w:val="20"/>
                <w:szCs w:val="20"/>
              </w:rPr>
              <w:t>urgicznego- generatorem– 1 szt.,</w:t>
            </w:r>
          </w:p>
          <w:p w14:paraId="5A2CB60F" w14:textId="77777777" w:rsidR="007F1848" w:rsidRPr="001D321D" w:rsidRDefault="001D321D" w:rsidP="001D321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w</w:t>
            </w:r>
            <w:r w:rsidRPr="001D321D">
              <w:rPr>
                <w:rFonts w:ascii="Arial Narrow" w:hAnsi="Arial Narrow" w:cs="Times New Roman"/>
                <w:sz w:val="20"/>
                <w:szCs w:val="20"/>
              </w:rPr>
              <w:t>yposażenie zestawu robota chirurgicznego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14A40" w14:textId="77777777" w:rsidR="007F1848" w:rsidRPr="001D321D" w:rsidRDefault="001D321D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A22D6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848" w:rsidRPr="00A219DE" w14:paraId="16C8F905" w14:textId="77777777" w:rsidTr="00021543">
        <w:trPr>
          <w:gridAfter w:val="2"/>
          <w:wAfter w:w="1024" w:type="pct"/>
          <w:cantSplit/>
          <w:trHeight w:val="56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E71BC" w14:textId="77777777" w:rsidR="007F1848" w:rsidRPr="00D71F66" w:rsidRDefault="007F1848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DF7A4" w14:textId="77777777" w:rsidR="007F1848" w:rsidRPr="00680B9A" w:rsidRDefault="00680B9A" w:rsidP="00D57CC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80B9A">
              <w:rPr>
                <w:rFonts w:ascii="Arial Narrow" w:hAnsi="Arial Narrow" w:cs="Times New Roman"/>
                <w:b/>
                <w:sz w:val="20"/>
                <w:szCs w:val="20"/>
              </w:rPr>
              <w:t>Konsola chirurgiczna – 1 szt.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206D9" w14:textId="77777777" w:rsidR="007F1848" w:rsidRPr="00D71F66" w:rsidRDefault="002D3080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D9C7A" w14:textId="77777777" w:rsidR="007F1848" w:rsidRPr="00D71F66" w:rsidRDefault="007F1848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40A822B0" w14:textId="77777777" w:rsidTr="00021543">
        <w:trPr>
          <w:gridAfter w:val="2"/>
          <w:wAfter w:w="1024" w:type="pct"/>
          <w:cantSplit/>
          <w:trHeight w:val="56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602AB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12964" w14:textId="77777777" w:rsidR="002D3080" w:rsidRPr="002D3080" w:rsidRDefault="0065403F" w:rsidP="002D308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Konsola chirurgiczna 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mobilna na podstawie jezdnej, z blokadą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DE84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4A484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3DB430CC" w14:textId="77777777" w:rsidTr="00021543">
        <w:trPr>
          <w:gridAfter w:val="2"/>
          <w:wAfter w:w="1024" w:type="pct"/>
          <w:cantSplit/>
          <w:trHeight w:val="11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77F66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F2E25" w14:textId="77777777" w:rsidR="002D3080" w:rsidRPr="002D3080" w:rsidRDefault="0065403F" w:rsidP="002D308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Transmisja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 ruchów rąk operatora do ramion robotycznych, z możliwością skalowania ruchu narzędzi oraz funkcją redukcji drgań w celu zminimalizowania naturalnego drżenia rąk i przypadkowych ruchów ręki operatora.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9FCDD" w14:textId="77777777" w:rsidR="002D3080" w:rsidRPr="002D3080" w:rsidRDefault="002D3080" w:rsidP="00654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Ilość trybów skalowania: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br/>
            </w: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1 tryb: 0 pkt.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br/>
            </w: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2 tryby: 10 pkt.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br/>
            </w: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3 tryby: 20 pkt.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br/>
            </w:r>
            <w:r w:rsidR="0065403F" w:rsidRPr="0065403F"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65F56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20821DD1" w14:textId="77777777" w:rsidTr="00021543">
        <w:trPr>
          <w:gridAfter w:val="2"/>
          <w:wAfter w:w="1024" w:type="pct"/>
          <w:cantSplit/>
          <w:trHeight w:val="41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0D1AF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38FCAB" w14:textId="77777777" w:rsidR="002D3080" w:rsidRPr="002D3080" w:rsidRDefault="002D3080" w:rsidP="002D308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Możliwość sterowania kamerą endoskopową 3D w każdym z ramion robotycznych lub możliwość dowolnego repozycjonowania kolumny z kamerą - w trakcie trwania zabiegu operacyjnego, bez konieczności zmiany położenia kaniuli endoskopowej w ciele pacjenta lub dołożenia kolejnej kaniuli endoskopowej w innym polu operacyjnym pacjenta i zmiany ułożenia, przesunięcia pozostałych kolumn z ramionami robotycznymi wokół stołu pacjenta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1FAA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  <w:p w14:paraId="43397391" w14:textId="77777777" w:rsidR="002D3080" w:rsidRPr="0065403F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  <w:p w14:paraId="0E136389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E3ACA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14772677" w14:textId="77777777" w:rsidTr="00021543">
        <w:trPr>
          <w:gridAfter w:val="2"/>
          <w:wAfter w:w="1024" w:type="pct"/>
          <w:cantSplit/>
          <w:trHeight w:val="4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EAAE0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E25F2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Umożliwia sterowanie funkcjonalnościami co najmniej w zakresie:</w:t>
            </w:r>
          </w:p>
          <w:p w14:paraId="16F29533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wysprzęglania, włączania i wyłączania znacznika ICG za pomocą manetek sterujących-  zintegrowana na poziomie oprogramowania  robota chirurgicznego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735288A9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włączania i wyłączania sygnału pochodzącego ze źródeł zewnętrznych  i wyświetlanych na konsoli chirurgicznej – uruchamianie za pomocą manetek sterujących i / lub przełączników nożnych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 xml:space="preserve">  </w:t>
            </w:r>
          </w:p>
          <w:p w14:paraId="4051B202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haptycznej zmiany powiększenia cyfrowego obrazu za pomocą manetek sterujących i / lub przełączników noż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nych,</w:t>
            </w:r>
          </w:p>
          <w:p w14:paraId="1926BEE3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możliwości wykonania pełnego obrotu nadgarstkowego we wskazanym kierunku prawo lub lewo do osiągnięcia pełnego zakresu obrotu kątowego w osi wzdłużnej narzędzia – za pomocą jednego płynnego ruchu dłoni operatora bez konieczności używania doda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tkowych przycisków lub sprzęgła,</w:t>
            </w:r>
          </w:p>
          <w:p w14:paraId="7E75BADD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sterowania ustawieniami systemu elektrochirurgii z poziomu konsoli chirurgicznej (co najmniej w zakresie: mocy, trybu i/lub efektu) z możliwością wywołania presetów systemu elektrochirurgii z poziomu konsoli chirurgicznej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058EBD87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sterowania ustawieniami elektrochirurgii przez oprogr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amowanie  robota chirurgicznego,</w:t>
            </w:r>
          </w:p>
          <w:p w14:paraId="5009A6A7" w14:textId="77777777" w:rsidR="002D3080" w:rsidRPr="0065403F" w:rsidRDefault="002D3080" w:rsidP="0065403F">
            <w:pPr>
              <w:pStyle w:val="Akapitzlist"/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automatyczne przełączenie przez operatora konsoli chirurgicznej- kąta prezentacji obrazu z endoskopu 30 stopni w dół i 30 stopni w górę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B40DE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B04433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Możliwość zapamiętania przez konsolę chirurgiczną i wywołania z poziomu konsoli chirurgicznej co najmniej 3 typów ustawień (presetów) dla narzędzi elektrochirurgicznych</w:t>
            </w:r>
          </w:p>
          <w:p w14:paraId="1D936229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A2975F8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Tak-20 pkt</w:t>
            </w:r>
          </w:p>
          <w:p w14:paraId="639F71F9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76E45736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  <w:p w14:paraId="30F2B931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748F7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217BCB6B" w14:textId="77777777" w:rsidTr="00021543">
        <w:trPr>
          <w:gridAfter w:val="2"/>
          <w:wAfter w:w="1024" w:type="pct"/>
          <w:cantSplit/>
          <w:trHeight w:val="55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B6AF0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24C82" w14:textId="77777777" w:rsidR="002D3080" w:rsidRPr="002D3080" w:rsidRDefault="002D3080" w:rsidP="0065403F">
            <w:pPr>
              <w:spacing w:before="120"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Wykaz istotnych elementów składowych konsoli: </w:t>
            </w:r>
          </w:p>
          <w:p w14:paraId="500DF077" w14:textId="77777777" w:rsidR="002D3080" w:rsidRPr="002D3080" w:rsidRDefault="002D3080" w:rsidP="0065403F">
            <w:pPr>
              <w:widowControl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manetki sterujące (lewa i prawa), </w:t>
            </w:r>
          </w:p>
          <w:p w14:paraId="41CEEBE2" w14:textId="77777777" w:rsidR="002D3080" w:rsidRPr="002D3080" w:rsidRDefault="002D3080" w:rsidP="0065403F">
            <w:pPr>
              <w:widowControl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pulpit sterujący (lewy i prawy), </w:t>
            </w:r>
          </w:p>
          <w:p w14:paraId="3A3C1119" w14:textId="77777777" w:rsidR="002D3080" w:rsidRPr="002D3080" w:rsidRDefault="002D3080" w:rsidP="0065403F">
            <w:pPr>
              <w:widowControl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przeglądarka stereoskopowa lub technologia wykorzystująca monitor i okulary 3D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2D68B750" w14:textId="77777777" w:rsidR="002D3080" w:rsidRPr="002D3080" w:rsidRDefault="002D3080" w:rsidP="0065403F">
            <w:pPr>
              <w:widowControl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ekran dotykowy lub zestaw przycisków ręcznych do obsługi konsoli chirurgicznej i zarządzania wizualizacją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254D39A0" w14:textId="77777777" w:rsidR="002D3080" w:rsidRPr="002D3080" w:rsidRDefault="002D3080" w:rsidP="0065403F">
            <w:pPr>
              <w:widowControl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panel przełączników nożnych lub zestaw przełączników ręcznych do uruchomiania elektrokoagulacji mono i bipolarnej, zarządzania endoskopem i wysprzęglania.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8867E" w14:textId="77777777" w:rsidR="002D3080" w:rsidRPr="0065403F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C61AC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33438198" w14:textId="77777777" w:rsidTr="00021543">
        <w:trPr>
          <w:gridAfter w:val="2"/>
          <w:wAfter w:w="1024" w:type="pct"/>
          <w:cantSplit/>
          <w:trHeight w:val="104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789BC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BBE2C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  <w:u w:val="single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Dostęp z konsoli chirurgicznej do :</w:t>
            </w:r>
          </w:p>
          <w:p w14:paraId="7DAB85C2" w14:textId="77777777" w:rsidR="002D3080" w:rsidRPr="002D3080" w:rsidRDefault="0065403F" w:rsidP="0065403F">
            <w:pPr>
              <w:widowControl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459" w:hanging="357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yłącznika awaryjnego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</w:p>
          <w:p w14:paraId="38375345" w14:textId="77777777" w:rsidR="002D3080" w:rsidRPr="002D3080" w:rsidRDefault="0065403F" w:rsidP="0065403F">
            <w:pPr>
              <w:widowControl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459" w:hanging="357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r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egulacji parametrów ergonomicznych konsoli chirurgicznej, zapewniających operatorom o różnej budowie ciała komfort pracy podczas zabiegów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25835" w14:textId="77777777" w:rsidR="002D3080" w:rsidRPr="0065403F" w:rsidRDefault="0065403F" w:rsidP="002D3080">
            <w:pPr>
              <w:spacing w:before="12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EB06F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575300B6" w14:textId="77777777" w:rsidTr="00021543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F73F1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FC895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Panel przełączników ręcznych lub nożnych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2D3080">
              <w:rPr>
                <w:rFonts w:ascii="Arial Narrow" w:hAnsi="Arial Narrow"/>
                <w:color w:val="000000"/>
                <w:sz w:val="20"/>
                <w:szCs w:val="20"/>
                <w:u w:val="single"/>
              </w:rPr>
              <w:t>umożliwiający co najmniej</w:t>
            </w: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: </w:t>
            </w:r>
          </w:p>
          <w:p w14:paraId="50DEC269" w14:textId="77777777" w:rsidR="002D3080" w:rsidRPr="002D3080" w:rsidRDefault="002D3080" w:rsidP="0065403F">
            <w:pPr>
              <w:widowControl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323" w:hanging="323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sterowanie kamerą, </w:t>
            </w:r>
          </w:p>
          <w:p w14:paraId="0CD51E86" w14:textId="77777777" w:rsidR="002D3080" w:rsidRPr="002D3080" w:rsidRDefault="002D3080" w:rsidP="0065403F">
            <w:pPr>
              <w:widowControl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323" w:hanging="323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przełączanie ramion robotycznych, </w:t>
            </w:r>
          </w:p>
          <w:p w14:paraId="6700AF21" w14:textId="77777777" w:rsidR="002D3080" w:rsidRPr="002D3080" w:rsidRDefault="002D3080" w:rsidP="0065403F">
            <w:pPr>
              <w:widowControl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323" w:hanging="323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włączanie i wyłączanie głównych sterowników ramion i narzędzi chirurgicznych (sprzęgło)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</w:p>
          <w:p w14:paraId="204B6486" w14:textId="77777777" w:rsidR="002D3080" w:rsidRPr="002D3080" w:rsidRDefault="002D3080" w:rsidP="0065403F">
            <w:pPr>
              <w:widowControl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ind w:left="323" w:hanging="323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sterowanie urządzeniami elektrochirurgicznymi  (aktywacja koagulacji mono i bipolarnej)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14:paraId="075C32DD" w14:textId="77777777" w:rsidR="002D3080" w:rsidRPr="002D3080" w:rsidRDefault="002D3080" w:rsidP="002D308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7F504" w14:textId="77777777" w:rsidR="002D3080" w:rsidRPr="002D3080" w:rsidRDefault="002D3080" w:rsidP="002D3080">
            <w:pPr>
              <w:spacing w:before="12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Możliwość włączania wizualizacji znacznika ICG z poziomu manetek sterujących konsoli chirurgicznej</w:t>
            </w:r>
          </w:p>
          <w:p w14:paraId="6D1F852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6D43F5D1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633A4C3C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B76A2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36DBDE01" w14:textId="77777777" w:rsidTr="00021543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F3A7C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35DE5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Wizualizacja obrazu w konsoli chirurgicznej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:</w:t>
            </w:r>
          </w:p>
          <w:p w14:paraId="72B5F287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49262B2A" w14:textId="77777777" w:rsidR="002D3080" w:rsidRPr="002D3080" w:rsidRDefault="0065403F" w:rsidP="0065403F">
            <w:pPr>
              <w:widowControl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o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braz pola operacyjnego z możliwością wyświetlania 2D HD lub 3D HD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5852C97E" w14:textId="77777777" w:rsidR="002D3080" w:rsidRPr="002D3080" w:rsidRDefault="0065403F" w:rsidP="0065403F">
            <w:pPr>
              <w:widowControl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z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 wyświetlonymi komunikatami oraz ikonami w polu widzenia operatora dotyczącymi informacji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             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o sta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nie systemu.</w:t>
            </w:r>
          </w:p>
          <w:p w14:paraId="7B08BB70" w14:textId="77777777" w:rsidR="002D3080" w:rsidRPr="002D3080" w:rsidRDefault="002D3080" w:rsidP="002D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C1A2" w14:textId="77777777" w:rsidR="0065403F" w:rsidRDefault="0065403F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31026C2" w14:textId="77777777" w:rsidR="002D3080" w:rsidRPr="002D3080" w:rsidRDefault="002D3080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Przeglądarka stereoskopowa:</w:t>
            </w:r>
          </w:p>
          <w:p w14:paraId="4DABE88C" w14:textId="77777777" w:rsidR="002D3080" w:rsidRPr="0065403F" w:rsidRDefault="0065403F" w:rsidP="006540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a). </w:t>
            </w:r>
            <w:r w:rsidR="002D3080" w:rsidRPr="0065403F">
              <w:rPr>
                <w:rFonts w:ascii="Arial Narrow" w:hAnsi="Arial Narrow"/>
                <w:color w:val="000000"/>
                <w:sz w:val="20"/>
                <w:szCs w:val="20"/>
              </w:rPr>
              <w:t>dostarczająca dwa niezależne obrazy do prawego i lewego oka operatora – tworzące obraz stereoskopowy (3D HD) pola operacyjnego z możliwością wyświetlania obrazu 2D HD</w:t>
            </w:r>
          </w:p>
          <w:p w14:paraId="5705174D" w14:textId="77777777" w:rsidR="002D3080" w:rsidRPr="002D3080" w:rsidRDefault="002D3080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795BDA02" w14:textId="77777777" w:rsidR="002D3080" w:rsidRDefault="002D3080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53C7744A" w14:textId="77777777" w:rsidR="0065403F" w:rsidRPr="002D3080" w:rsidRDefault="0065403F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25C51493" w14:textId="77777777" w:rsidR="002D3080" w:rsidRPr="002D3080" w:rsidRDefault="0065403F" w:rsidP="006540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b). 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tworząca obraz stereoskopowy 3D HD wraz z maksymalnie dwoma obrazami pomocniczymi (ze źródeł zewnętrznych np.: USG)</w:t>
            </w:r>
          </w:p>
          <w:p w14:paraId="14B30F24" w14:textId="77777777" w:rsidR="002D3080" w:rsidRPr="002D3080" w:rsidRDefault="002D3080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34589359" w14:textId="77777777" w:rsidR="002D3080" w:rsidRDefault="002D3080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45198ACF" w14:textId="77777777" w:rsidR="0065403F" w:rsidRDefault="0065403F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FEEF9FE" w14:textId="77777777" w:rsidR="0065403F" w:rsidRPr="002D3080" w:rsidRDefault="0065403F" w:rsidP="0065403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97A77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1608D791" w14:textId="77777777" w:rsidTr="00021543">
        <w:trPr>
          <w:gridAfter w:val="2"/>
          <w:wAfter w:w="1024" w:type="pct"/>
          <w:cantSplit/>
          <w:trHeight w:val="32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09DBD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0192D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Funkcja umożliwiająca operatorowi przeniesienie wzroku z pola operacyjnego przeglądarki stereoskopowej w przestrzeń sali operacyjnej, bez konieczności wyzwalania rąk z manetek sterujących, z zachowaniem stałej, niezmiennej pozycji narzędzi wewnątrz ciała pacjenta w celu uniknięcia niezamierzonych niekontrolowanych ruchów narzędzi w ciele pacjenta. Funkcjonalność zapewniona przez algorytm software polegający na zablokowaniu (zamrożeniu) narzędzi w polu.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2B20E" w14:textId="77777777" w:rsidR="002D3080" w:rsidRPr="002D3080" w:rsidRDefault="002D3080" w:rsidP="0065403F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2B95B3B4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291BDA88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2C9B5A97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F1BC2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36AE916C" w14:textId="77777777" w:rsidTr="00021543">
        <w:trPr>
          <w:gridAfter w:val="2"/>
          <w:wAfter w:w="1024" w:type="pct"/>
          <w:cantSplit/>
          <w:trHeight w:val="5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29357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B5D40" w14:textId="77777777" w:rsidR="002D3080" w:rsidRPr="002D3080" w:rsidRDefault="002D3080" w:rsidP="002D3080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21D548C7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Funkcje sterowane przez operatora konsoli co najmniej w zakresie:</w:t>
            </w:r>
          </w:p>
          <w:p w14:paraId="0E55BCAF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wyświetlenia informa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cji o narzędziach  i endoskopie,</w:t>
            </w:r>
          </w:p>
          <w:p w14:paraId="0A343682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przypisania określon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ej konfiguracji narzędzi do rąk,</w:t>
            </w:r>
          </w:p>
          <w:p w14:paraId="101BBDCB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sterowania ustawieniami manetek: wysprzęglenia manetek, skalowania ruchu, przypisania manetek do wska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zanej ręki operatora,</w:t>
            </w:r>
          </w:p>
          <w:p w14:paraId="134CE0CD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pozycjonowanie endoskop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u i sterowania  jego  funkcjami,</w:t>
            </w:r>
          </w:p>
          <w:p w14:paraId="0758D9F7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sterowania 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ustawieniami obrazu oraz zapisu,</w:t>
            </w:r>
          </w:p>
          <w:p w14:paraId="76AE82C3" w14:textId="77777777" w:rsidR="002D3080" w:rsidRPr="002D3080" w:rsidRDefault="002D3080" w:rsidP="0065403F">
            <w:pPr>
              <w:widowControl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line="360" w:lineRule="auto"/>
              <w:ind w:left="321" w:hanging="321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sterowania funkcjonalnościami: skalowania ruchu, cyfrowego powiększenia obrazu, sterowaniem odległości roboczej i sposobu wyświetlania obrazu na konso</w:t>
            </w:r>
            <w:r w:rsidR="0065403F">
              <w:rPr>
                <w:rFonts w:ascii="Arial Narrow" w:hAnsi="Arial Narrow"/>
                <w:color w:val="000000"/>
                <w:sz w:val="20"/>
                <w:szCs w:val="20"/>
              </w:rPr>
              <w:t>li chirurgicznej - 2D HD/3D HD).</w:t>
            </w:r>
          </w:p>
          <w:p w14:paraId="1FDB6F39" w14:textId="77777777" w:rsidR="002D3080" w:rsidRPr="002D3080" w:rsidRDefault="002D3080" w:rsidP="002D30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6A544" w14:textId="77777777" w:rsidR="002D3080" w:rsidRPr="002D3080" w:rsidRDefault="002D3080" w:rsidP="002D3080">
            <w:pPr>
              <w:widowControl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ind w:left="169" w:hanging="169"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możliwość przypisania określonej konfiguracji narzędzi do rąk i nóg operatora                                (elektrokoagulacji)</w:t>
            </w:r>
          </w:p>
          <w:p w14:paraId="713EE71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1534187A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0A9BBFF0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141F15D5" w14:textId="77777777" w:rsidR="002D3080" w:rsidRPr="002D3080" w:rsidRDefault="002D3080" w:rsidP="002D3080">
            <w:pPr>
              <w:widowControl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ind w:left="0" w:firstLine="0"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sterowania ustawieniami dźwięku         (mikrofonu konsoli chirurgicznej i głośnika z kolumny ramion robotycznych)</w:t>
            </w:r>
          </w:p>
          <w:p w14:paraId="07955656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071DDF70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20117606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58E98FB5" w14:textId="77777777" w:rsidR="002D3080" w:rsidRPr="002D3080" w:rsidRDefault="002D3080" w:rsidP="002D3080">
            <w:pPr>
              <w:widowControl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ind w:left="0" w:firstLine="0"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sterowania funkcjonalnościami sygnałów zewnętrznych (np.: USG)</w:t>
            </w:r>
          </w:p>
          <w:p w14:paraId="133AF031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571D4EAF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1A6062F9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EC1A44C" w14:textId="77777777" w:rsidR="002D3080" w:rsidRPr="002D3080" w:rsidRDefault="002D3080" w:rsidP="002D3080">
            <w:pPr>
              <w:widowControl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ind w:left="169" w:hanging="169"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sterowanie funkcją telestracji</w:t>
            </w:r>
          </w:p>
          <w:p w14:paraId="65C90080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6B25294E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0BAE8A61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41FF5439" w14:textId="77777777" w:rsidR="002D3080" w:rsidRPr="002D3080" w:rsidRDefault="0065403F" w:rsidP="00B750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e) </w:t>
            </w:r>
            <w:r w:rsidR="002D3080" w:rsidRPr="002D3080">
              <w:rPr>
                <w:rFonts w:ascii="Arial Narrow" w:hAnsi="Arial Narrow"/>
                <w:color w:val="000000"/>
                <w:sz w:val="20"/>
                <w:szCs w:val="20"/>
              </w:rPr>
              <w:t>sterowania danymi konta użytkownika  konsoli chirurgicznej;</w:t>
            </w:r>
          </w:p>
          <w:p w14:paraId="7B4EF641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1F4A1CDE" w14:textId="77777777" w:rsid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794230DC" w14:textId="77777777" w:rsidR="0065403F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B595B4F" w14:textId="77777777" w:rsidR="0065403F" w:rsidRPr="002D3080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  <w:p w14:paraId="2E10DB6A" w14:textId="77777777" w:rsidR="002D3080" w:rsidRPr="002D3080" w:rsidRDefault="002D3080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BE32C5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6E35D1B5" w14:textId="77777777" w:rsidTr="00021543">
        <w:trPr>
          <w:gridAfter w:val="2"/>
          <w:wAfter w:w="1024" w:type="pct"/>
          <w:cantSplit/>
          <w:trHeight w:val="27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DBE9D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679D5" w14:textId="77777777" w:rsidR="002D3080" w:rsidRPr="002D3080" w:rsidRDefault="002D3080" w:rsidP="0065403F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Możliwość integracji z drugą konsolą chirurgiczną (nie stanowiącą przedmiotu zamówienia) umożliwiającą  współpracę operatorów każdej z konsol, polegającą na możliwości przekazania uprawnień zarządzania wszystkimi dostępnymi narzędziami oraz endoskopem, sterowanie wirtualnym wskaźnikiem.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CB054" w14:textId="77777777" w:rsidR="002D3080" w:rsidRPr="002D3080" w:rsidRDefault="002D3080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64555916" w14:textId="77777777" w:rsidR="002D3080" w:rsidRPr="002D3080" w:rsidRDefault="002D3080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39478147" w14:textId="77777777" w:rsidR="002D3080" w:rsidRPr="002D3080" w:rsidRDefault="0065403F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743EF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6111B3AB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AFB33" w14:textId="77777777" w:rsidR="002D3080" w:rsidRPr="00D71F66" w:rsidRDefault="002D3080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3A37A" w14:textId="77777777" w:rsidR="002D3080" w:rsidRPr="002D3080" w:rsidRDefault="002D3080" w:rsidP="00654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D3080">
              <w:rPr>
                <w:rFonts w:ascii="Arial Narrow" w:hAnsi="Arial Narrow"/>
                <w:color w:val="000000"/>
                <w:sz w:val="20"/>
                <w:szCs w:val="20"/>
              </w:rPr>
              <w:t xml:space="preserve">Funkcja restartu systemu chirurgii robotycznej z poziomu konsoli chirurgicznej przez operatora - bez konieczności usuwania narzędzi robotycznych z pola operacyjnego w czasie restartu systemu. 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351E4" w14:textId="77777777" w:rsidR="002D3080" w:rsidRPr="0065403F" w:rsidRDefault="0065403F" w:rsidP="002D308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5403F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9781D" w14:textId="77777777" w:rsidR="002D3080" w:rsidRPr="00D71F66" w:rsidRDefault="002D3080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D3080" w:rsidRPr="00A219DE" w14:paraId="64367302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69DBB" w14:textId="77777777" w:rsidR="002D3080" w:rsidRPr="00D71F66" w:rsidRDefault="002D3080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DFD62" w14:textId="77777777" w:rsidR="002D3080" w:rsidRPr="00021543" w:rsidRDefault="00021543" w:rsidP="00D57CC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21543">
              <w:rPr>
                <w:rFonts w:ascii="Arial Narrow" w:hAnsi="Arial Narrow" w:cs="Times New Roman"/>
                <w:b/>
                <w:sz w:val="20"/>
                <w:szCs w:val="20"/>
              </w:rPr>
              <w:t>WÓZEK/KI ROBOTYCZNY/E PACJENTA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E4231" w14:textId="77777777" w:rsidR="002D3080" w:rsidRPr="00021543" w:rsidRDefault="00021543" w:rsidP="002D308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2154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DFE03" w14:textId="77777777" w:rsidR="002D3080" w:rsidRPr="00D71F66" w:rsidRDefault="002D3080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7C137A22" w14:textId="77777777" w:rsidTr="00F37428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6FD3A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D6A52" w14:textId="77777777" w:rsidR="00021543" w:rsidRPr="00021543" w:rsidRDefault="00021543" w:rsidP="0002154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33493DF" w14:textId="77777777" w:rsidR="00021543" w:rsidRPr="00021543" w:rsidRDefault="00021543" w:rsidP="0002154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Wózek robotyczny pacjenta z 4 szt uniwersalnych ramion robotycznych lub 4 szt wózków robotycznych z pojedynczymi ramionami robotycznymi (z czego 1 szt ramienia robotycznego dedykowana do endoskopu z kamerą)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14:paraId="0319A1D0" w14:textId="77777777" w:rsidR="00021543" w:rsidRPr="00021543" w:rsidRDefault="00021543" w:rsidP="00021543">
            <w:pPr>
              <w:rPr>
                <w:rFonts w:ascii="Arial Narrow" w:hAnsi="Arial Narrow"/>
                <w:strike/>
                <w:color w:val="000000"/>
                <w:sz w:val="20"/>
                <w:szCs w:val="20"/>
              </w:rPr>
            </w:pPr>
          </w:p>
          <w:p w14:paraId="09616D33" w14:textId="77777777" w:rsidR="00021543" w:rsidRPr="00021543" w:rsidRDefault="00021543" w:rsidP="00021543">
            <w:pPr>
              <w:rPr>
                <w:rFonts w:ascii="Arial Narrow" w:hAnsi="Arial Narrow"/>
                <w:strike/>
                <w:color w:val="000000"/>
                <w:sz w:val="20"/>
                <w:szCs w:val="20"/>
              </w:rPr>
            </w:pPr>
          </w:p>
          <w:p w14:paraId="79A6FFB0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 Narrow" w:hAnsi="Arial Narrow"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C02AF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M</w:t>
            </w: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obilny, pojedynczy wózek wyposażony w:  kolumnę z przegubami nastawczymi,  czteroma uniwersalnymi ramionami robotycznymi zamocowanymi do pojedynczej kolumny-  zapewniający ruchy narzędzi chirurgicznych realizowane przez zagięcie kątowe/artykulację końcówek narzędzi chirurgicznych w zakresie minimum 540 stopni</w:t>
            </w:r>
          </w:p>
          <w:p w14:paraId="5FEFB296" w14:textId="4443EA62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Tak – </w:t>
            </w:r>
            <w:r w:rsidR="00F37428"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0 pkt</w:t>
            </w:r>
          </w:p>
          <w:p w14:paraId="09A31B7B" w14:textId="77777777" w:rsid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5162023E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CE615" w14:textId="2630A5EB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04E53D7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167A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1804C" w14:textId="77777777" w:rsidR="00021543" w:rsidRPr="00021543" w:rsidRDefault="00021543" w:rsidP="0002154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Wózek/ki robotyczne mobilne.</w:t>
            </w:r>
          </w:p>
          <w:p w14:paraId="7013EAA1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1D089E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FE05F0E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Napęd elektryczny wózka:</w:t>
            </w:r>
          </w:p>
          <w:p w14:paraId="1DAB64C5" w14:textId="77777777" w:rsidR="00021543" w:rsidRPr="00021543" w:rsidRDefault="00021543" w:rsidP="00021543">
            <w:pPr>
              <w:widowControl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ind w:left="0"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umożliwiający sterowanie ruchem podczas transportu oraz dokowania</w:t>
            </w:r>
          </w:p>
          <w:p w14:paraId="53459462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2F5A63FF" w14:textId="77777777" w:rsid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39BAF2CC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148AF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010E97ED" w14:textId="77777777" w:rsidTr="00021543">
        <w:trPr>
          <w:gridAfter w:val="2"/>
          <w:wAfter w:w="1024" w:type="pct"/>
          <w:cantSplit/>
          <w:trHeight w:val="22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33904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F4D74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Kolumna(y) robotyczna(e) z możliwością co najmniej:</w:t>
            </w:r>
          </w:p>
          <w:p w14:paraId="29AB56C6" w14:textId="77777777" w:rsidR="00021543" w:rsidRPr="00021543" w:rsidRDefault="00021543" w:rsidP="00021543">
            <w:pPr>
              <w:widowControl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obrotu ramion względem osi pionowej i poziomej, </w:t>
            </w:r>
          </w:p>
          <w:p w14:paraId="2D2CB8AE" w14:textId="77777777" w:rsidR="00021543" w:rsidRPr="00021543" w:rsidRDefault="00021543" w:rsidP="00021543">
            <w:pPr>
              <w:widowControl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możliwością ustalenia pivotu ramion/enia robotycznych/ego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5C161" w14:textId="77777777" w:rsidR="00021543" w:rsidRPr="00021543" w:rsidRDefault="00021543" w:rsidP="00375B7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center"/>
              <w:textAlignment w:val="auto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obrotu ramion kolumny względem osi pionowej i poziomej, z systemem laserowym umożliwiającym ustalanie  centralnego punktu dokowania</w:t>
            </w:r>
          </w:p>
          <w:p w14:paraId="02C87BBC" w14:textId="77777777" w:rsidR="00021543" w:rsidRPr="00021543" w:rsidRDefault="00021543" w:rsidP="00375B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603F9870" w14:textId="77777777" w:rsidR="00021543" w:rsidRDefault="00021543" w:rsidP="00375B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- 0 pkt</w:t>
            </w:r>
          </w:p>
          <w:p w14:paraId="02C7E2ED" w14:textId="77777777" w:rsidR="00375B71" w:rsidRPr="00021543" w:rsidRDefault="00375B71" w:rsidP="00375B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9473C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261C2EDA" w14:textId="77777777" w:rsidTr="00224589">
        <w:trPr>
          <w:gridAfter w:val="2"/>
          <w:wAfter w:w="1024" w:type="pct"/>
          <w:cantSplit/>
          <w:trHeight w:val="54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7226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EE7C9" w14:textId="77777777" w:rsidR="00021543" w:rsidRPr="00021543" w:rsidRDefault="00021543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Przeguby nastawcze służące do ustawiania ramion na platformie operacyjnej w celu ustalenia pivotu i dokowania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EFBB9" w14:textId="77777777" w:rsidR="00021543" w:rsidRPr="00224589" w:rsidRDefault="00224589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BC75F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65100662" w14:textId="77777777" w:rsidTr="00224589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E2289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FA43B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Obrotowa głowica z ramionami robotycznymi umożliwiająca podjazd i zadokowania wózka pacjenta z dowolnej strony pacjenta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C49B2" w14:textId="77777777" w:rsidR="00021543" w:rsidRPr="00224589" w:rsidRDefault="00224589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3F878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CEF509C" w14:textId="77777777" w:rsidTr="00224589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1C1EF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9A99E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Ramiona robotyczne wyposażone w mocowanie na narzędzia z możliwością zastosowania sterylnego, jednorazowego obłożenia ramienia robotycznego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CEA49" w14:textId="77777777" w:rsidR="00021543" w:rsidRPr="00224589" w:rsidRDefault="00224589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4F531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05148DA0" w14:textId="77777777" w:rsidTr="00224589">
        <w:trPr>
          <w:gridAfter w:val="2"/>
          <w:wAfter w:w="1024" w:type="pct"/>
          <w:cantSplit/>
          <w:trHeight w:val="147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45B98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B7C7" w14:textId="77777777" w:rsidR="00021543" w:rsidRPr="00021543" w:rsidRDefault="00021543" w:rsidP="00594B42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Ramiona robotyczne współpracujące z artykulacyjnymi na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rzędziami chirurgii robotycznej</w:t>
            </w: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, które posiadają certyfikat CE.</w:t>
            </w:r>
          </w:p>
          <w:p w14:paraId="091913CE" w14:textId="77777777" w:rsidR="00021543" w:rsidRPr="00021543" w:rsidRDefault="00224589" w:rsidP="00594B42">
            <w:pPr>
              <w:widowControl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A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rtykulacyjne monopolarne narzędzia elektro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chirurgiczne co najmniej 3 typy,</w:t>
            </w:r>
          </w:p>
          <w:p w14:paraId="22197664" w14:textId="77777777" w:rsidR="00021543" w:rsidRPr="00021543" w:rsidRDefault="00224589" w:rsidP="00594B42">
            <w:pPr>
              <w:widowControl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A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rtykulacyjne bipolarne narzędzia elektro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chirurgiczne co najmniej 3 typy,</w:t>
            </w:r>
          </w:p>
          <w:p w14:paraId="45DFA8C7" w14:textId="77777777" w:rsidR="00021543" w:rsidRPr="00021543" w:rsidRDefault="00224589" w:rsidP="00594B42">
            <w:pPr>
              <w:widowControl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A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rtykulacy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jne graspery co najmniej 4 typy.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ABAF4" w14:textId="77777777" w:rsidR="00021543" w:rsidRPr="00224589" w:rsidRDefault="00224589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  <w:p w14:paraId="23C2E242" w14:textId="77777777" w:rsidR="00021543" w:rsidRPr="00224589" w:rsidRDefault="00021543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66EB9A0" w14:textId="77777777" w:rsidR="00021543" w:rsidRPr="00224589" w:rsidRDefault="00021543" w:rsidP="00224589">
            <w:pPr>
              <w:jc w:val="center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</w:p>
          <w:p w14:paraId="60D3D2B7" w14:textId="77777777" w:rsidR="00021543" w:rsidRPr="00224589" w:rsidRDefault="00021543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9479B09" w14:textId="77777777" w:rsidR="00021543" w:rsidRPr="00224589" w:rsidRDefault="00021543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378F9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0F8C0683" w14:textId="77777777" w:rsidTr="008B03E8">
        <w:trPr>
          <w:gridAfter w:val="2"/>
          <w:wAfter w:w="1024" w:type="pct"/>
          <w:cantSplit/>
          <w:trHeight w:val="323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9EA34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A6D69" w14:textId="77777777" w:rsidR="00021543" w:rsidRPr="00021543" w:rsidRDefault="00021543" w:rsidP="00021543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Ramiona robotyczne współpracujące z artykulacyjnymi i specjalistycznymi narzędziami chirurgii robotycznej, które posiadają certyfikat CE.</w:t>
            </w:r>
          </w:p>
          <w:p w14:paraId="4D74288A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  <w:p w14:paraId="7C4421CD" w14:textId="77777777" w:rsidR="00021543" w:rsidRPr="00224589" w:rsidRDefault="00224589" w:rsidP="00224589">
            <w:pPr>
              <w:widowControl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J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ednorazowe sterylne, artykulacyjne narzędzie bipolarne chirurgii robotycznej do uszczelniania i cięcia naczyń krwionośnych do średnicy 7mm,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chwytania i dysekcji.</w:t>
            </w:r>
          </w:p>
          <w:p w14:paraId="5CD1B659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  <w:p w14:paraId="744D5E5A" w14:textId="77777777" w:rsidR="00021543" w:rsidRPr="00021543" w:rsidRDefault="00224589" w:rsidP="00021543">
            <w:pPr>
              <w:widowControl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J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ednorazowy sterylny, artykulacyjny stapler chirurgii robotycznej, z prostą końcówką bransz - o długości szycia (45 lub 60 mm) wraz z możliwością wyboru kompletu magazynków sześciorzędowych zszywek o wysokości ( w przedziale 2,5mm-4,6mm). </w:t>
            </w:r>
          </w:p>
          <w:p w14:paraId="5729A3B9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37AC1F3" w14:textId="77777777" w:rsidR="00021543" w:rsidRDefault="00021543" w:rsidP="00021543">
            <w:pPr>
              <w:widowControl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Wielorazowe artykulacyjne klipsownice chirurgii robotycznej 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14:paraId="476F8E00" w14:textId="77777777" w:rsidR="00224589" w:rsidRPr="00021543" w:rsidRDefault="00224589" w:rsidP="0022458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ind w:left="720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1DA76042" w14:textId="77777777" w:rsidR="00021543" w:rsidRPr="00021543" w:rsidRDefault="00021543" w:rsidP="00021543">
            <w:pPr>
              <w:widowControl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Wielorazowe artykulacyjne narzędzie bipolarne o zmiennej sile zacisku bransz ( moc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na/słaba).</w:t>
            </w:r>
          </w:p>
          <w:p w14:paraId="47100E6D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638A0" w14:textId="77777777" w:rsidR="00021543" w:rsidRPr="00224589" w:rsidRDefault="00021543" w:rsidP="00224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72179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42FA47D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2841E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33309" w14:textId="77777777" w:rsidR="00021543" w:rsidRPr="00021543" w:rsidRDefault="00021543" w:rsidP="00594B42">
            <w:pPr>
              <w:spacing w:line="360" w:lineRule="auto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Endoskopy, w ramach dostawy:</w:t>
            </w:r>
          </w:p>
          <w:p w14:paraId="79F9CCB0" w14:textId="77777777" w:rsidR="00021543" w:rsidRPr="00021543" w:rsidRDefault="00021543" w:rsidP="00594B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/>
              <w:jc w:val="both"/>
              <w:rPr>
                <w:rFonts w:ascii="Arial Narrow" w:hAnsi="Arial Narrow"/>
                <w:strike/>
                <w:color w:val="FF0000"/>
                <w:sz w:val="20"/>
                <w:szCs w:val="20"/>
              </w:rPr>
            </w:pPr>
          </w:p>
          <w:p w14:paraId="7F2E75C4" w14:textId="77777777" w:rsidR="00021543" w:rsidRPr="00021543" w:rsidRDefault="00021543" w:rsidP="00594B42">
            <w:pPr>
              <w:widowControl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4 szt endoskopu z końcówką 30°, 3D HD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3468EDE5" w14:textId="77777777" w:rsidR="00021543" w:rsidRPr="00021543" w:rsidRDefault="00224589" w:rsidP="00594B42">
            <w:pPr>
              <w:widowControl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szystkie endoskopy zintegrowane z kamerą/ami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387B3040" w14:textId="77777777" w:rsidR="00021543" w:rsidRPr="00021543" w:rsidRDefault="00224589" w:rsidP="00594B42">
            <w:pPr>
              <w:widowControl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o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  minimalnym powiększeniu optycznym 10 krotnym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68F6DAB8" w14:textId="77777777" w:rsidR="00021543" w:rsidRPr="00021543" w:rsidRDefault="00224589" w:rsidP="00594B42">
            <w:pPr>
              <w:widowControl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o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 minimalnym powiększeniu cyfrowym 4 krotnym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6131AC05" w14:textId="77777777" w:rsidR="00021543" w:rsidRPr="00021543" w:rsidRDefault="00224589" w:rsidP="00594B42">
            <w:pPr>
              <w:widowControl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budowany laser podczerwieni w celu wizualizacji znacznika ICG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14:paraId="49A11A3A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7F7D0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  <w:u w:val="single"/>
              </w:rPr>
            </w:pPr>
          </w:p>
          <w:p w14:paraId="496AD11C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osadzenia endoskopu chirurgii robotycznej w każdym z ramion robotycznych wózka robotycznego, bez konieczności zmiany kaniuli (lub założenia redukcji kaniuli) i bez konieczności przestawiania wózka robotycznego w polu operacyjnym</w:t>
            </w:r>
          </w:p>
          <w:p w14:paraId="21E50441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9E0E65C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73F252D3" w14:textId="77777777" w:rsid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32606F13" w14:textId="77777777" w:rsidR="00224589" w:rsidRPr="00021543" w:rsidRDefault="00224589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200A6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69E8483C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6347D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87A86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sterowania funkcjami endoskopu (ustawienia kąta widzenia,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 xml:space="preserve"> horyzontu, wykonania zdjęcia)z poziomu konsoli chirurgicznej.</w:t>
            </w:r>
          </w:p>
          <w:p w14:paraId="33E13BB9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D0843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sterowania funkcjami endoskopu   z poziomu głowicy kamery endoskopu zainstalowanego w ramieniu robotycznym</w:t>
            </w:r>
          </w:p>
          <w:p w14:paraId="08F2ED4D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A865938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3F19A6AA" w14:textId="77777777" w:rsid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561BA21F" w14:textId="77777777" w:rsidR="00224589" w:rsidRPr="00021543" w:rsidRDefault="00224589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75B58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4C00606B" w14:textId="77777777" w:rsidTr="00224589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81D0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DAF32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Automatyczne wykrywanie przez system robotyczny położenia endoskopu (o kącie 30 stopni) bezpośrednio po zamontowaniu do ramienia robotycznego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6BFFF" w14:textId="77777777" w:rsidR="00021543" w:rsidRPr="00224589" w:rsidRDefault="00021543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06145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43620FB9" w14:textId="77777777" w:rsidTr="00224589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FC63B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4ABB6" w14:textId="77777777" w:rsidR="00021543" w:rsidRPr="00224589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Możliwość wybrania predefiniowanych ustawień wstępnych umożliwiających co najmniej:</w:t>
            </w:r>
          </w:p>
          <w:p w14:paraId="4C9C3CA2" w14:textId="77777777" w:rsidR="00021543" w:rsidRPr="00224589" w:rsidRDefault="00224589" w:rsidP="00021543">
            <w:pPr>
              <w:widowControl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s</w:t>
            </w:r>
            <w:r w:rsidR="00021543" w:rsidRPr="00224589">
              <w:rPr>
                <w:rFonts w:ascii="Arial Narrow" w:hAnsi="Arial Narrow"/>
                <w:color w:val="000000"/>
                <w:sz w:val="20"/>
                <w:szCs w:val="20"/>
              </w:rPr>
              <w:t>terylne obłożenie systemu,</w:t>
            </w:r>
          </w:p>
          <w:p w14:paraId="20CEF2B0" w14:textId="77777777" w:rsidR="00021543" w:rsidRPr="00224589" w:rsidRDefault="00224589" w:rsidP="00021543">
            <w:pPr>
              <w:widowControl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w</w:t>
            </w:r>
            <w:r w:rsidR="00021543" w:rsidRPr="00224589">
              <w:rPr>
                <w:rFonts w:ascii="Arial Narrow" w:hAnsi="Arial Narrow"/>
                <w:color w:val="000000"/>
                <w:sz w:val="20"/>
                <w:szCs w:val="20"/>
              </w:rPr>
              <w:t>ybór lokalizacji wózka względem pacjenta,</w:t>
            </w:r>
          </w:p>
          <w:p w14:paraId="3E4109A1" w14:textId="77777777" w:rsidR="00021543" w:rsidRPr="00224589" w:rsidRDefault="00224589" w:rsidP="00021543">
            <w:pPr>
              <w:widowControl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w</w:t>
            </w:r>
            <w:r w:rsidR="00021543" w:rsidRPr="00224589">
              <w:rPr>
                <w:rFonts w:ascii="Arial Narrow" w:hAnsi="Arial Narrow"/>
                <w:color w:val="000000"/>
                <w:sz w:val="20"/>
                <w:szCs w:val="20"/>
              </w:rPr>
              <w:t>ybór regionu anatomicznego w celu optymalnego dokowania</w:t>
            </w: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B2819" w14:textId="77777777" w:rsidR="00021543" w:rsidRPr="00224589" w:rsidRDefault="00021543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E3348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487E450E" w14:textId="77777777" w:rsidTr="00224589">
        <w:trPr>
          <w:gridAfter w:val="2"/>
          <w:wAfter w:w="1024" w:type="pct"/>
          <w:cantSplit/>
          <w:trHeight w:val="84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1F96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901E2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System wskaźników laserowych umożliwiających co najmniej:</w:t>
            </w:r>
          </w:p>
          <w:p w14:paraId="0C5A40C7" w14:textId="77777777" w:rsidR="00021543" w:rsidRPr="00021543" w:rsidRDefault="00224589" w:rsidP="00021543">
            <w:pPr>
              <w:widowControl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ozycjonowanie ramion robotycznych względem kaniuli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14:paraId="7D73C790" w14:textId="77777777" w:rsidR="00021543" w:rsidRPr="00021543" w:rsidRDefault="00224589" w:rsidP="00021543">
            <w:pPr>
              <w:widowControl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l</w:t>
            </w:r>
            <w:r w:rsidR="00021543" w:rsidRPr="00021543">
              <w:rPr>
                <w:rFonts w:ascii="Arial Narrow" w:hAnsi="Arial Narrow"/>
                <w:color w:val="000000"/>
                <w:sz w:val="20"/>
                <w:szCs w:val="20"/>
              </w:rPr>
              <w:t>aser poziomy do znakowania możliwych kolizji podczas ruchu wózka pacjenta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BE522" w14:textId="77777777" w:rsidR="00021543" w:rsidRPr="00224589" w:rsidRDefault="00224589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523314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35B8B61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2C0C2B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9E8B" w14:textId="77777777" w:rsidR="00021543" w:rsidRPr="00021543" w:rsidRDefault="00021543" w:rsidP="0022458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ustawienia limitu wysokości wózka w celu uniknięcia kolizji z innymi elementami wyposażenia sali operacyjnej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E1AEE" w14:textId="77777777" w:rsidR="00021543" w:rsidRP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683BED88" w14:textId="77777777" w:rsidR="00021543" w:rsidRDefault="00021543" w:rsidP="0002154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Nie – 0 pkt</w:t>
            </w:r>
          </w:p>
          <w:p w14:paraId="5E1468C6" w14:textId="77777777" w:rsidR="00021543" w:rsidRPr="00224589" w:rsidRDefault="00224589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4631F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3280665" w14:textId="77777777" w:rsidTr="00224589">
        <w:trPr>
          <w:gridAfter w:val="2"/>
          <w:wAfter w:w="1024" w:type="pct"/>
          <w:cantSplit/>
          <w:trHeight w:val="70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EF06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58F23C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„awaryjnego” otwarcia bransz narzędzi robotycznych w czasie zabiegu operacyjnego z użyciem dedykowanego śrubokręta bez konieczności wyjmowania narzędzi z ramienia robotycznego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1D3C5" w14:textId="77777777" w:rsidR="00021543" w:rsidRPr="00224589" w:rsidRDefault="00021543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5FC98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5BB7D42B" w14:textId="77777777" w:rsidTr="00224589">
        <w:trPr>
          <w:gridAfter w:val="2"/>
          <w:wAfter w:w="1024" w:type="pct"/>
          <w:cantSplit/>
          <w:trHeight w:val="69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A2CDA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79111" w14:textId="77777777" w:rsidR="00021543" w:rsidRPr="00021543" w:rsidRDefault="00021543" w:rsidP="000215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021543">
              <w:rPr>
                <w:rFonts w:ascii="Arial Narrow" w:hAnsi="Arial Narrow"/>
                <w:color w:val="000000"/>
                <w:sz w:val="20"/>
                <w:szCs w:val="20"/>
              </w:rPr>
              <w:t>Możliwość zmiany narzędzia robotycznego na inny w czasie zabiegu operacyjnego  z pamięcią jego ostatniego położenia w całym zasięgu ramienia robotycznego (również blisko granicy zasięgu ramienia)</w:t>
            </w:r>
            <w:r w:rsidR="00224589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52C45" w14:textId="77777777" w:rsidR="00021543" w:rsidRPr="00224589" w:rsidRDefault="00021543" w:rsidP="0022458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2458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0068A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21543" w:rsidRPr="00A219DE" w14:paraId="114B9BD3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34F03" w14:textId="77777777" w:rsidR="00021543" w:rsidRPr="00D71F66" w:rsidRDefault="00021543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AF451" w14:textId="77777777" w:rsidR="00021543" w:rsidRPr="00B129AD" w:rsidRDefault="00B129AD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SYSTEM WIZYJNY – 1 szt.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B932F" w14:textId="77777777" w:rsidR="00021543" w:rsidRPr="00B129AD" w:rsidRDefault="00B129AD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129AD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A17B0" w14:textId="77777777" w:rsidR="00021543" w:rsidRPr="00D71F66" w:rsidRDefault="00021543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29AD" w:rsidRPr="00A219DE" w14:paraId="6B303F24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5AA46" w14:textId="77777777" w:rsidR="00B129AD" w:rsidRPr="00D71F66" w:rsidRDefault="00B129AD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F0E3" w14:textId="77777777" w:rsidR="00B129AD" w:rsidRPr="00B129AD" w:rsidRDefault="00B129AD" w:rsidP="00013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System wizyjny zintegrowany na poziomie softwerowym z robotem chirurgicznym, na kolumnie mobilnej.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2E373" w14:textId="77777777" w:rsidR="00B129AD" w:rsidRPr="00B129AD" w:rsidRDefault="00B129AD" w:rsidP="00013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7DC61FC" w14:textId="77777777" w:rsidR="00B129AD" w:rsidRPr="00B129AD" w:rsidRDefault="00B129AD" w:rsidP="00B12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750CA">
              <w:rPr>
                <w:rFonts w:ascii="Arial Narrow" w:hAnsi="Arial Narrow"/>
                <w:color w:val="000000"/>
                <w:sz w:val="20"/>
                <w:szCs w:val="20"/>
              </w:rPr>
              <w:t>T</w:t>
            </w: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7C4A9" w14:textId="77777777" w:rsidR="00B129AD" w:rsidRPr="00D71F66" w:rsidRDefault="00B129AD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29AD" w:rsidRPr="00A219DE" w14:paraId="1980546A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32750" w14:textId="77777777" w:rsidR="00B129AD" w:rsidRPr="00D71F66" w:rsidRDefault="00B129AD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7FCCE" w14:textId="77777777" w:rsidR="00B129AD" w:rsidRPr="00B129AD" w:rsidRDefault="00B129AD" w:rsidP="00013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System wizyjny wyposażony co najmniej w:</w:t>
            </w:r>
          </w:p>
          <w:p w14:paraId="51EA5562" w14:textId="77777777" w:rsidR="00B129AD" w:rsidRPr="00B129AD" w:rsidRDefault="00B129AD" w:rsidP="00492D2C">
            <w:pPr>
              <w:widowControl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before="120" w:line="360" w:lineRule="auto"/>
              <w:ind w:left="324" w:hanging="284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tor wizyjny o wysokiej rozdzielczości HD,</w:t>
            </w:r>
          </w:p>
          <w:p w14:paraId="25DA75D5" w14:textId="77777777" w:rsidR="00B129AD" w:rsidRPr="00B129AD" w:rsidRDefault="00B129AD" w:rsidP="00492D2C">
            <w:pPr>
              <w:widowControl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before="120" w:line="360" w:lineRule="auto"/>
              <w:ind w:left="324" w:hanging="284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Endoskopy (parametry wymagane opisane w punkcie 25,</w:t>
            </w:r>
          </w:p>
          <w:p w14:paraId="48E72F11" w14:textId="77777777" w:rsidR="00B129AD" w:rsidRPr="00B129AD" w:rsidRDefault="00B129AD" w:rsidP="00492D2C">
            <w:pPr>
              <w:widowControl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before="120" w:line="360" w:lineRule="auto"/>
              <w:ind w:left="324" w:hanging="284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monitor minimum 24” wyświetlający obraz z endoskopu (lewego lub prawego kanału optycznego),</w:t>
            </w:r>
          </w:p>
          <w:p w14:paraId="68056BFA" w14:textId="77777777" w:rsidR="00B129AD" w:rsidRPr="00B129AD" w:rsidRDefault="00B129AD" w:rsidP="00492D2C">
            <w:pPr>
              <w:widowControl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before="120" w:line="360" w:lineRule="auto"/>
              <w:ind w:left="324" w:hanging="284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panel sterujący na ekranie monitora umożliwiający regulację co najmniej:</w:t>
            </w:r>
          </w:p>
          <w:p w14:paraId="330C36A1" w14:textId="77777777" w:rsidR="00B129AD" w:rsidRPr="00B129AD" w:rsidRDefault="00B129AD" w:rsidP="00492D2C">
            <w:pPr>
              <w:pStyle w:val="Akapitzlist"/>
              <w:widowControl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ustawienia parametrów obrazu pola operacyjnego,</w:t>
            </w:r>
          </w:p>
          <w:p w14:paraId="76988C09" w14:textId="77777777" w:rsidR="00B129AD" w:rsidRPr="00B129AD" w:rsidRDefault="00B129AD" w:rsidP="00492D2C">
            <w:pPr>
              <w:pStyle w:val="Akapitzlist"/>
              <w:widowControl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sterowanie parametrami endoskopu i konfiguracja sygnałów wideo i audio,</w:t>
            </w:r>
          </w:p>
          <w:p w14:paraId="55413565" w14:textId="77777777" w:rsidR="00B129AD" w:rsidRPr="00B129AD" w:rsidRDefault="00B129AD" w:rsidP="00492D2C">
            <w:pPr>
              <w:widowControl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271"/>
              </w:tabs>
              <w:suppressAutoHyphens w:val="0"/>
              <w:autoSpaceDN/>
              <w:spacing w:before="120" w:line="360" w:lineRule="auto"/>
              <w:ind w:left="317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możliwość sterowania sygnałami na zewnątrz (w konfiguracji 2D HD i 3D HD) do monitorów zewnętrznych i źródeł streamingowych 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A54E9" w14:textId="77777777" w:rsidR="00B129AD" w:rsidRPr="00B129AD" w:rsidRDefault="00B129AD" w:rsidP="000135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9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3E8833BB" w14:textId="77777777" w:rsidR="00B129AD" w:rsidRPr="00B129AD" w:rsidRDefault="00B129AD" w:rsidP="000135F8">
            <w:pPr>
              <w:ind w:left="169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  <w:p w14:paraId="0A35528C" w14:textId="77777777" w:rsidR="00B129AD" w:rsidRPr="00B129AD" w:rsidRDefault="00B129AD" w:rsidP="00B129AD">
            <w:pPr>
              <w:rPr>
                <w:rFonts w:ascii="Arial Narrow" w:hAnsi="Arial Narrow"/>
                <w:b/>
                <w:color w:val="000000"/>
                <w:sz w:val="20"/>
                <w:szCs w:val="20"/>
                <w:u w:val="single"/>
              </w:rPr>
            </w:pPr>
          </w:p>
          <w:p w14:paraId="3AAC6E85" w14:textId="77777777" w:rsidR="00B129AD" w:rsidRPr="00B129AD" w:rsidRDefault="00B129AD" w:rsidP="00B129A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jc w:val="center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Monitor toru wizyjnego wyświetlający  obraz z przeglądarki 3D HD konsoli chirurgicznej, obrazy zewnętrzne (USG )</w:t>
            </w:r>
          </w:p>
          <w:p w14:paraId="0418BDDC" w14:textId="77777777" w:rsidR="00B129AD" w:rsidRPr="00B129AD" w:rsidRDefault="00B129AD" w:rsidP="00B129AD">
            <w:pPr>
              <w:ind w:left="169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Tak – 20 pkt</w:t>
            </w:r>
          </w:p>
          <w:p w14:paraId="443856B8" w14:textId="77777777" w:rsidR="00B129AD" w:rsidRPr="00B129AD" w:rsidRDefault="00B129AD" w:rsidP="00B129AD">
            <w:pPr>
              <w:ind w:left="169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Nie- 0 pkt</w:t>
            </w:r>
          </w:p>
          <w:p w14:paraId="4063BAB8" w14:textId="77777777" w:rsidR="00B129AD" w:rsidRPr="00B129AD" w:rsidRDefault="00B129AD" w:rsidP="00B12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9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4CFEF192" w14:textId="77777777" w:rsidR="00B129AD" w:rsidRPr="00B129AD" w:rsidRDefault="00B129AD" w:rsidP="00B12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9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/>
                <w:color w:val="000000"/>
                <w:sz w:val="20"/>
                <w:szCs w:val="20"/>
              </w:rPr>
              <w:t>PODAĆ !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647E0" w14:textId="77777777" w:rsidR="00B129AD" w:rsidRPr="00D71F66" w:rsidRDefault="00B129AD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29AD" w:rsidRPr="00A219DE" w14:paraId="540A5FBD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319AE" w14:textId="77777777" w:rsidR="00B129AD" w:rsidRPr="00D71F66" w:rsidRDefault="00B129AD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D2ABD" w14:textId="77777777" w:rsidR="00B129AD" w:rsidRPr="00913526" w:rsidRDefault="00B129AD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B129A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WYPOSAŻENIE ZESTAWU ROBOTA CHIRURGICZNEGO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5852" w14:textId="77777777" w:rsidR="00B129AD" w:rsidRPr="00D71F66" w:rsidRDefault="00B129AD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21C75" w14:textId="77777777" w:rsidR="00B129AD" w:rsidRPr="00D71F66" w:rsidRDefault="00B129AD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29AD" w:rsidRPr="00A219DE" w14:paraId="1B03CCAB" w14:textId="77777777" w:rsidTr="00B129AD">
        <w:trPr>
          <w:gridAfter w:val="2"/>
          <w:wAfter w:w="1024" w:type="pct"/>
          <w:cantSplit/>
          <w:trHeight w:val="93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7A815" w14:textId="77777777" w:rsidR="00B129AD" w:rsidRPr="00D71F66" w:rsidRDefault="00B129AD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7FFFA" w14:textId="77777777" w:rsidR="00B129AD" w:rsidRPr="007F36B7" w:rsidRDefault="00B129AD" w:rsidP="000135F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Symulator wirtualnej rzeczywistości (z programem ćwiczeń  dla użytkownika  – co najmniej w zakresie posługiwania się narzędziami chirurgii robotycznej – artykulacja, narzędzia mono- bipolarne, chwytanie, szycie) - służący do nauki i do oceny sprawności manualnej Operatorów.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3E533" w14:textId="77777777" w:rsidR="00B129AD" w:rsidRPr="007F36B7" w:rsidRDefault="00B129AD" w:rsidP="00B12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CA507" w14:textId="77777777" w:rsidR="00B129AD" w:rsidRPr="00D71F66" w:rsidRDefault="00B129AD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129AD" w:rsidRPr="00A219DE" w14:paraId="641FC6E4" w14:textId="77777777" w:rsidTr="000749F6">
        <w:trPr>
          <w:gridAfter w:val="2"/>
          <w:wAfter w:w="1024" w:type="pct"/>
          <w:cantSplit/>
          <w:trHeight w:val="54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F8EC4" w14:textId="77777777" w:rsidR="00B129AD" w:rsidRPr="00D71F66" w:rsidRDefault="00B129AD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4DC74" w14:textId="77777777" w:rsidR="00B129AD" w:rsidRPr="007F36B7" w:rsidRDefault="00B129AD" w:rsidP="000135F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Licencja pakietu zaawansowanego ćwiczeń na okres 12 miesięcy.</w:t>
            </w:r>
            <w:r w:rsidR="007F36B7"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                                                         </w:t>
            </w:r>
            <w:r w:rsid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             </w:t>
            </w:r>
            <w:r w:rsidR="007F36B7"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  </w:t>
            </w:r>
            <w:r w:rsidR="007F36B7" w:rsidRPr="006A43B0">
              <w:rPr>
                <w:rFonts w:ascii="Arial Narrow" w:hAnsi="Arial Narrow"/>
                <w:i/>
                <w:color w:val="000000"/>
                <w:sz w:val="20"/>
                <w:szCs w:val="20"/>
              </w:rPr>
              <w:t>Licencja pakietu rozpoczyna się od dnia podpisania protokołu odbioru przedmiotu umowy.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A33AC" w14:textId="77777777" w:rsidR="00B129AD" w:rsidRPr="007F36B7" w:rsidRDefault="00B129AD" w:rsidP="00B129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bCs/>
                <w:color w:val="000000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D05AE" w14:textId="327B7BAD" w:rsidR="00B129AD" w:rsidRPr="00D71F66" w:rsidRDefault="00B129AD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36B7" w:rsidRPr="00A219DE" w14:paraId="37494A00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DFB23" w14:textId="77777777" w:rsidR="007F36B7" w:rsidRPr="00D71F66" w:rsidRDefault="007F36B7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82D2E" w14:textId="77777777" w:rsidR="007F36B7" w:rsidRPr="007F36B7" w:rsidRDefault="007F36B7" w:rsidP="000135F8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Stół operacyjny dedykowany do współpracy z robotem chirurgicznym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A11C7" w14:textId="77777777" w:rsidR="007F36B7" w:rsidRPr="00D71F66" w:rsidRDefault="007F36B7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8F7DB" w14:textId="77777777" w:rsidR="007F36B7" w:rsidRPr="00D71F66" w:rsidRDefault="007F36B7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36B7" w:rsidRPr="00A219DE" w14:paraId="3702976F" w14:textId="77777777" w:rsidTr="007F36B7">
        <w:trPr>
          <w:gridAfter w:val="2"/>
          <w:wAfter w:w="1024" w:type="pct"/>
          <w:cantSplit/>
          <w:trHeight w:val="368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8B9BF" w14:textId="77777777" w:rsidR="007F36B7" w:rsidRPr="00D71F66" w:rsidRDefault="007F36B7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A7C67" w14:textId="77777777" w:rsidR="007F36B7" w:rsidRPr="007F36B7" w:rsidRDefault="007F36B7" w:rsidP="007F36B7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Stół operacyjny dedykowany do współpracy z robotem chirurgicznym z następującym wyposażeniem: </w:t>
            </w:r>
          </w:p>
          <w:p w14:paraId="0EB32EBF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pilot, </w:t>
            </w:r>
          </w:p>
          <w:p w14:paraId="0B151920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blat,</w:t>
            </w:r>
          </w:p>
          <w:p w14:paraId="43719BE5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zagłówek, </w:t>
            </w:r>
          </w:p>
          <w:p w14:paraId="78766DAA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podnóżek dwudzielny,</w:t>
            </w:r>
          </w:p>
          <w:p w14:paraId="725A0BEA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materace,</w:t>
            </w:r>
          </w:p>
          <w:p w14:paraId="03880546" w14:textId="77777777" w:rsidR="007F36B7" w:rsidRP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podpora pod rękę, </w:t>
            </w:r>
          </w:p>
          <w:p w14:paraId="143F0C40" w14:textId="77777777" w:rsidR="007F36B7" w:rsidRDefault="007F36B7" w:rsidP="007F36B7">
            <w:pPr>
              <w:widowControl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pas do mocowania.</w:t>
            </w:r>
          </w:p>
          <w:p w14:paraId="51C5A11B" w14:textId="77777777" w:rsidR="007F36B7" w:rsidRPr="007F36B7" w:rsidRDefault="007F36B7" w:rsidP="007F36B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1.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Zakres pochylenia Trendelenburga: minimum 45 stopni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  <w:p w14:paraId="25C268F2" w14:textId="77777777" w:rsidR="007F36B7" w:rsidRPr="007F36B7" w:rsidRDefault="007F36B7" w:rsidP="007F36B7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2.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Zakres pochyleń bocznych: minimum 60 stopni.</w:t>
            </w:r>
          </w:p>
          <w:p w14:paraId="2E40C11D" w14:textId="77777777" w:rsidR="007F36B7" w:rsidRPr="007F36B7" w:rsidRDefault="007F36B7" w:rsidP="007F36B7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3.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Zakres regulacji wysokości: minimum 50 cm.</w:t>
            </w:r>
          </w:p>
          <w:p w14:paraId="053D4E08" w14:textId="77777777" w:rsidR="007F36B7" w:rsidRPr="007F36B7" w:rsidRDefault="007F36B7" w:rsidP="007F36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4.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Synchronizacja wózka robotycznego pacjenta ze stołem operacyjnym - realizowana bezprzewodowo (IR/RF).</w:t>
            </w:r>
          </w:p>
          <w:p w14:paraId="1BE729E1" w14:textId="77777777" w:rsidR="007F36B7" w:rsidRPr="007F36B7" w:rsidRDefault="007F36B7" w:rsidP="007F36B7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5.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Synchronizacja stołu operacyjnego z wózkiem robotycznym pacjenta umożliwiająca zmianę położenia w trakcie procedury medycznej, bez konieczności wyjmowania narzędzi chirurgii robotycznej z ciała pacjenta. 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              6.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Obciążalność stołu do 450 kg.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E4D38" w14:textId="77777777" w:rsidR="007F36B7" w:rsidRPr="00D71F66" w:rsidRDefault="007F36B7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524D4" w14:textId="77777777" w:rsidR="007F36B7" w:rsidRPr="00D71F66" w:rsidRDefault="007F36B7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36B7" w:rsidRPr="00A219DE" w14:paraId="3BE86445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83C8F" w14:textId="77777777" w:rsidR="007F36B7" w:rsidRPr="00D71F66" w:rsidRDefault="007F36B7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845D8" w14:textId="77777777" w:rsidR="007F36B7" w:rsidRPr="007F36B7" w:rsidRDefault="007F36B7" w:rsidP="007F36B7">
            <w:pPr>
              <w:spacing w:line="36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Wykonawca zobowiązuje się do dostarczenia w ramach wyposażenia:</w:t>
            </w:r>
          </w:p>
          <w:p w14:paraId="7C5C27BD" w14:textId="77777777" w:rsidR="007F36B7" w:rsidRP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insuflatora 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- 1 sztuka,</w:t>
            </w:r>
          </w:p>
          <w:p w14:paraId="766D674E" w14:textId="77777777" w:rsidR="007F36B7" w:rsidRP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jc w:val="both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koszy na narzędzia wielokrotnego użytku (ins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trumenty) i akcesoria (kaniule, 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kable).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                       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Kosze powi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n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ny być kompatybilne do oferowanych narzędzi chirurgii robotycznej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 – 2 sztuki,</w:t>
            </w:r>
          </w:p>
          <w:p w14:paraId="5E212008" w14:textId="77777777" w:rsid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plastikowe wanny z pokrywą i/lub kranem o długości min 650mm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– 4 sztuki,</w:t>
            </w:r>
          </w:p>
          <w:p w14:paraId="37D6C71F" w14:textId="77777777" w:rsid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 lup o powiększeniu minimum 2 krotnym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– 2 sztuki,</w:t>
            </w:r>
          </w:p>
          <w:p w14:paraId="45A1BF89" w14:textId="77777777" w:rsid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pistoletów z nakładką luer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– 2 sztuki,</w:t>
            </w:r>
          </w:p>
          <w:p w14:paraId="693DCB5A" w14:textId="77777777" w:rsid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reduktorów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– 2 sztuki,</w:t>
            </w:r>
          </w:p>
          <w:p w14:paraId="02AF1AB5" w14:textId="77777777" w:rsidR="007F36B7" w:rsidRPr="007F36B7" w:rsidRDefault="007F36B7" w:rsidP="007F36B7">
            <w:pPr>
              <w:widowControl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autoSpaceDN/>
              <w:spacing w:line="360" w:lineRule="auto"/>
              <w:textAlignment w:val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manometrów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– 2 sztuki.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05185" w14:textId="77777777" w:rsidR="007F36B7" w:rsidRPr="00D71F66" w:rsidRDefault="007F36B7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424E6" w14:textId="77777777" w:rsidR="007F36B7" w:rsidRPr="00D71F66" w:rsidRDefault="007F36B7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36B7" w:rsidRPr="00A219DE" w14:paraId="4FA013E9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874D" w14:textId="77777777" w:rsidR="007F36B7" w:rsidRPr="00D71F66" w:rsidRDefault="007F36B7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285D1" w14:textId="199FCA86" w:rsidR="007F36B7" w:rsidRPr="007F36B7" w:rsidRDefault="007F36B7" w:rsidP="006254EB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A3059">
              <w:rPr>
                <w:rFonts w:ascii="Arial Narrow" w:hAnsi="Arial Narrow"/>
                <w:color w:val="000000"/>
                <w:sz w:val="20"/>
                <w:szCs w:val="20"/>
              </w:rPr>
              <w:t>Monitor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 xml:space="preserve"> medyczny o przekątnej </w:t>
            </w:r>
            <w:r w:rsidR="006254EB">
              <w:rPr>
                <w:rFonts w:ascii="Arial Narrow" w:hAnsi="Arial Narrow"/>
                <w:color w:val="000000"/>
                <w:sz w:val="20"/>
                <w:szCs w:val="20"/>
              </w:rPr>
              <w:t>55 cali</w:t>
            </w:r>
            <w:r w:rsidRPr="007F36B7">
              <w:rPr>
                <w:rFonts w:ascii="Arial Narrow" w:hAnsi="Arial Narrow"/>
                <w:color w:val="000000"/>
                <w:sz w:val="20"/>
                <w:szCs w:val="20"/>
              </w:rPr>
              <w:t>, na statywie jezdnym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46B88" w14:textId="77777777" w:rsidR="007F36B7" w:rsidRPr="00D71F66" w:rsidRDefault="007F36B7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E1A9E" w14:textId="77777777" w:rsidR="007F36B7" w:rsidRPr="00D71F66" w:rsidRDefault="007F36B7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E6416" w:rsidRPr="00A219DE" w14:paraId="28CD4069" w14:textId="77777777" w:rsidTr="000135F8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8BCDE" w14:textId="77777777" w:rsidR="007E6416" w:rsidRPr="00D71F66" w:rsidRDefault="007E641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267B6" w14:textId="77777777" w:rsidR="007E6416" w:rsidRPr="007E6416" w:rsidRDefault="007E6416" w:rsidP="000135F8">
            <w:pPr>
              <w:tabs>
                <w:tab w:val="left" w:pos="1110"/>
              </w:tabs>
              <w:spacing w:before="60" w:after="60"/>
              <w:rPr>
                <w:rFonts w:ascii="Arial Narrow" w:hAnsi="Arial Narrow"/>
                <w:b/>
                <w:sz w:val="20"/>
                <w:szCs w:val="20"/>
              </w:rPr>
            </w:pPr>
            <w:r w:rsidRPr="007E6416">
              <w:rPr>
                <w:rFonts w:ascii="Arial Narrow" w:hAnsi="Arial Narrow"/>
                <w:b/>
                <w:sz w:val="20"/>
                <w:szCs w:val="20"/>
              </w:rPr>
              <w:t>Rejestrator /nagrywarka do systemu chirurgii robotycznej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1B3DE" w14:textId="77777777" w:rsidR="007E6416" w:rsidRPr="007E6416" w:rsidRDefault="007E641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641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E2424" w14:textId="77777777" w:rsidR="007E6416" w:rsidRPr="00D71F66" w:rsidRDefault="007E641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E6416" w:rsidRPr="00A219DE" w14:paraId="33645D5D" w14:textId="77777777" w:rsidTr="000135F8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CD2FC" w14:textId="77777777" w:rsidR="007E6416" w:rsidRPr="00D71F66" w:rsidRDefault="007E641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A6FB65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1. </w:t>
            </w:r>
            <w:r w:rsidRPr="007E6416">
              <w:rPr>
                <w:rFonts w:ascii="Arial Narrow" w:hAnsi="Arial Narrow"/>
                <w:sz w:val="20"/>
                <w:szCs w:val="20"/>
              </w:rPr>
              <w:t>Możliwość rejestracji dwu- i trójwymiarowego obrazu Full HD z kamer endoskopowych.</w:t>
            </w:r>
          </w:p>
          <w:p w14:paraId="3807101C" w14:textId="77777777" w:rsid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2. </w:t>
            </w:r>
            <w:r w:rsidRPr="007E6416">
              <w:rPr>
                <w:rFonts w:ascii="Arial Narrow" w:hAnsi="Arial Narrow"/>
                <w:sz w:val="20"/>
                <w:szCs w:val="20"/>
              </w:rPr>
              <w:t xml:space="preserve">Materiał wideo nagrywany na wewnętrzny dysk twardy można równoległe zapisywać na dwa urządzenia zewnętrzne (np. napęd Blu-ray/DVD, przenośny dysk twardy USB, pamięć </w:t>
            </w:r>
            <w:proofErr w:type="spellStart"/>
            <w:r w:rsidRPr="007E6416">
              <w:rPr>
                <w:rFonts w:ascii="Arial Narrow" w:hAnsi="Arial Narrow"/>
                <w:sz w:val="20"/>
                <w:szCs w:val="20"/>
              </w:rPr>
              <w:t>flash</w:t>
            </w:r>
            <w:proofErr w:type="spellEnd"/>
            <w:r w:rsidRPr="007E6416">
              <w:rPr>
                <w:rFonts w:ascii="Arial Narrow" w:hAnsi="Arial Narrow"/>
                <w:sz w:val="20"/>
                <w:szCs w:val="20"/>
              </w:rPr>
              <w:t xml:space="preserve"> USB).</w:t>
            </w:r>
          </w:p>
          <w:p w14:paraId="0201C16A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3. </w:t>
            </w:r>
            <w:r w:rsidRPr="007E6416">
              <w:rPr>
                <w:rFonts w:ascii="Arial Narrow" w:hAnsi="Arial Narrow"/>
                <w:sz w:val="20"/>
                <w:szCs w:val="20"/>
              </w:rPr>
              <w:t>3,5-calowy, kolorowy ekran LCD, który służy do podglądu obrazu wejściowego i stanu wejść, a także wyświetlania odtwarzanego obrazu i ekranów z ustawieniami urządzenia.</w:t>
            </w:r>
          </w:p>
          <w:p w14:paraId="1865BEAD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4. </w:t>
            </w:r>
            <w:r w:rsidRPr="007E6416">
              <w:rPr>
                <w:rFonts w:ascii="Arial Narrow" w:hAnsi="Arial Narrow"/>
                <w:sz w:val="20"/>
                <w:szCs w:val="20"/>
              </w:rPr>
              <w:t>Dysk twardy rejestratora o pojemności min. 2 TB.</w:t>
            </w:r>
          </w:p>
          <w:p w14:paraId="1250AB0D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5. </w:t>
            </w:r>
            <w:r w:rsidRPr="007E6416">
              <w:rPr>
                <w:rFonts w:ascii="Arial Narrow" w:hAnsi="Arial Narrow"/>
                <w:sz w:val="20"/>
                <w:szCs w:val="20"/>
              </w:rPr>
              <w:t>Szybkość bitowa zapisu (HD): 1080p: 24 Mb/s, 18 Mb/s , 12 Mb/s.</w:t>
            </w:r>
          </w:p>
          <w:p w14:paraId="3BBEBEAE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6. </w:t>
            </w:r>
            <w:r w:rsidRPr="007E6416">
              <w:rPr>
                <w:rFonts w:ascii="Arial Narrow" w:hAnsi="Arial Narrow"/>
                <w:sz w:val="20"/>
                <w:szCs w:val="20"/>
              </w:rPr>
              <w:t>Format zapisu wideo: MPEG-4 AVC / H.264</w:t>
            </w:r>
          </w:p>
          <w:p w14:paraId="1FA5F274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7. </w:t>
            </w:r>
            <w:r w:rsidRPr="007E6416">
              <w:rPr>
                <w:rFonts w:ascii="Arial Narrow" w:hAnsi="Arial Narrow"/>
                <w:sz w:val="20"/>
                <w:szCs w:val="20"/>
              </w:rPr>
              <w:t>Format zapisu audio: AAC LC Format zapisu plików: MP4</w:t>
            </w:r>
          </w:p>
          <w:p w14:paraId="3C530C6E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8. </w:t>
            </w:r>
            <w:r w:rsidRPr="007E6416">
              <w:rPr>
                <w:rFonts w:ascii="Arial Narrow" w:hAnsi="Arial Narrow"/>
                <w:sz w:val="20"/>
                <w:szCs w:val="20"/>
              </w:rPr>
              <w:t>Złącza wejściowe minimum:</w:t>
            </w:r>
          </w:p>
          <w:p w14:paraId="5910ABF4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9. </w:t>
            </w:r>
            <w:r w:rsidRPr="007E6416">
              <w:rPr>
                <w:rFonts w:ascii="Arial Narrow" w:hAnsi="Arial Narrow"/>
                <w:sz w:val="20"/>
                <w:szCs w:val="20"/>
              </w:rPr>
              <w:t xml:space="preserve">3G/HD/SD-SDI (typu BNC) (2 szt.) </w:t>
            </w:r>
          </w:p>
          <w:p w14:paraId="6FA1A13B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10. </w:t>
            </w:r>
            <w:r w:rsidRPr="007E6416">
              <w:rPr>
                <w:rFonts w:ascii="Arial Narrow" w:hAnsi="Arial Narrow"/>
                <w:sz w:val="20"/>
                <w:szCs w:val="20"/>
                <w:lang w:val="en-US"/>
              </w:rPr>
              <w:t>DVI-D (Single link) (2 szt.)</w:t>
            </w:r>
          </w:p>
          <w:p w14:paraId="26B33C5C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 w:rsidRPr="007E6416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11. </w:t>
            </w:r>
            <w:r w:rsidRPr="007E6416">
              <w:rPr>
                <w:rFonts w:ascii="Arial Narrow" w:hAnsi="Arial Narrow"/>
                <w:sz w:val="20"/>
                <w:szCs w:val="20"/>
              </w:rPr>
              <w:t xml:space="preserve">S-VIDEO (4-stykowe mini DIN) (1 szt.) </w:t>
            </w:r>
          </w:p>
          <w:p w14:paraId="451F6CDD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12. </w:t>
            </w:r>
            <w:r w:rsidRPr="007E6416">
              <w:rPr>
                <w:rFonts w:ascii="Arial Narrow" w:hAnsi="Arial Narrow"/>
                <w:sz w:val="20"/>
                <w:szCs w:val="20"/>
              </w:rPr>
              <w:t xml:space="preserve">VIDEO (typu BNC) (1 szt.) </w:t>
            </w:r>
          </w:p>
          <w:p w14:paraId="61A03326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13. </w:t>
            </w:r>
            <w:r w:rsidRPr="007E6416">
              <w:rPr>
                <w:rFonts w:ascii="Arial Narrow" w:hAnsi="Arial Narrow"/>
                <w:sz w:val="20"/>
                <w:szCs w:val="20"/>
              </w:rPr>
              <w:t>RGB (15-stykowe mini D-</w:t>
            </w:r>
            <w:proofErr w:type="spellStart"/>
            <w:r w:rsidRPr="007E6416">
              <w:rPr>
                <w:rFonts w:ascii="Arial Narrow" w:hAnsi="Arial Narrow"/>
                <w:sz w:val="20"/>
                <w:szCs w:val="20"/>
              </w:rPr>
              <w:t>sub</w:t>
            </w:r>
            <w:proofErr w:type="spellEnd"/>
            <w:r w:rsidRPr="007E6416">
              <w:rPr>
                <w:rFonts w:ascii="Arial Narrow" w:hAnsi="Arial Narrow"/>
                <w:sz w:val="20"/>
                <w:szCs w:val="20"/>
              </w:rPr>
              <w:t xml:space="preserve">) (1 szt.) </w:t>
            </w:r>
          </w:p>
          <w:p w14:paraId="59D722FA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14. </w:t>
            </w:r>
            <w:r w:rsidRPr="007E6416">
              <w:rPr>
                <w:rFonts w:ascii="Arial Narrow" w:hAnsi="Arial Narrow"/>
                <w:sz w:val="20"/>
                <w:szCs w:val="20"/>
                <w:lang w:val="en-US"/>
              </w:rPr>
              <w:t>AUDIO (mini jack stereo) (1 szt.)</w:t>
            </w:r>
          </w:p>
          <w:p w14:paraId="2D65B96C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15. </w:t>
            </w:r>
            <w:r w:rsidRPr="007E6416">
              <w:rPr>
                <w:rFonts w:ascii="Arial Narrow" w:hAnsi="Arial Narrow"/>
                <w:sz w:val="20"/>
                <w:szCs w:val="20"/>
                <w:lang w:val="en-US"/>
              </w:rPr>
              <w:t xml:space="preserve">MIC (mini jack stereo) (1 szt.) </w:t>
            </w:r>
          </w:p>
          <w:p w14:paraId="32872D97" w14:textId="77777777" w:rsidR="007E6416" w:rsidRPr="007E6416" w:rsidRDefault="007E6416" w:rsidP="007E6416">
            <w:pPr>
              <w:tabs>
                <w:tab w:val="left" w:pos="1110"/>
              </w:tabs>
              <w:spacing w:before="60" w:after="60" w:line="36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16. </w:t>
            </w:r>
            <w:r w:rsidRPr="007E6416">
              <w:rPr>
                <w:rFonts w:ascii="Arial Narrow" w:hAnsi="Arial Narrow"/>
                <w:sz w:val="20"/>
                <w:szCs w:val="20"/>
              </w:rPr>
              <w:t>Wejście napięcia przemiennego (3-stykowe) (1 szt.)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CCD08" w14:textId="77777777" w:rsidR="007E6416" w:rsidRPr="007E6416" w:rsidRDefault="007E641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641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250D9" w14:textId="77777777" w:rsidR="007E6416" w:rsidRPr="00D71F66" w:rsidRDefault="007E641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E6416" w:rsidRPr="00A219DE" w14:paraId="433E5ADA" w14:textId="77777777" w:rsidTr="00021543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E8C08" w14:textId="77777777" w:rsidR="007E6416" w:rsidRPr="00D71F66" w:rsidRDefault="007E641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EE12D" w14:textId="77777777" w:rsidR="007E6416" w:rsidRPr="00E46713" w:rsidRDefault="00E46713" w:rsidP="00D57CC2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E46713">
              <w:rPr>
                <w:rFonts w:ascii="Arial Narrow" w:eastAsia="Times New Roman" w:hAnsi="Arial Narrow" w:cs="Times New Roman"/>
                <w:b/>
                <w:kern w:val="0"/>
                <w:sz w:val="20"/>
                <w:szCs w:val="20"/>
                <w:lang w:eastAsia="pl-PL"/>
              </w:rPr>
              <w:t>WYMAGANIA DODATKOWE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1661F" w14:textId="77777777" w:rsidR="007E6416" w:rsidRPr="00D71F66" w:rsidRDefault="00E46713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3786E2" w14:textId="77777777" w:rsidR="007E6416" w:rsidRPr="00D71F66" w:rsidRDefault="007E641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2B8F" w:rsidRPr="00A219DE" w14:paraId="10ACA2F8" w14:textId="77777777" w:rsidTr="00EC0D3A">
        <w:trPr>
          <w:gridAfter w:val="2"/>
          <w:wAfter w:w="1024" w:type="pct"/>
          <w:cantSplit/>
          <w:trHeight w:val="83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0335D" w14:textId="77777777" w:rsidR="00AF2B8F" w:rsidRPr="00D71F66" w:rsidRDefault="00AF2B8F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F4C47" w14:textId="77777777" w:rsidR="00AF2B8F" w:rsidRPr="00AF2B8F" w:rsidRDefault="00AF2B8F" w:rsidP="000135F8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F2B8F">
              <w:rPr>
                <w:rFonts w:ascii="Arial Narrow" w:hAnsi="Arial Narrow"/>
                <w:color w:val="000000"/>
                <w:sz w:val="20"/>
                <w:szCs w:val="20"/>
              </w:rPr>
              <w:t>Aplikacja na telefon komórkowy, która umożliwia operatorowi konsoli chirurgicznej na wgląd do danych zabiegu np.: czasu konsolowego, użytych narzędzi chirurgicznych - z możliwością porównania czasu konsolowego z danymi światowymi</w:t>
            </w:r>
            <w:r w:rsidR="00AD6DB6"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E234C" w14:textId="77777777" w:rsidR="00AF2B8F" w:rsidRPr="00D71F66" w:rsidRDefault="00AD6DB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CFCD8" w14:textId="77777777" w:rsidR="00AF2B8F" w:rsidRPr="00D71F66" w:rsidRDefault="00AF2B8F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2B8F" w:rsidRPr="00A219DE" w14:paraId="539BA7B1" w14:textId="77777777" w:rsidTr="00AF2B8F">
        <w:trPr>
          <w:gridAfter w:val="2"/>
          <w:wAfter w:w="1024" w:type="pct"/>
          <w:cantSplit/>
          <w:trHeight w:val="85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4B5EC" w14:textId="77777777" w:rsidR="00AF2B8F" w:rsidRPr="00D71F66" w:rsidRDefault="00AF2B8F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3F08E" w14:textId="77777777" w:rsidR="00AF2B8F" w:rsidRPr="00AD6DB6" w:rsidRDefault="00AF2B8F" w:rsidP="000135F8">
            <w:pPr>
              <w:jc w:val="both"/>
              <w:rPr>
                <w:rFonts w:ascii="Arial Narrow" w:hAnsi="Arial Narrow"/>
                <w:bCs/>
                <w:sz w:val="20"/>
                <w:szCs w:val="20"/>
              </w:rPr>
            </w:pPr>
            <w:r w:rsidRPr="00AD6DB6">
              <w:rPr>
                <w:rFonts w:ascii="Arial Narrow" w:hAnsi="Arial Narrow"/>
                <w:bCs/>
                <w:sz w:val="20"/>
                <w:szCs w:val="20"/>
              </w:rPr>
              <w:t>Możliwość dostarczenia dodatkowej konsoli chirurgicznej, która będzie posiadała możliwość integracji z zakupionym systemem chirurgii robotycznej  – na wskazany przez Zamawiającego zabieg chirurgiczny (termin dostawy i odbioru do ustalenia przez obie strony).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05EE9" w14:textId="77777777" w:rsidR="00AF2B8F" w:rsidRPr="00D71F66" w:rsidRDefault="00AD6DB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06E13" w14:textId="291D2EE1" w:rsidR="00AF2B8F" w:rsidRPr="00D71F66" w:rsidRDefault="00AF2B8F" w:rsidP="00AF2B8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2B8F" w:rsidRPr="00A219DE" w14:paraId="0DF4CBF5" w14:textId="77777777" w:rsidTr="000749F6">
        <w:trPr>
          <w:gridAfter w:val="2"/>
          <w:wAfter w:w="1024" w:type="pct"/>
          <w:cantSplit/>
          <w:trHeight w:val="41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D1482" w14:textId="77777777" w:rsidR="00AF2B8F" w:rsidRPr="00D71F66" w:rsidRDefault="00AF2B8F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88595" w14:textId="77777777" w:rsidR="00AF2B8F" w:rsidRPr="00AF2B8F" w:rsidRDefault="00AD6DB6" w:rsidP="000135F8">
            <w:pPr>
              <w:jc w:val="both"/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</w:pPr>
            <w:r w:rsidRPr="00AD6DB6">
              <w:rPr>
                <w:rFonts w:ascii="Arial Narrow" w:hAnsi="Arial Narrow" w:cs="Times New Roman"/>
                <w:sz w:val="20"/>
                <w:szCs w:val="20"/>
              </w:rPr>
              <w:t>Aktualizacja software systemu chirurgii robotycznej poprzez łącze internetowe.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99478" w14:textId="77777777" w:rsidR="00AF2B8F" w:rsidRPr="00D71F66" w:rsidRDefault="00AD6DB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1BCCC" w14:textId="46447BD5" w:rsidR="00AF2B8F" w:rsidRPr="00D71F66" w:rsidRDefault="00AF2B8F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4D86A406" w14:textId="77777777" w:rsidTr="00AD6DB6">
        <w:trPr>
          <w:gridAfter w:val="2"/>
          <w:wAfter w:w="1024" w:type="pct"/>
          <w:cantSplit/>
          <w:trHeight w:val="60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13493" w14:textId="77777777" w:rsidR="00AD6DB6" w:rsidRPr="00D71F66" w:rsidRDefault="00AD6DB6" w:rsidP="001A65E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A9236" w14:textId="77777777" w:rsidR="00AD6DB6" w:rsidRPr="00AD6DB6" w:rsidRDefault="00AD6DB6" w:rsidP="000135F8">
            <w:pPr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6DB6">
              <w:rPr>
                <w:rFonts w:ascii="Arial Narrow" w:hAnsi="Arial Narrow"/>
                <w:color w:val="000000"/>
                <w:sz w:val="20"/>
                <w:szCs w:val="20"/>
              </w:rPr>
              <w:t>Możliwość mycia i dezynfekcji poszczególnych elementów aparatów w oparciu o przedstawione przez wykonawcę zalecane preparaty myjące i dezynfekujące.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82545" w14:textId="77777777" w:rsidR="00AD6DB6" w:rsidRPr="00D71F66" w:rsidRDefault="00AD6DB6" w:rsidP="001A65E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A9804" w14:textId="77777777" w:rsidR="00AD6DB6" w:rsidRPr="00D71F66" w:rsidRDefault="00AD6DB6" w:rsidP="001A65E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64493481" w14:textId="77777777" w:rsidTr="008F64F1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0FA97" w14:textId="77777777" w:rsidR="00AD6DB6" w:rsidRPr="000E6EB3" w:rsidRDefault="00AD6DB6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7FDA524F" w14:textId="77777777" w:rsidR="00AD6DB6" w:rsidRPr="00A219DE" w:rsidRDefault="00AD6DB6" w:rsidP="008F64F1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14:paraId="7594B0A2" w14:textId="77777777" w:rsidR="00AD6DB6" w:rsidRPr="00D71F66" w:rsidRDefault="00AD6DB6" w:rsidP="008F64F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AD6DB6" w:rsidRPr="00A219DE" w14:paraId="5C222984" w14:textId="77777777" w:rsidTr="00021543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02A3A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0EC74" w14:textId="77777777" w:rsidR="00AD6DB6" w:rsidRPr="000E6EB3" w:rsidRDefault="00AD6DB6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2024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C01E0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098C9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1F4CE397" w14:textId="77777777" w:rsidTr="00021543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F8645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ECC52" w14:textId="15E24615" w:rsidR="00AD6DB6" w:rsidRPr="000E6EB3" w:rsidRDefault="00AD6DB6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</w:t>
            </w:r>
            <w:r>
              <w:rPr>
                <w:rFonts w:ascii="Arial Narrow" w:hAnsi="Arial Narrow" w:cs="Arial"/>
                <w:sz w:val="20"/>
                <w:szCs w:val="20"/>
              </w:rPr>
              <w:t>ierowa dostarczona wraz dostawą)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E22BC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15C07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4444C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C2442" w:rsidRPr="00A219DE" w14:paraId="7EA7F633" w14:textId="77777777" w:rsidTr="009D21D9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EED17" w14:textId="77777777" w:rsidR="007C2442" w:rsidRPr="00791535" w:rsidRDefault="007C2442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A6B57" w14:textId="1C99E38A" w:rsidR="007C2442" w:rsidRPr="000E6EB3" w:rsidRDefault="007C2442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Robot chirurgiczny będzie kompatybilny z posiadaną przez Zamawiającego myjnią dezynfektorem WD 290</w:t>
            </w:r>
            <w:r w:rsidR="00095EB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IQ firmy Belimed oraz sterylizatorem plazmowym RENO</w:t>
            </w:r>
            <w:r w:rsidR="0095329B">
              <w:rPr>
                <w:rFonts w:ascii="Arial Narrow" w:hAnsi="Arial Narrow" w:cs="Arial"/>
                <w:sz w:val="20"/>
                <w:szCs w:val="20"/>
              </w:rPr>
              <w:t xml:space="preserve"> S130D </w:t>
            </w:r>
            <w:r w:rsidR="00095EB6">
              <w:rPr>
                <w:rFonts w:ascii="Arial Narrow" w:hAnsi="Arial Narrow" w:cs="Arial"/>
                <w:sz w:val="20"/>
                <w:szCs w:val="20"/>
              </w:rPr>
              <w:t>firmy Renosem.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4B63C" w14:textId="5F3ED780" w:rsidR="007C2442" w:rsidRPr="00791535" w:rsidRDefault="007C2442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FD62B" w14:textId="77777777" w:rsidR="007C2442" w:rsidRPr="00791535" w:rsidRDefault="007C2442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B31F4" w:rsidRPr="00A219DE" w14:paraId="4D66BDE0" w14:textId="77777777" w:rsidTr="008B03E8">
        <w:trPr>
          <w:gridAfter w:val="2"/>
          <w:wAfter w:w="1024" w:type="pct"/>
          <w:cantSplit/>
          <w:trHeight w:val="6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3D25F" w14:textId="77777777" w:rsidR="00BB31F4" w:rsidRPr="00791535" w:rsidRDefault="00BB31F4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42FE6" w14:textId="06CBBAB9" w:rsidR="004434B7" w:rsidRPr="00E22BC5" w:rsidRDefault="004434B7" w:rsidP="00E22BC5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434B7">
              <w:rPr>
                <w:rFonts w:ascii="Arial Narrow" w:hAnsi="Arial Narrow"/>
                <w:color w:val="000000"/>
                <w:sz w:val="20"/>
                <w:szCs w:val="20"/>
              </w:rPr>
              <w:t>Instrukcja konserwacji, mycia, dezynfekcji i sterylizacji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w języku polskim</w:t>
            </w:r>
            <w:r w:rsidR="006E5111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4434B7">
              <w:rPr>
                <w:rFonts w:ascii="Arial Narrow" w:hAnsi="Arial Narrow"/>
                <w:color w:val="000000"/>
                <w:sz w:val="20"/>
                <w:szCs w:val="20"/>
              </w:rPr>
              <w:t>(1szt. papierowa dostarczona wraz dostawą).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E8212" w14:textId="77777777" w:rsidR="00BB31F4" w:rsidRPr="00791535" w:rsidRDefault="00BB31F4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009526" w14:textId="0767A4B9" w:rsidR="00BB31F4" w:rsidRPr="00791535" w:rsidRDefault="00BB31F4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237F7C22" w14:textId="77777777" w:rsidTr="00021543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F29DD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60E48" w14:textId="77777777" w:rsidR="00AD6DB6" w:rsidRPr="000E6EB3" w:rsidRDefault="00AD6DB6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E918A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20324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106B3538" w14:textId="77777777" w:rsidTr="00021543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9E829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C557F" w14:textId="77777777" w:rsidR="00AD6DB6" w:rsidRPr="000E6EB3" w:rsidRDefault="00AD6DB6" w:rsidP="008F64F1">
            <w:pPr>
              <w:autoSpaceDE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8B27E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45EF2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2A312855" w14:textId="77777777" w:rsidTr="000749F6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56DDF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4FD9F" w14:textId="77777777" w:rsidR="00AD6DB6" w:rsidRPr="00791535" w:rsidRDefault="00AD6DB6" w:rsidP="008F64F1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59728F1B" w14:textId="77777777" w:rsidR="00AD6DB6" w:rsidRPr="00791535" w:rsidRDefault="00AD6DB6" w:rsidP="00AD6DB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zamawiającego.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8F08D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120B8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10126FD6" w14:textId="77777777" w:rsidTr="00124605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E51787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456EF" w14:textId="77777777" w:rsidR="00AD6DB6" w:rsidRPr="00124605" w:rsidRDefault="00AD6DB6" w:rsidP="00AD6DB6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4605">
              <w:rPr>
                <w:rFonts w:ascii="Arial Narrow" w:hAnsi="Arial Narrow" w:cs="Arial"/>
                <w:sz w:val="20"/>
                <w:szCs w:val="20"/>
              </w:rPr>
              <w:t>Dostawca zobowiązuje się do:</w:t>
            </w:r>
          </w:p>
          <w:p w14:paraId="6447CDD6" w14:textId="77777777" w:rsidR="00AD6DB6" w:rsidRPr="00124605" w:rsidRDefault="00AD6DB6" w:rsidP="00AD6DB6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4605">
              <w:rPr>
                <w:rFonts w:ascii="Arial Narrow" w:hAnsi="Arial Narrow" w:cs="Arial"/>
                <w:sz w:val="20"/>
                <w:szCs w:val="20"/>
              </w:rPr>
              <w:t xml:space="preserve">- dokonania szkolenia w zakresie obsługi </w:t>
            </w:r>
            <w:r w:rsidR="00BC7EF3" w:rsidRPr="00124605">
              <w:rPr>
                <w:rFonts w:ascii="Arial Narrow" w:hAnsi="Arial Narrow" w:cs="Arial"/>
                <w:sz w:val="20"/>
                <w:szCs w:val="20"/>
              </w:rPr>
              <w:t>robota chirurgicznego</w:t>
            </w:r>
            <w:r w:rsidRPr="00124605">
              <w:rPr>
                <w:rFonts w:ascii="Arial Narrow" w:hAnsi="Arial Narrow" w:cs="Arial"/>
                <w:sz w:val="20"/>
                <w:szCs w:val="20"/>
              </w:rPr>
              <w:t xml:space="preserve"> dla pracowników technicznych.</w:t>
            </w:r>
          </w:p>
          <w:p w14:paraId="1C31E6A1" w14:textId="50B955D1" w:rsidR="0052621C" w:rsidRPr="00791535" w:rsidRDefault="00BC7EF3" w:rsidP="00AD6DB6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24605">
              <w:rPr>
                <w:rFonts w:ascii="Arial Narrow" w:hAnsi="Arial Narrow" w:cs="Arial"/>
                <w:sz w:val="20"/>
                <w:szCs w:val="20"/>
              </w:rPr>
              <w:t>- dokonania szkolenia w zakresie konserwacji, mycia, dezynfekcji i sterylizacji narzędzi wykorzystywanych do robota chirurgicznego.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75D2" w14:textId="77777777" w:rsidR="00AD6DB6" w:rsidRPr="00791535" w:rsidRDefault="008F56E8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9D023" w14:textId="5AD76EAA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21C" w:rsidRPr="00A219DE" w14:paraId="7A8A7049" w14:textId="77777777" w:rsidTr="00124605">
        <w:trPr>
          <w:gridAfter w:val="2"/>
          <w:wAfter w:w="1024" w:type="pct"/>
          <w:cantSplit/>
          <w:trHeight w:val="844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92329" w14:textId="77777777" w:rsidR="0052621C" w:rsidRPr="00791535" w:rsidRDefault="0052621C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A69B23" w14:textId="77777777" w:rsidR="006A43B0" w:rsidRPr="0052621C" w:rsidRDefault="006A43B0" w:rsidP="0052621C">
            <w:pPr>
              <w:snapToGrid w:val="0"/>
              <w:jc w:val="both"/>
              <w:rPr>
                <w:rFonts w:ascii="Arial Narrow" w:hAnsi="Arial Narrow" w:cs="Arial"/>
                <w:strike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Dostawca zobowiązuje się do dokonania szkolenia podstawowego obsługowego w miejscu instalacji po odbiorze sprzętu w terminie wskazanym przez Zamawiającego  – dotyczy robota chirurgicznego.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A4CE2" w14:textId="77777777" w:rsidR="0052621C" w:rsidRDefault="006A43B0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324C" w14:textId="0AF457C2" w:rsidR="0052621C" w:rsidRPr="00124605" w:rsidRDefault="0052621C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3A2A71B5" w14:textId="77777777" w:rsidTr="00E22BC5">
        <w:trPr>
          <w:gridAfter w:val="2"/>
          <w:wAfter w:w="1024" w:type="pct"/>
          <w:cantSplit/>
          <w:trHeight w:val="353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2A931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17C43" w14:textId="77777777" w:rsidR="00AD6DB6" w:rsidRPr="00934309" w:rsidRDefault="00AD6DB6" w:rsidP="0052621C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 xml:space="preserve">Dostawca zobowiązuje się do dokonania szkolenia rozszerzonego dla personelu medycznego z zakresu obsługi urządzenia </w:t>
            </w:r>
            <w:r w:rsidR="008F56E8" w:rsidRPr="00934309">
              <w:rPr>
                <w:rFonts w:ascii="Arial Narrow" w:hAnsi="Arial Narrow" w:cs="Arial"/>
                <w:sz w:val="20"/>
                <w:szCs w:val="20"/>
              </w:rPr>
              <w:t xml:space="preserve"> (r</w:t>
            </w:r>
            <w:r w:rsidRPr="00934309">
              <w:rPr>
                <w:rFonts w:ascii="Arial Narrow" w:hAnsi="Arial Narrow" w:cs="Arial"/>
                <w:sz w:val="20"/>
                <w:szCs w:val="20"/>
              </w:rPr>
              <w:t>obota chirurgicznego</w:t>
            </w:r>
            <w:r w:rsidR="008F56E8" w:rsidRPr="00934309">
              <w:rPr>
                <w:rFonts w:ascii="Arial Narrow" w:hAnsi="Arial Narrow" w:cs="Arial"/>
                <w:sz w:val="20"/>
                <w:szCs w:val="20"/>
              </w:rPr>
              <w:t>).</w:t>
            </w:r>
          </w:p>
          <w:p w14:paraId="08A910C7" w14:textId="064DEEA7" w:rsidR="00AD6DB6" w:rsidRPr="00934309" w:rsidRDefault="008F56E8" w:rsidP="0052621C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 xml:space="preserve">Szkolenia zorganizowane  dla </w:t>
            </w:r>
            <w:r w:rsidR="00097E33">
              <w:rPr>
                <w:rFonts w:ascii="Arial Narrow" w:hAnsi="Arial Narrow" w:cs="Arial"/>
                <w:sz w:val="20"/>
                <w:szCs w:val="20"/>
              </w:rPr>
              <w:t>3 zespołów (skład zespołu</w:t>
            </w:r>
            <w:r w:rsidR="00AD6DB6" w:rsidRPr="00934309">
              <w:rPr>
                <w:rFonts w:ascii="Arial Narrow" w:hAnsi="Arial Narrow" w:cs="Arial"/>
                <w:sz w:val="20"/>
                <w:szCs w:val="20"/>
              </w:rPr>
              <w:t xml:space="preserve">: operator i asystent). </w:t>
            </w:r>
          </w:p>
          <w:p w14:paraId="58F54E46" w14:textId="77777777" w:rsidR="0052621C" w:rsidRPr="00934309" w:rsidRDefault="0052621C" w:rsidP="0052621C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 xml:space="preserve">Szkolenia będą odbywać się </w:t>
            </w:r>
            <w:r w:rsidR="00AD6DB6" w:rsidRPr="00934309">
              <w:rPr>
                <w:rFonts w:ascii="Arial Narrow" w:hAnsi="Arial Narrow" w:cs="Arial"/>
                <w:sz w:val="20"/>
                <w:szCs w:val="20"/>
              </w:rPr>
              <w:t xml:space="preserve"> p</w:t>
            </w:r>
            <w:r w:rsidR="008F56E8" w:rsidRPr="00934309">
              <w:rPr>
                <w:rFonts w:ascii="Arial Narrow" w:hAnsi="Arial Narrow" w:cs="Arial"/>
                <w:sz w:val="20"/>
                <w:szCs w:val="20"/>
              </w:rPr>
              <w:t xml:space="preserve">o odbiorze </w:t>
            </w:r>
            <w:r w:rsidRPr="00934309">
              <w:rPr>
                <w:rFonts w:ascii="Arial Narrow" w:hAnsi="Arial Narrow" w:cs="Arial"/>
                <w:sz w:val="20"/>
                <w:szCs w:val="20"/>
              </w:rPr>
              <w:t>sprzętu w terminach wskazanych</w:t>
            </w:r>
            <w:r w:rsidR="008F56E8" w:rsidRPr="00934309">
              <w:rPr>
                <w:rFonts w:ascii="Arial Narrow" w:hAnsi="Arial Narrow" w:cs="Arial"/>
                <w:sz w:val="20"/>
                <w:szCs w:val="20"/>
              </w:rPr>
              <w:t xml:space="preserve"> przez Zamawiającego</w:t>
            </w:r>
            <w:r w:rsidRPr="00934309">
              <w:rPr>
                <w:rFonts w:ascii="Arial Narrow" w:hAnsi="Arial Narrow" w:cs="Arial"/>
                <w:sz w:val="20"/>
                <w:szCs w:val="20"/>
              </w:rPr>
              <w:t>.</w:t>
            </w:r>
            <w:r w:rsidR="008F56E8" w:rsidRPr="0093430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14:paraId="55C8C52B" w14:textId="77777777" w:rsidR="00AD6DB6" w:rsidRPr="00934309" w:rsidRDefault="008F56E8" w:rsidP="0052621C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Obszary kliniczne szkolenia:</w:t>
            </w:r>
          </w:p>
          <w:p w14:paraId="1240F87D" w14:textId="77777777" w:rsidR="00AD6DB6" w:rsidRPr="00934309" w:rsidRDefault="008F56E8" w:rsidP="0052621C">
            <w:pPr>
              <w:pStyle w:val="Akapitzlist"/>
              <w:numPr>
                <w:ilvl w:val="0"/>
                <w:numId w:val="49"/>
              </w:num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u</w:t>
            </w:r>
            <w:r w:rsidR="00AD6DB6" w:rsidRPr="00934309">
              <w:rPr>
                <w:rFonts w:ascii="Arial Narrow" w:hAnsi="Arial Narrow" w:cs="Arial"/>
                <w:sz w:val="20"/>
                <w:szCs w:val="20"/>
              </w:rPr>
              <w:t>rologia,</w:t>
            </w:r>
          </w:p>
          <w:p w14:paraId="61897C2B" w14:textId="77777777" w:rsidR="00AD6DB6" w:rsidRPr="00934309" w:rsidRDefault="008F56E8" w:rsidP="0052621C">
            <w:pPr>
              <w:pStyle w:val="Akapitzlist"/>
              <w:numPr>
                <w:ilvl w:val="0"/>
                <w:numId w:val="49"/>
              </w:num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g</w:t>
            </w:r>
            <w:r w:rsidR="00AD6DB6" w:rsidRPr="00934309">
              <w:rPr>
                <w:rFonts w:ascii="Arial Narrow" w:hAnsi="Arial Narrow" w:cs="Arial"/>
                <w:sz w:val="20"/>
                <w:szCs w:val="20"/>
              </w:rPr>
              <w:t>inekologia,</w:t>
            </w:r>
          </w:p>
          <w:p w14:paraId="726D76A1" w14:textId="77777777" w:rsidR="008F56E8" w:rsidRPr="00934309" w:rsidRDefault="008F56E8" w:rsidP="0052621C">
            <w:pPr>
              <w:pStyle w:val="Akapitzlist"/>
              <w:numPr>
                <w:ilvl w:val="0"/>
                <w:numId w:val="49"/>
              </w:num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AD6DB6" w:rsidRPr="00934309">
              <w:rPr>
                <w:rFonts w:ascii="Arial Narrow" w:hAnsi="Arial Narrow" w:cs="Arial"/>
                <w:sz w:val="20"/>
                <w:szCs w:val="20"/>
              </w:rPr>
              <w:t>hirurgia ogólna i kolorektalna</w:t>
            </w:r>
            <w:r w:rsidRPr="00934309">
              <w:rPr>
                <w:rFonts w:ascii="Arial Narrow" w:hAnsi="Arial Narrow" w:cs="Arial"/>
                <w:sz w:val="20"/>
                <w:szCs w:val="20"/>
              </w:rPr>
              <w:t>.</w:t>
            </w:r>
          </w:p>
          <w:p w14:paraId="6C6CE5BD" w14:textId="77777777" w:rsidR="0052621C" w:rsidRPr="00934309" w:rsidRDefault="008F56E8" w:rsidP="0052621C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W  razie potrzeby Zamawiającego możliwość wsparcia aplikacyjnego w czasie gwarancji.</w:t>
            </w:r>
          </w:p>
          <w:p w14:paraId="78EE3512" w14:textId="65A7E971" w:rsidR="0052621C" w:rsidRPr="00934309" w:rsidRDefault="0052621C" w:rsidP="00E22BC5">
            <w:pPr>
              <w:snapToGrid w:val="0"/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4309">
              <w:rPr>
                <w:rFonts w:ascii="Arial Narrow" w:hAnsi="Arial Narrow" w:cs="Arial"/>
                <w:sz w:val="20"/>
                <w:szCs w:val="20"/>
              </w:rPr>
              <w:t>Wykonawca dostarczy kopię certyfikatów z  zakończonego szkolenia do sekcji zakupu sprzętu medycznego.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6DD30" w14:textId="77777777" w:rsidR="00AD6DB6" w:rsidRPr="00791535" w:rsidRDefault="008F56E8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058C6" w14:textId="77777777" w:rsidR="00AD6DB6" w:rsidRPr="00791535" w:rsidRDefault="00AD6DB6" w:rsidP="008F64F1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D6DB6" w:rsidRPr="00A219DE" w14:paraId="34BE2527" w14:textId="77777777" w:rsidTr="008F64F1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8F510" w14:textId="77777777" w:rsidR="00AD6DB6" w:rsidRPr="00791535" w:rsidRDefault="00AD6DB6" w:rsidP="008F64F1">
            <w:pPr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AD6DB6" w:rsidRPr="00A219DE" w14:paraId="536D5CBA" w14:textId="77777777" w:rsidTr="00E22BC5">
        <w:trPr>
          <w:gridAfter w:val="2"/>
          <w:wAfter w:w="1024" w:type="pct"/>
          <w:cantSplit/>
          <w:trHeight w:hRule="exact" w:val="40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A427CD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97CD20" w14:textId="77777777" w:rsidR="00AD6DB6" w:rsidRPr="00791535" w:rsidRDefault="00AD6DB6" w:rsidP="008F64F1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60 miesięcy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4FC98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B475B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3DB51500" w14:textId="77777777" w:rsidTr="00021543">
        <w:trPr>
          <w:gridAfter w:val="2"/>
          <w:wAfter w:w="1024" w:type="pct"/>
          <w:cantSplit/>
          <w:trHeight w:hRule="exact" w:val="42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B3047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7CC10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C6B75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36C0D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446E04DC" w14:textId="77777777" w:rsidTr="00934309">
        <w:trPr>
          <w:gridAfter w:val="2"/>
          <w:wAfter w:w="1024" w:type="pct"/>
          <w:cantSplit/>
          <w:trHeight w:hRule="exact" w:val="109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37884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33FCA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AF2B8F">
              <w:rPr>
                <w:rFonts w:ascii="Arial Narrow" w:hAnsi="Arial Narrow" w:cs="Times New Roman"/>
                <w:sz w:val="20"/>
                <w:szCs w:val="20"/>
              </w:rPr>
              <w:t>Możliwość dostępu przez zespół kliniczny do pomocy technicznej robota chirurgicznego w wymiarze 24/7, również w czasie wykonywanego zabiegu. Kontakt z pomocą techniczną poprzez łącze telefoniczne z możliwością diagnostyki serwisowej online przez chronione łącze systemu chirurgii robotycznej, również w czasie wykonywania zabiegu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2E812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DE383" w14:textId="1A70B695" w:rsidR="00AD6DB6" w:rsidRPr="00791535" w:rsidRDefault="00AD6DB6" w:rsidP="00AF2B8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5905FDF7" w14:textId="77777777" w:rsidTr="00E22BC5">
        <w:trPr>
          <w:gridAfter w:val="2"/>
          <w:wAfter w:w="1024" w:type="pct"/>
          <w:cantSplit/>
          <w:trHeight w:hRule="exact" w:val="10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D57E5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1BC37" w14:textId="77777777" w:rsidR="001A4B04" w:rsidRPr="00791535" w:rsidRDefault="001A4B04" w:rsidP="00AF2B8F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1A4B04">
              <w:rPr>
                <w:rFonts w:ascii="Arial Narrow" w:hAnsi="Arial Narrow"/>
                <w:bCs/>
                <w:sz w:val="20"/>
                <w:szCs w:val="20"/>
              </w:rPr>
              <w:t>Zdalna diagnostyka przez chronione łącze z możliwością rejestracji i odczytu online rejestrów błędów, oraz monitorowaniem systemu (uwaga – całość ewentualnych prac i wyposażenia sprzętowego, które będzie służyło tej funkcjonalności po stronie wykonawcy).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E6386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74F32" w14:textId="77777777" w:rsidR="001A4B04" w:rsidRPr="00791535" w:rsidRDefault="001A4B04" w:rsidP="0093430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3E3B26F4" w14:textId="77777777" w:rsidTr="00021543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CCD89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5F4AE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8B757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E4F76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2D6AC2A3" w14:textId="77777777" w:rsidTr="00E22BC5">
        <w:trPr>
          <w:gridAfter w:val="2"/>
          <w:wAfter w:w="1024" w:type="pct"/>
          <w:cantSplit/>
          <w:trHeight w:hRule="exact" w:val="48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2243F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57B46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</w:t>
            </w:r>
            <w:r>
              <w:rPr>
                <w:rFonts w:ascii="Arial Narrow" w:hAnsi="Arial Narrow" w:cs="Times New Roman"/>
                <w:sz w:val="20"/>
                <w:szCs w:val="20"/>
              </w:rPr>
              <w:t>i zamiennych (nie dłuższy niż 72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h) liczony od momentu podjęcia naprawy.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705F7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CD741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07973815" w14:textId="77777777" w:rsidTr="00E22BC5">
        <w:trPr>
          <w:gridAfter w:val="2"/>
          <w:wAfter w:w="1024" w:type="pct"/>
          <w:cantSplit/>
          <w:trHeight w:hRule="exact" w:val="56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9C1E0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FA656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zamiennych (nie dłuższy niż 10 dni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) liczony od momentu podjęcia naprawy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D03BD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542FA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040D5EBE" w14:textId="77777777" w:rsidTr="00E22BC5">
        <w:trPr>
          <w:gridAfter w:val="2"/>
          <w:wAfter w:w="1024" w:type="pct"/>
          <w:cantSplit/>
          <w:trHeight w:hRule="exact" w:val="74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F2723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D5BAF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E5C95" w14:textId="77777777" w:rsidR="00AD6DB6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32B2A623" w14:textId="77777777" w:rsidR="00E22BC5" w:rsidRDefault="00E22BC5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Podać:</w:t>
            </w:r>
          </w:p>
          <w:p w14:paraId="2C34117A" w14:textId="77777777" w:rsidR="00E22BC5" w:rsidRDefault="00E22BC5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1D3069D" w14:textId="079FB3C6" w:rsidR="00E22BC5" w:rsidRPr="00791535" w:rsidRDefault="00E22BC5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19E29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078F5E8A" w14:textId="77777777" w:rsidTr="00021543">
        <w:trPr>
          <w:gridAfter w:val="2"/>
          <w:wAfter w:w="1024" w:type="pct"/>
          <w:cantSplit/>
          <w:trHeight w:hRule="exact" w:val="87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85C51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A593B" w14:textId="77777777" w:rsidR="00AD6DB6" w:rsidRPr="00791535" w:rsidRDefault="00AD6DB6" w:rsidP="008F64F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030D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7E2A9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30543F9B" w14:textId="77777777" w:rsidTr="00021543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A9240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96AFA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9EED4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DC3E71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56D31D2B" w14:textId="77777777" w:rsidTr="00021543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8ECE2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47031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0FCB1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3AD390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D6DB6" w:rsidRPr="00A219DE" w14:paraId="4C9204F8" w14:textId="77777777" w:rsidTr="00021543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DD00" w14:textId="77777777" w:rsidR="00AD6DB6" w:rsidRPr="00791535" w:rsidRDefault="00AD6DB6" w:rsidP="008F64F1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17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535CB" w14:textId="77777777" w:rsidR="00AD6DB6" w:rsidRPr="00791535" w:rsidRDefault="00AD6DB6" w:rsidP="008F64F1">
            <w:pPr>
              <w:autoSpaceDE w:val="0"/>
              <w:jc w:val="both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88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DA310" w14:textId="77777777" w:rsidR="00AD6DB6" w:rsidRPr="00791535" w:rsidRDefault="00AD6DB6" w:rsidP="008F64F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C54919" w14:textId="77777777" w:rsidR="00AD6DB6" w:rsidRPr="00791535" w:rsidRDefault="00AD6DB6" w:rsidP="008F64F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8D58379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C3A0C" w14:textId="77777777" w:rsidR="004A39B9" w:rsidRDefault="004A39B9">
      <w:r>
        <w:separator/>
      </w:r>
    </w:p>
  </w:endnote>
  <w:endnote w:type="continuationSeparator" w:id="0">
    <w:p w14:paraId="79B3B08A" w14:textId="77777777" w:rsidR="004A39B9" w:rsidRDefault="004A3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047E2" w14:textId="77777777" w:rsidR="000135F8" w:rsidRDefault="000135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526E30" w14:textId="77777777" w:rsidR="000135F8" w:rsidRDefault="000135F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7B562" w14:textId="77777777" w:rsidR="000135F8" w:rsidRDefault="000135F8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21D9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59264A24" w14:textId="77777777" w:rsidR="000135F8" w:rsidRPr="00A208F1" w:rsidRDefault="000135F8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101506" w14:textId="77777777" w:rsidR="004A39B9" w:rsidRDefault="004A39B9">
      <w:r>
        <w:rPr>
          <w:color w:val="000000"/>
        </w:rPr>
        <w:separator/>
      </w:r>
    </w:p>
  </w:footnote>
  <w:footnote w:type="continuationSeparator" w:id="0">
    <w:p w14:paraId="74359672" w14:textId="77777777" w:rsidR="004A39B9" w:rsidRDefault="004A3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E641F" w14:textId="07D2D109" w:rsidR="000135F8" w:rsidRPr="008B03E8" w:rsidRDefault="000135F8">
    <w:pPr>
      <w:pStyle w:val="Nagwek"/>
      <w:rPr>
        <w:rFonts w:ascii="Arial Narrow" w:hAnsi="Arial Narrow"/>
        <w:b/>
        <w:bCs/>
        <w:sz w:val="22"/>
      </w:rPr>
    </w:pPr>
    <w:r>
      <w:rPr>
        <w:rFonts w:ascii="Arial Narrow" w:hAnsi="Arial Narrow"/>
        <w:sz w:val="22"/>
      </w:rPr>
      <w:t xml:space="preserve">Sprawa nr </w:t>
    </w:r>
    <w:r w:rsidR="008B03E8">
      <w:rPr>
        <w:rFonts w:ascii="Arial Narrow" w:hAnsi="Arial Narrow"/>
        <w:b/>
        <w:bCs/>
        <w:sz w:val="22"/>
      </w:rPr>
      <w:t>119/2024</w:t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</w:r>
    <w:r w:rsidR="008B03E8">
      <w:rPr>
        <w:rFonts w:ascii="Arial Narrow" w:hAnsi="Arial Narrow"/>
        <w:b/>
        <w:bCs/>
        <w:sz w:val="22"/>
      </w:rPr>
      <w:tab/>
      <w:t>załącznik nr 8 do SWZ</w:t>
    </w:r>
  </w:p>
  <w:p w14:paraId="2853D199" w14:textId="336DD348" w:rsidR="000135F8" w:rsidRPr="001F32C3" w:rsidRDefault="000135F8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8B03E8">
      <w:rPr>
        <w:rFonts w:ascii="Arial Narrow" w:hAnsi="Arial Narrow"/>
        <w:sz w:val="22"/>
      </w:rPr>
      <w:t xml:space="preserve"> techniczna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D054C"/>
    <w:multiLevelType w:val="multilevel"/>
    <w:tmpl w:val="B45A55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92185"/>
    <w:multiLevelType w:val="hybridMultilevel"/>
    <w:tmpl w:val="46187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E2070"/>
    <w:multiLevelType w:val="hybridMultilevel"/>
    <w:tmpl w:val="344C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E57199"/>
    <w:multiLevelType w:val="multilevel"/>
    <w:tmpl w:val="7D56EEA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03F96"/>
    <w:multiLevelType w:val="hybridMultilevel"/>
    <w:tmpl w:val="3354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835412"/>
    <w:multiLevelType w:val="hybridMultilevel"/>
    <w:tmpl w:val="D6C4CE76"/>
    <w:lvl w:ilvl="0" w:tplc="0415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abstractNum w:abstractNumId="10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13CF290F"/>
    <w:multiLevelType w:val="multilevel"/>
    <w:tmpl w:val="B9E4D3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FF1DE6"/>
    <w:multiLevelType w:val="multilevel"/>
    <w:tmpl w:val="51C423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70FAE"/>
    <w:multiLevelType w:val="hybridMultilevel"/>
    <w:tmpl w:val="87C86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F71B8F"/>
    <w:multiLevelType w:val="multilevel"/>
    <w:tmpl w:val="F5F42FE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F04037"/>
    <w:multiLevelType w:val="multilevel"/>
    <w:tmpl w:val="953210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34DF6"/>
    <w:multiLevelType w:val="multilevel"/>
    <w:tmpl w:val="4E6E608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E73BE0"/>
    <w:multiLevelType w:val="multilevel"/>
    <w:tmpl w:val="81AC4058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7203F6"/>
    <w:multiLevelType w:val="hybridMultilevel"/>
    <w:tmpl w:val="495A7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101B08"/>
    <w:multiLevelType w:val="multilevel"/>
    <w:tmpl w:val="7E6C8BD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117730"/>
    <w:multiLevelType w:val="multilevel"/>
    <w:tmpl w:val="5C6AC0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A40CCD"/>
    <w:multiLevelType w:val="multilevel"/>
    <w:tmpl w:val="9AE4BFF2"/>
    <w:lvl w:ilvl="0">
      <w:start w:val="1"/>
      <w:numFmt w:val="bullet"/>
      <w:lvlText w:val="✔"/>
      <w:lvlJc w:val="left"/>
      <w:pPr>
        <w:ind w:left="118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0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2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4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6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8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0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2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43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AD2AB9"/>
    <w:multiLevelType w:val="multilevel"/>
    <w:tmpl w:val="545A7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2A7543"/>
    <w:multiLevelType w:val="multilevel"/>
    <w:tmpl w:val="A68E0C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C22911"/>
    <w:multiLevelType w:val="hybridMultilevel"/>
    <w:tmpl w:val="F880F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334A5F"/>
    <w:multiLevelType w:val="multilevel"/>
    <w:tmpl w:val="DD9A1A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0A40FB"/>
    <w:multiLevelType w:val="hybridMultilevel"/>
    <w:tmpl w:val="8DBAB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A72B3A"/>
    <w:multiLevelType w:val="multilevel"/>
    <w:tmpl w:val="F5C2DF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E75B20"/>
    <w:multiLevelType w:val="multilevel"/>
    <w:tmpl w:val="2C3C65E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CA3773"/>
    <w:multiLevelType w:val="multilevel"/>
    <w:tmpl w:val="1152DB6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1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D3195"/>
    <w:multiLevelType w:val="multilevel"/>
    <w:tmpl w:val="C75EE812"/>
    <w:lvl w:ilvl="0">
      <w:start w:val="1"/>
      <w:numFmt w:val="lowerLetter"/>
      <w:lvlText w:val="%1)"/>
      <w:lvlJc w:val="left"/>
      <w:pPr>
        <w:ind w:left="823" w:hanging="360"/>
      </w:pPr>
    </w:lvl>
    <w:lvl w:ilvl="1">
      <w:start w:val="1"/>
      <w:numFmt w:val="lowerLetter"/>
      <w:lvlText w:val="%2."/>
      <w:lvlJc w:val="left"/>
      <w:pPr>
        <w:ind w:left="1543" w:hanging="360"/>
      </w:pPr>
    </w:lvl>
    <w:lvl w:ilvl="2">
      <w:start w:val="1"/>
      <w:numFmt w:val="lowerRoman"/>
      <w:lvlText w:val="%3."/>
      <w:lvlJc w:val="right"/>
      <w:pPr>
        <w:ind w:left="2263" w:hanging="180"/>
      </w:pPr>
    </w:lvl>
    <w:lvl w:ilvl="3">
      <w:start w:val="1"/>
      <w:numFmt w:val="decimal"/>
      <w:lvlText w:val="%4."/>
      <w:lvlJc w:val="left"/>
      <w:pPr>
        <w:ind w:left="2983" w:hanging="360"/>
      </w:pPr>
    </w:lvl>
    <w:lvl w:ilvl="4">
      <w:start w:val="1"/>
      <w:numFmt w:val="lowerLetter"/>
      <w:lvlText w:val="%5."/>
      <w:lvlJc w:val="left"/>
      <w:pPr>
        <w:ind w:left="3703" w:hanging="360"/>
      </w:pPr>
    </w:lvl>
    <w:lvl w:ilvl="5">
      <w:start w:val="1"/>
      <w:numFmt w:val="lowerRoman"/>
      <w:lvlText w:val="%6."/>
      <w:lvlJc w:val="right"/>
      <w:pPr>
        <w:ind w:left="4423" w:hanging="180"/>
      </w:pPr>
    </w:lvl>
    <w:lvl w:ilvl="6">
      <w:start w:val="1"/>
      <w:numFmt w:val="decimal"/>
      <w:lvlText w:val="%7."/>
      <w:lvlJc w:val="left"/>
      <w:pPr>
        <w:ind w:left="5143" w:hanging="360"/>
      </w:pPr>
    </w:lvl>
    <w:lvl w:ilvl="7">
      <w:start w:val="1"/>
      <w:numFmt w:val="lowerLetter"/>
      <w:lvlText w:val="%8."/>
      <w:lvlJc w:val="left"/>
      <w:pPr>
        <w:ind w:left="5863" w:hanging="360"/>
      </w:pPr>
    </w:lvl>
    <w:lvl w:ilvl="8">
      <w:start w:val="1"/>
      <w:numFmt w:val="lowerRoman"/>
      <w:lvlText w:val="%9."/>
      <w:lvlJc w:val="right"/>
      <w:pPr>
        <w:ind w:left="6583" w:hanging="180"/>
      </w:pPr>
    </w:lvl>
  </w:abstractNum>
  <w:abstractNum w:abstractNumId="43" w15:restartNumberingAfterBreak="0">
    <w:nsid w:val="70C46B05"/>
    <w:multiLevelType w:val="multilevel"/>
    <w:tmpl w:val="EDDEE9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D6E33"/>
    <w:multiLevelType w:val="multilevel"/>
    <w:tmpl w:val="E9BA1950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4E09DE"/>
    <w:multiLevelType w:val="multilevel"/>
    <w:tmpl w:val="931046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0A7BCB"/>
    <w:multiLevelType w:val="hybridMultilevel"/>
    <w:tmpl w:val="8216F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A6125F"/>
    <w:multiLevelType w:val="multilevel"/>
    <w:tmpl w:val="04C0B5D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036858">
    <w:abstractNumId w:val="40"/>
  </w:num>
  <w:num w:numId="2" w16cid:durableId="709039045">
    <w:abstractNumId w:val="41"/>
  </w:num>
  <w:num w:numId="3" w16cid:durableId="151409202">
    <w:abstractNumId w:val="37"/>
  </w:num>
  <w:num w:numId="4" w16cid:durableId="1730305105">
    <w:abstractNumId w:val="0"/>
  </w:num>
  <w:num w:numId="5" w16cid:durableId="1944192985">
    <w:abstractNumId w:val="20"/>
  </w:num>
  <w:num w:numId="6" w16cid:durableId="1901943270">
    <w:abstractNumId w:val="8"/>
  </w:num>
  <w:num w:numId="7" w16cid:durableId="1875146660">
    <w:abstractNumId w:val="19"/>
  </w:num>
  <w:num w:numId="8" w16cid:durableId="1040664917">
    <w:abstractNumId w:val="35"/>
  </w:num>
  <w:num w:numId="9" w16cid:durableId="140318486">
    <w:abstractNumId w:val="1"/>
  </w:num>
  <w:num w:numId="10" w16cid:durableId="78989179">
    <w:abstractNumId w:val="18"/>
  </w:num>
  <w:num w:numId="11" w16cid:durableId="1765345067">
    <w:abstractNumId w:val="24"/>
  </w:num>
  <w:num w:numId="12" w16cid:durableId="1181623637">
    <w:abstractNumId w:val="15"/>
  </w:num>
  <w:num w:numId="13" w16cid:durableId="218396790">
    <w:abstractNumId w:val="45"/>
  </w:num>
  <w:num w:numId="14" w16cid:durableId="1328903848">
    <w:abstractNumId w:val="7"/>
  </w:num>
  <w:num w:numId="15" w16cid:durableId="945112283">
    <w:abstractNumId w:val="26"/>
  </w:num>
  <w:num w:numId="16" w16cid:durableId="1013145319">
    <w:abstractNumId w:val="28"/>
  </w:num>
  <w:num w:numId="17" w16cid:durableId="675687869">
    <w:abstractNumId w:val="30"/>
  </w:num>
  <w:num w:numId="18" w16cid:durableId="21370976">
    <w:abstractNumId w:val="10"/>
  </w:num>
  <w:num w:numId="19" w16cid:durableId="2004046380">
    <w:abstractNumId w:val="3"/>
  </w:num>
  <w:num w:numId="20" w16cid:durableId="616834354">
    <w:abstractNumId w:val="47"/>
  </w:num>
  <w:num w:numId="21" w16cid:durableId="1616255211">
    <w:abstractNumId w:val="39"/>
  </w:num>
  <w:num w:numId="22" w16cid:durableId="1977104188">
    <w:abstractNumId w:val="38"/>
  </w:num>
  <w:num w:numId="23" w16cid:durableId="330714686">
    <w:abstractNumId w:val="25"/>
  </w:num>
  <w:num w:numId="24" w16cid:durableId="1169907366">
    <w:abstractNumId w:val="5"/>
  </w:num>
  <w:num w:numId="25" w16cid:durableId="1404645976">
    <w:abstractNumId w:val="36"/>
  </w:num>
  <w:num w:numId="26" w16cid:durableId="769088773">
    <w:abstractNumId w:val="23"/>
  </w:num>
  <w:num w:numId="27" w16cid:durableId="1080253318">
    <w:abstractNumId w:val="11"/>
  </w:num>
  <w:num w:numId="28" w16cid:durableId="1173453564">
    <w:abstractNumId w:val="16"/>
  </w:num>
  <w:num w:numId="29" w16cid:durableId="1975989752">
    <w:abstractNumId w:val="6"/>
  </w:num>
  <w:num w:numId="30" w16cid:durableId="340400751">
    <w:abstractNumId w:val="4"/>
  </w:num>
  <w:num w:numId="31" w16cid:durableId="324869029">
    <w:abstractNumId w:val="33"/>
  </w:num>
  <w:num w:numId="32" w16cid:durableId="162819517">
    <w:abstractNumId w:val="12"/>
  </w:num>
  <w:num w:numId="33" w16cid:durableId="91054685">
    <w:abstractNumId w:val="44"/>
  </w:num>
  <w:num w:numId="34" w16cid:durableId="1290235687">
    <w:abstractNumId w:val="48"/>
  </w:num>
  <w:num w:numId="35" w16cid:durableId="142551748">
    <w:abstractNumId w:val="31"/>
  </w:num>
  <w:num w:numId="36" w16cid:durableId="2124763295">
    <w:abstractNumId w:val="46"/>
  </w:num>
  <w:num w:numId="37" w16cid:durableId="1503818967">
    <w:abstractNumId w:val="2"/>
  </w:num>
  <w:num w:numId="38" w16cid:durableId="2146389260">
    <w:abstractNumId w:val="17"/>
  </w:num>
  <w:num w:numId="39" w16cid:durableId="1719934915">
    <w:abstractNumId w:val="14"/>
  </w:num>
  <w:num w:numId="40" w16cid:durableId="827016460">
    <w:abstractNumId w:val="27"/>
  </w:num>
  <w:num w:numId="41" w16cid:durableId="94599570">
    <w:abstractNumId w:val="42"/>
  </w:num>
  <w:num w:numId="42" w16cid:durableId="1026561780">
    <w:abstractNumId w:val="9"/>
  </w:num>
  <w:num w:numId="43" w16cid:durableId="378213843">
    <w:abstractNumId w:val="32"/>
  </w:num>
  <w:num w:numId="44" w16cid:durableId="1159033579">
    <w:abstractNumId w:val="43"/>
  </w:num>
  <w:num w:numId="45" w16cid:durableId="223487752">
    <w:abstractNumId w:val="21"/>
  </w:num>
  <w:num w:numId="46" w16cid:durableId="1165588501">
    <w:abstractNumId w:val="13"/>
  </w:num>
  <w:num w:numId="47" w16cid:durableId="1704819267">
    <w:abstractNumId w:val="22"/>
  </w:num>
  <w:num w:numId="48" w16cid:durableId="631718409">
    <w:abstractNumId w:val="29"/>
  </w:num>
  <w:num w:numId="49" w16cid:durableId="1322926014">
    <w:abstractNumId w:val="3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35F8"/>
    <w:rsid w:val="0001406F"/>
    <w:rsid w:val="00021543"/>
    <w:rsid w:val="00030196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49F6"/>
    <w:rsid w:val="00075377"/>
    <w:rsid w:val="00081364"/>
    <w:rsid w:val="00083220"/>
    <w:rsid w:val="00086D07"/>
    <w:rsid w:val="00095EB6"/>
    <w:rsid w:val="00096DC4"/>
    <w:rsid w:val="00097E33"/>
    <w:rsid w:val="000A223F"/>
    <w:rsid w:val="000A45EE"/>
    <w:rsid w:val="000B0FE3"/>
    <w:rsid w:val="000B136D"/>
    <w:rsid w:val="000B5B8F"/>
    <w:rsid w:val="000D195C"/>
    <w:rsid w:val="000D25F7"/>
    <w:rsid w:val="000D3FFD"/>
    <w:rsid w:val="000D51C0"/>
    <w:rsid w:val="000D5414"/>
    <w:rsid w:val="000E20EE"/>
    <w:rsid w:val="000E6B6C"/>
    <w:rsid w:val="000E6EB3"/>
    <w:rsid w:val="000F02DA"/>
    <w:rsid w:val="000F146F"/>
    <w:rsid w:val="000F2BF0"/>
    <w:rsid w:val="000F4546"/>
    <w:rsid w:val="00103474"/>
    <w:rsid w:val="00105309"/>
    <w:rsid w:val="0010612C"/>
    <w:rsid w:val="00107436"/>
    <w:rsid w:val="00111625"/>
    <w:rsid w:val="00113394"/>
    <w:rsid w:val="00124605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1E41"/>
    <w:rsid w:val="001A2E8F"/>
    <w:rsid w:val="001A4B04"/>
    <w:rsid w:val="001A65E9"/>
    <w:rsid w:val="001A791F"/>
    <w:rsid w:val="001B28EF"/>
    <w:rsid w:val="001C2AD1"/>
    <w:rsid w:val="001C4B69"/>
    <w:rsid w:val="001D1E16"/>
    <w:rsid w:val="001D321D"/>
    <w:rsid w:val="001D425F"/>
    <w:rsid w:val="001D4C25"/>
    <w:rsid w:val="001E46BA"/>
    <w:rsid w:val="001E5115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4589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3080"/>
    <w:rsid w:val="002D64A8"/>
    <w:rsid w:val="002E2176"/>
    <w:rsid w:val="002E2476"/>
    <w:rsid w:val="002E3250"/>
    <w:rsid w:val="002E3E07"/>
    <w:rsid w:val="002E5CFA"/>
    <w:rsid w:val="002F0A5E"/>
    <w:rsid w:val="002F1475"/>
    <w:rsid w:val="002F5829"/>
    <w:rsid w:val="0030565A"/>
    <w:rsid w:val="00314FDF"/>
    <w:rsid w:val="00321E03"/>
    <w:rsid w:val="0032273F"/>
    <w:rsid w:val="00322F6B"/>
    <w:rsid w:val="00325B86"/>
    <w:rsid w:val="003267E3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74E69"/>
    <w:rsid w:val="0037563C"/>
    <w:rsid w:val="00375B71"/>
    <w:rsid w:val="00376F28"/>
    <w:rsid w:val="0037729F"/>
    <w:rsid w:val="00377FEC"/>
    <w:rsid w:val="00387097"/>
    <w:rsid w:val="003A1193"/>
    <w:rsid w:val="003A548A"/>
    <w:rsid w:val="003A75D6"/>
    <w:rsid w:val="003B41CA"/>
    <w:rsid w:val="003B4FDF"/>
    <w:rsid w:val="003B5A90"/>
    <w:rsid w:val="003C07B8"/>
    <w:rsid w:val="003C0891"/>
    <w:rsid w:val="003C482E"/>
    <w:rsid w:val="003C5AD6"/>
    <w:rsid w:val="003D07D0"/>
    <w:rsid w:val="003D2A80"/>
    <w:rsid w:val="003D36FC"/>
    <w:rsid w:val="003D5590"/>
    <w:rsid w:val="003E2A26"/>
    <w:rsid w:val="003E3196"/>
    <w:rsid w:val="003E3596"/>
    <w:rsid w:val="003E655F"/>
    <w:rsid w:val="003E6567"/>
    <w:rsid w:val="003E6F0E"/>
    <w:rsid w:val="003E716D"/>
    <w:rsid w:val="003E7629"/>
    <w:rsid w:val="003F1B66"/>
    <w:rsid w:val="003F2F75"/>
    <w:rsid w:val="003F471D"/>
    <w:rsid w:val="00406F80"/>
    <w:rsid w:val="00411C35"/>
    <w:rsid w:val="00413047"/>
    <w:rsid w:val="00417DA4"/>
    <w:rsid w:val="00420B53"/>
    <w:rsid w:val="00422578"/>
    <w:rsid w:val="00426D99"/>
    <w:rsid w:val="00437432"/>
    <w:rsid w:val="00440173"/>
    <w:rsid w:val="00440F99"/>
    <w:rsid w:val="004434B7"/>
    <w:rsid w:val="00445496"/>
    <w:rsid w:val="00467E8F"/>
    <w:rsid w:val="00477755"/>
    <w:rsid w:val="00480A82"/>
    <w:rsid w:val="0048215A"/>
    <w:rsid w:val="00490AA4"/>
    <w:rsid w:val="00492D2C"/>
    <w:rsid w:val="00492FA4"/>
    <w:rsid w:val="00493E06"/>
    <w:rsid w:val="004A02B9"/>
    <w:rsid w:val="004A053A"/>
    <w:rsid w:val="004A2B36"/>
    <w:rsid w:val="004A3059"/>
    <w:rsid w:val="004A39B9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21C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2497"/>
    <w:rsid w:val="00586D26"/>
    <w:rsid w:val="00594B42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254EB"/>
    <w:rsid w:val="006323F6"/>
    <w:rsid w:val="006336D8"/>
    <w:rsid w:val="00645BE5"/>
    <w:rsid w:val="00647998"/>
    <w:rsid w:val="006501DA"/>
    <w:rsid w:val="0065403F"/>
    <w:rsid w:val="006550A3"/>
    <w:rsid w:val="006739C9"/>
    <w:rsid w:val="0067708A"/>
    <w:rsid w:val="006772AE"/>
    <w:rsid w:val="00680B9A"/>
    <w:rsid w:val="00681BBF"/>
    <w:rsid w:val="006853A5"/>
    <w:rsid w:val="00690B2B"/>
    <w:rsid w:val="006956B7"/>
    <w:rsid w:val="006965C8"/>
    <w:rsid w:val="0069795F"/>
    <w:rsid w:val="006A39F3"/>
    <w:rsid w:val="006A41DA"/>
    <w:rsid w:val="006A43B0"/>
    <w:rsid w:val="006A45D8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5111"/>
    <w:rsid w:val="006E60FC"/>
    <w:rsid w:val="006E62D8"/>
    <w:rsid w:val="006E771C"/>
    <w:rsid w:val="006F4D84"/>
    <w:rsid w:val="006F6EE2"/>
    <w:rsid w:val="00703787"/>
    <w:rsid w:val="007050BA"/>
    <w:rsid w:val="00705D43"/>
    <w:rsid w:val="0071494D"/>
    <w:rsid w:val="00720091"/>
    <w:rsid w:val="00725F09"/>
    <w:rsid w:val="007315B7"/>
    <w:rsid w:val="007463AA"/>
    <w:rsid w:val="00752906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2442"/>
    <w:rsid w:val="007C4D04"/>
    <w:rsid w:val="007C63CB"/>
    <w:rsid w:val="007D3136"/>
    <w:rsid w:val="007E1104"/>
    <w:rsid w:val="007E50B9"/>
    <w:rsid w:val="007E5856"/>
    <w:rsid w:val="007E6416"/>
    <w:rsid w:val="007E72DD"/>
    <w:rsid w:val="007F1848"/>
    <w:rsid w:val="007F36B7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0E6C"/>
    <w:rsid w:val="008A1595"/>
    <w:rsid w:val="008A1D49"/>
    <w:rsid w:val="008A372E"/>
    <w:rsid w:val="008B03E8"/>
    <w:rsid w:val="008B5CCE"/>
    <w:rsid w:val="008C26B5"/>
    <w:rsid w:val="008D039E"/>
    <w:rsid w:val="008D39C3"/>
    <w:rsid w:val="008D3C3A"/>
    <w:rsid w:val="008E2ABB"/>
    <w:rsid w:val="008E3154"/>
    <w:rsid w:val="008E3EDC"/>
    <w:rsid w:val="008E409E"/>
    <w:rsid w:val="008E4C04"/>
    <w:rsid w:val="008E5D05"/>
    <w:rsid w:val="008F1DE0"/>
    <w:rsid w:val="008F2118"/>
    <w:rsid w:val="008F56E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9FB"/>
    <w:rsid w:val="00924C87"/>
    <w:rsid w:val="00925261"/>
    <w:rsid w:val="0092739C"/>
    <w:rsid w:val="009325DF"/>
    <w:rsid w:val="00934309"/>
    <w:rsid w:val="00935942"/>
    <w:rsid w:val="00943B50"/>
    <w:rsid w:val="0094548D"/>
    <w:rsid w:val="00945FDE"/>
    <w:rsid w:val="0094652C"/>
    <w:rsid w:val="00947EF2"/>
    <w:rsid w:val="0095329B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D21D9"/>
    <w:rsid w:val="009E3DC5"/>
    <w:rsid w:val="009E5CE3"/>
    <w:rsid w:val="009E70B7"/>
    <w:rsid w:val="009E7DCD"/>
    <w:rsid w:val="009F1C9E"/>
    <w:rsid w:val="009F455F"/>
    <w:rsid w:val="009F4EB4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0E2C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D6DB6"/>
    <w:rsid w:val="00AE237A"/>
    <w:rsid w:val="00AE2DFB"/>
    <w:rsid w:val="00AF061A"/>
    <w:rsid w:val="00AF2B8F"/>
    <w:rsid w:val="00AF5745"/>
    <w:rsid w:val="00AF6104"/>
    <w:rsid w:val="00B004E2"/>
    <w:rsid w:val="00B0660C"/>
    <w:rsid w:val="00B1102B"/>
    <w:rsid w:val="00B129AD"/>
    <w:rsid w:val="00B21A33"/>
    <w:rsid w:val="00B22A22"/>
    <w:rsid w:val="00B25948"/>
    <w:rsid w:val="00B32E02"/>
    <w:rsid w:val="00B364F3"/>
    <w:rsid w:val="00B41C5B"/>
    <w:rsid w:val="00B45F03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750CA"/>
    <w:rsid w:val="00B84470"/>
    <w:rsid w:val="00B86026"/>
    <w:rsid w:val="00B969F4"/>
    <w:rsid w:val="00BB070D"/>
    <w:rsid w:val="00BB31F4"/>
    <w:rsid w:val="00BB54EC"/>
    <w:rsid w:val="00BB5C5A"/>
    <w:rsid w:val="00BC7EF3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469EB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928B1"/>
    <w:rsid w:val="00D96AA9"/>
    <w:rsid w:val="00D97EF7"/>
    <w:rsid w:val="00DA037A"/>
    <w:rsid w:val="00DA03A8"/>
    <w:rsid w:val="00DA5828"/>
    <w:rsid w:val="00DA68C3"/>
    <w:rsid w:val="00DB3BBD"/>
    <w:rsid w:val="00DD1707"/>
    <w:rsid w:val="00DD2F48"/>
    <w:rsid w:val="00DD60AB"/>
    <w:rsid w:val="00DD6DCE"/>
    <w:rsid w:val="00DE1547"/>
    <w:rsid w:val="00DE2FFC"/>
    <w:rsid w:val="00DE7EDD"/>
    <w:rsid w:val="00DF1042"/>
    <w:rsid w:val="00DF356E"/>
    <w:rsid w:val="00DF65E5"/>
    <w:rsid w:val="00E004AC"/>
    <w:rsid w:val="00E13082"/>
    <w:rsid w:val="00E14606"/>
    <w:rsid w:val="00E15446"/>
    <w:rsid w:val="00E219A2"/>
    <w:rsid w:val="00E22BC5"/>
    <w:rsid w:val="00E235B2"/>
    <w:rsid w:val="00E26155"/>
    <w:rsid w:val="00E267AA"/>
    <w:rsid w:val="00E30688"/>
    <w:rsid w:val="00E33B1F"/>
    <w:rsid w:val="00E3531F"/>
    <w:rsid w:val="00E36F62"/>
    <w:rsid w:val="00E4131D"/>
    <w:rsid w:val="00E46713"/>
    <w:rsid w:val="00E5013B"/>
    <w:rsid w:val="00E5788C"/>
    <w:rsid w:val="00E62A14"/>
    <w:rsid w:val="00E634BA"/>
    <w:rsid w:val="00E70F27"/>
    <w:rsid w:val="00E7132C"/>
    <w:rsid w:val="00E723E9"/>
    <w:rsid w:val="00E7251D"/>
    <w:rsid w:val="00E74A68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0D3A"/>
    <w:rsid w:val="00EC5F43"/>
    <w:rsid w:val="00ED453C"/>
    <w:rsid w:val="00ED734D"/>
    <w:rsid w:val="00EE0743"/>
    <w:rsid w:val="00EE375D"/>
    <w:rsid w:val="00EF0701"/>
    <w:rsid w:val="00EF124C"/>
    <w:rsid w:val="00EF70E8"/>
    <w:rsid w:val="00F014B2"/>
    <w:rsid w:val="00F02A94"/>
    <w:rsid w:val="00F04151"/>
    <w:rsid w:val="00F10826"/>
    <w:rsid w:val="00F10CD2"/>
    <w:rsid w:val="00F145E4"/>
    <w:rsid w:val="00F15393"/>
    <w:rsid w:val="00F173A8"/>
    <w:rsid w:val="00F24123"/>
    <w:rsid w:val="00F24217"/>
    <w:rsid w:val="00F27AD2"/>
    <w:rsid w:val="00F31B2D"/>
    <w:rsid w:val="00F35CFC"/>
    <w:rsid w:val="00F362D2"/>
    <w:rsid w:val="00F37428"/>
    <w:rsid w:val="00F46105"/>
    <w:rsid w:val="00F475F9"/>
    <w:rsid w:val="00F51B8F"/>
    <w:rsid w:val="00F52C0F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3FDE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A72E7A"/>
  <w15:docId w15:val="{4151CA48-7CF2-4967-AD2C-DBCCCDBEE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AD6DB6"/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5513D-5E48-410E-A292-FE506AD2C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14</Pages>
  <Words>2877</Words>
  <Characters>17264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100</cp:revision>
  <cp:lastPrinted>2024-08-30T07:41:00Z</cp:lastPrinted>
  <dcterms:created xsi:type="dcterms:W3CDTF">2023-02-24T11:37:00Z</dcterms:created>
  <dcterms:modified xsi:type="dcterms:W3CDTF">2024-09-10T09:11:00Z</dcterms:modified>
</cp:coreProperties>
</file>