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733A6" w14:textId="645FB5FE" w:rsidR="004D494A" w:rsidRPr="004D494A" w:rsidRDefault="004D494A" w:rsidP="004D494A">
      <w:pPr>
        <w:spacing w:after="240"/>
        <w:jc w:val="right"/>
        <w:rPr>
          <w:sz w:val="22"/>
          <w:szCs w:val="22"/>
        </w:rPr>
      </w:pPr>
      <w:r w:rsidRPr="004D494A">
        <w:rPr>
          <w:sz w:val="22"/>
          <w:szCs w:val="22"/>
        </w:rPr>
        <w:t xml:space="preserve">Załącznik nr </w:t>
      </w:r>
      <w:r w:rsidR="00CD6251">
        <w:rPr>
          <w:sz w:val="22"/>
          <w:szCs w:val="22"/>
        </w:rPr>
        <w:t xml:space="preserve">12 </w:t>
      </w:r>
      <w:r w:rsidRPr="004D494A">
        <w:rPr>
          <w:sz w:val="22"/>
          <w:szCs w:val="22"/>
        </w:rPr>
        <w:t>do SWZ</w:t>
      </w:r>
    </w:p>
    <w:p w14:paraId="7D44C851" w14:textId="76FD857E" w:rsidR="00774B3D" w:rsidRDefault="00832088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Przedmiar robót</w:t>
      </w:r>
    </w:p>
    <w:p w14:paraId="52C5B393" w14:textId="77777777" w:rsidR="00774B3D" w:rsidRDefault="00774B3D">
      <w:pPr>
        <w:jc w:val="center"/>
        <w:rPr>
          <w:b/>
          <w:bCs/>
          <w:sz w:val="48"/>
          <w:szCs w:val="48"/>
        </w:rPr>
      </w:pPr>
    </w:p>
    <w:p w14:paraId="0586FAD4" w14:textId="77777777" w:rsidR="00774B3D" w:rsidRDefault="00774B3D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774B3D" w14:paraId="33DBE16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6514420" w14:textId="77777777" w:rsidR="00774B3D" w:rsidRDefault="00832088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14:paraId="16AF4071" w14:textId="77777777" w:rsidR="00774B3D" w:rsidRDefault="00832088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14:paraId="5C47E719" w14:textId="77777777" w:rsidR="00774B3D" w:rsidRDefault="00832088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14:paraId="4D797ED3" w14:textId="77777777" w:rsidR="00774B3D" w:rsidRDefault="00832088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49034F33" w14:textId="77777777" w:rsidR="00774B3D" w:rsidRDefault="00832088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1F023C9C" w14:textId="77777777" w:rsidR="00774B3D" w:rsidRDefault="00832088">
            <w:pPr>
              <w:pStyle w:val="Nagwek2"/>
              <w:jc w:val="center"/>
            </w:pPr>
            <w:r>
              <w:t>Obmiar</w:t>
            </w:r>
          </w:p>
        </w:tc>
      </w:tr>
    </w:tbl>
    <w:p w14:paraId="1563C148" w14:textId="77777777" w:rsidR="00774B3D" w:rsidRDefault="00774B3D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14:paraId="2EFAA0DA" w14:textId="77777777" w:rsidR="00774B3D" w:rsidRDefault="00832088">
      <w:pPr>
        <w:widowControl/>
        <w:tabs>
          <w:tab w:val="left" w:pos="4606"/>
          <w:tab w:val="left" w:pos="921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1A2FC638" w14:textId="77777777">
        <w:tc>
          <w:tcPr>
            <w:tcW w:w="9356" w:type="dxa"/>
          </w:tcPr>
          <w:p w14:paraId="5FF99FCA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 xml:space="preserve">Budynek nr 4, </w:t>
            </w:r>
            <w:r w:rsidR="0026620D">
              <w:rPr>
                <w:b/>
                <w:bCs/>
              </w:rPr>
              <w:t xml:space="preserve"> 5</w:t>
            </w:r>
          </w:p>
          <w:p w14:paraId="0673E4F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724D198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4A898E95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35D40EE3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774B3D" w14:paraId="3D2B0C71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234BEB51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328F3587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3B05513D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560A58CA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65FD3019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</w:tbl>
    <w:p w14:paraId="37893154" w14:textId="77777777" w:rsidR="00774B3D" w:rsidRDefault="00832088">
      <w:pPr>
        <w:pStyle w:val="Nagwek"/>
        <w:widowControl/>
        <w:tabs>
          <w:tab w:val="clear" w:pos="4536"/>
          <w:tab w:val="clear" w:pos="907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67B1EE8D" w14:textId="77777777">
        <w:tc>
          <w:tcPr>
            <w:tcW w:w="9356" w:type="dxa"/>
          </w:tcPr>
          <w:p w14:paraId="25363B09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Powierzchnia dachu</w:t>
            </w:r>
          </w:p>
          <w:p w14:paraId="2C8381BE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C1515B6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5FEED017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30197C27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2F7E098A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5CBCB158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4DEC5A41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7F4F4EEB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0938F60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7F00F0B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6DD92D9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140C63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7D0189C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F0F173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0FA924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00-250101-01-050</w:t>
            </w:r>
          </w:p>
        </w:tc>
        <w:tc>
          <w:tcPr>
            <w:tcW w:w="4677" w:type="dxa"/>
            <w:shd w:val="clear" w:color="auto" w:fill="FFFFFF"/>
          </w:tcPr>
          <w:p w14:paraId="67CAFDA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Mycie konstrukcji pełnościennych wodą z detergentem pod ciśnieniem</w:t>
            </w:r>
          </w:p>
          <w:p w14:paraId="717177D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90F1EDE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41FE11F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60C3E2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EB81F9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1 808,30</w:t>
            </w:r>
          </w:p>
          <w:p w14:paraId="28A21A5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835C63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FB68CE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14:paraId="5947BFB3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0920AB3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DB1323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00-220528-01-050</w:t>
            </w:r>
          </w:p>
        </w:tc>
        <w:tc>
          <w:tcPr>
            <w:tcW w:w="4677" w:type="dxa"/>
            <w:shd w:val="clear" w:color="auto" w:fill="FFFFFF"/>
          </w:tcPr>
          <w:p w14:paraId="41E15DB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Usunięcie </w:t>
            </w:r>
            <w:proofErr w:type="spellStart"/>
            <w:r>
              <w:rPr>
                <w:i/>
                <w:iCs/>
              </w:rPr>
              <w:t>pęchcerzy</w:t>
            </w:r>
            <w:proofErr w:type="spellEnd"/>
            <w:r>
              <w:rPr>
                <w:i/>
                <w:iCs/>
              </w:rPr>
              <w:t xml:space="preserve"> na powierzchni papy</w:t>
            </w:r>
          </w:p>
          <w:p w14:paraId="7DD55CF1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D5B887A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B8FA522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0BEEA1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727149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232,00</w:t>
            </w:r>
          </w:p>
          <w:p w14:paraId="014D294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E10368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201E6A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14:paraId="6DFA5C42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8B2526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C0F92A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2-02W0504-02-050</w:t>
            </w:r>
          </w:p>
        </w:tc>
        <w:tc>
          <w:tcPr>
            <w:tcW w:w="4677" w:type="dxa"/>
            <w:shd w:val="clear" w:color="auto" w:fill="FFFFFF"/>
          </w:tcPr>
          <w:p w14:paraId="6C7AFA9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profilowanie </w:t>
            </w:r>
            <w:proofErr w:type="spellStart"/>
            <w:r>
              <w:rPr>
                <w:i/>
                <w:iCs/>
              </w:rPr>
              <w:t>isniejącego</w:t>
            </w:r>
            <w:proofErr w:type="spellEnd"/>
            <w:r>
              <w:rPr>
                <w:i/>
                <w:iCs/>
              </w:rPr>
              <w:t xml:space="preserve"> koryta papą termozgrzewalną</w:t>
            </w:r>
          </w:p>
          <w:p w14:paraId="44EB9951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D659005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C52D041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00C2F8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E88D0D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127,30</w:t>
            </w:r>
          </w:p>
          <w:p w14:paraId="01C0D74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A09B61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F07E00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14:paraId="5C2A9CB3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CA5A4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2F6ABD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2-15W0213-06-020</w:t>
            </w:r>
          </w:p>
        </w:tc>
        <w:tc>
          <w:tcPr>
            <w:tcW w:w="4677" w:type="dxa"/>
            <w:shd w:val="clear" w:color="auto" w:fill="FFFFFF"/>
          </w:tcPr>
          <w:p w14:paraId="1C2C151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Zakup i montaż dodatkowych kominków </w:t>
            </w:r>
            <w:proofErr w:type="spellStart"/>
            <w:r>
              <w:rPr>
                <w:i/>
                <w:iCs/>
              </w:rPr>
              <w:t>odpowietrzajacych</w:t>
            </w:r>
            <w:proofErr w:type="spellEnd"/>
            <w:r>
              <w:rPr>
                <w:i/>
                <w:iCs/>
              </w:rPr>
              <w:t xml:space="preserve"> wraz z uszczelnieniem</w:t>
            </w:r>
          </w:p>
          <w:p w14:paraId="62325BC9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0F829F4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B6E39C1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EAA58D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81FCF2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14,00</w:t>
            </w:r>
          </w:p>
          <w:p w14:paraId="475B0633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72D592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19C130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14:paraId="4B920E77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D41C3C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F01376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2-020602-09-050</w:t>
            </w:r>
          </w:p>
        </w:tc>
        <w:tc>
          <w:tcPr>
            <w:tcW w:w="4677" w:type="dxa"/>
            <w:shd w:val="clear" w:color="auto" w:fill="FFFFFF"/>
          </w:tcPr>
          <w:p w14:paraId="0CB789D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Gruntowanie powierzchni dwuskładnikowym bezrozpuszczalnikowym podkładem gruntującym np. UNIVERSAL PRIMER2K 4060 lub równoważny</w:t>
            </w:r>
          </w:p>
          <w:p w14:paraId="7830D18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E22320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56A2D69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55CE41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7A83DF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1 808,30</w:t>
            </w:r>
          </w:p>
          <w:p w14:paraId="0C5E4297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9F9D33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1C0D1E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</w:tcPr>
          <w:p w14:paraId="1D425EDF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63E487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E6E9A3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241F883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Aplikacja jednoskładnikowej płynnej membrany poliuretanowej na bazie żywicy poliuretanowej np. HYPERDESMO CLASSIC lub równoważny</w:t>
            </w:r>
          </w:p>
          <w:p w14:paraId="68B9D4F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C2ADA0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2FBD68D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262B10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F2EDA5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1 808,30</w:t>
            </w:r>
          </w:p>
          <w:p w14:paraId="037A6824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7AE638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028D04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FFFFFF"/>
          </w:tcPr>
          <w:p w14:paraId="48CB11D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177CA4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B9804F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00-232612-06-050</w:t>
            </w:r>
          </w:p>
        </w:tc>
        <w:tc>
          <w:tcPr>
            <w:tcW w:w="4677" w:type="dxa"/>
            <w:shd w:val="clear" w:color="auto" w:fill="FFFFFF"/>
          </w:tcPr>
          <w:p w14:paraId="72029B1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Wtopienie geowłókniny poliestrowej, nietkanej o gr. min. 50g/m2 np. GEOTEXTILE 50 PRESSED lub równoważna</w:t>
            </w:r>
          </w:p>
          <w:p w14:paraId="6905BA9E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BD52ED2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C71E596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881874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C2F9C3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1 808,30</w:t>
            </w:r>
          </w:p>
          <w:p w14:paraId="0987BEC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6475598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82D3BB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14:paraId="3A579C4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E12A19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BCCE861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3EFBADA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Aplikacja jednoskładnikowej, nieżółknącej, wysokoplastycznej płynnej membrany poliuretanowej np. HYPERDESMO A610 lub równoważny</w:t>
            </w:r>
          </w:p>
          <w:p w14:paraId="5840AB8A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01B3D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05DD9E3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B7CA09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728E95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1 808,30</w:t>
            </w:r>
          </w:p>
          <w:p w14:paraId="778C8272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04F7A114" w14:textId="77777777" w:rsidR="00774B3D" w:rsidRDefault="00774B3D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502785F8" w14:textId="77777777">
        <w:tc>
          <w:tcPr>
            <w:tcW w:w="9356" w:type="dxa"/>
          </w:tcPr>
          <w:p w14:paraId="2AEB2F5E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proofErr w:type="spellStart"/>
            <w:r>
              <w:rPr>
                <w:b/>
                <w:bCs/>
              </w:rPr>
              <w:t>Ogniomury</w:t>
            </w:r>
            <w:proofErr w:type="spellEnd"/>
          </w:p>
          <w:p w14:paraId="1B84FE5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81E3D99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1B2E094D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174B6160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0AD2FD19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41E35107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48A85960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7D799DED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3DAC7613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C3A7CD0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3FBECBE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B44712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shd w:val="clear" w:color="auto" w:fill="FFFFFF"/>
          </w:tcPr>
          <w:p w14:paraId="6BB5295F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00123A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6C1F7D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7-120101-01-050</w:t>
            </w:r>
          </w:p>
        </w:tc>
        <w:tc>
          <w:tcPr>
            <w:tcW w:w="4677" w:type="dxa"/>
            <w:shd w:val="clear" w:color="auto" w:fill="FFFFFF"/>
          </w:tcPr>
          <w:p w14:paraId="3A4EC19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Czyszczenie mechaniczne blachy na </w:t>
            </w:r>
            <w:proofErr w:type="spellStart"/>
            <w:r>
              <w:rPr>
                <w:i/>
                <w:iCs/>
              </w:rPr>
              <w:t>ogniomurach</w:t>
            </w:r>
            <w:proofErr w:type="spellEnd"/>
          </w:p>
          <w:p w14:paraId="7A656B5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FD3A5E6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5903283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7EE89C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5288E5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108,00</w:t>
            </w:r>
          </w:p>
          <w:p w14:paraId="2FEA049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B55B79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5A2305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701" w:type="dxa"/>
            <w:shd w:val="clear" w:color="auto" w:fill="FFFFFF"/>
          </w:tcPr>
          <w:p w14:paraId="0A25735E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9C796F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8F870C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7-120105-01-050</w:t>
            </w:r>
          </w:p>
        </w:tc>
        <w:tc>
          <w:tcPr>
            <w:tcW w:w="4677" w:type="dxa"/>
            <w:shd w:val="clear" w:color="auto" w:fill="FFFFFF"/>
          </w:tcPr>
          <w:p w14:paraId="4E0C633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Odtłuszczanie jednokrotne powierzchni elementów konstrukcji </w:t>
            </w:r>
            <w:proofErr w:type="spellStart"/>
            <w:r>
              <w:rPr>
                <w:i/>
                <w:iCs/>
              </w:rPr>
              <w:t>pełnościennej,rozpuszczalnikiem</w:t>
            </w:r>
            <w:proofErr w:type="spellEnd"/>
            <w:r>
              <w:rPr>
                <w:i/>
                <w:iCs/>
              </w:rPr>
              <w:t xml:space="preserve"> organicznym za pomocą pakuł</w:t>
            </w:r>
          </w:p>
          <w:p w14:paraId="4C46AFF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ED943B0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006902E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6D5F50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924D4F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108,00</w:t>
            </w:r>
          </w:p>
          <w:p w14:paraId="050C138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203527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272349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1701" w:type="dxa"/>
            <w:shd w:val="clear" w:color="auto" w:fill="FFFFFF"/>
          </w:tcPr>
          <w:p w14:paraId="525858ED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2584E4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0C0770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4-010701-02-050</w:t>
            </w:r>
          </w:p>
        </w:tc>
        <w:tc>
          <w:tcPr>
            <w:tcW w:w="4677" w:type="dxa"/>
            <w:shd w:val="clear" w:color="auto" w:fill="FFFFFF"/>
          </w:tcPr>
          <w:p w14:paraId="62A4057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Odbicie tynków zewnętrznych z zaprawy cementowo-wapiennej o powierzchni do 5 m2 na </w:t>
            </w:r>
            <w:proofErr w:type="spellStart"/>
            <w:r>
              <w:rPr>
                <w:i/>
                <w:iCs/>
              </w:rPr>
              <w:t>ścianach,filarach,pilastrach</w:t>
            </w:r>
            <w:proofErr w:type="spellEnd"/>
          </w:p>
          <w:p w14:paraId="4972749B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6F037F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8A11BBD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7B1DCE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D7563E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4B87C0F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ABE532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47EC38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701" w:type="dxa"/>
            <w:shd w:val="clear" w:color="auto" w:fill="FFFFFF"/>
          </w:tcPr>
          <w:p w14:paraId="4E1F9291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C46A8E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DCB8DA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2-02U1134-02-050</w:t>
            </w:r>
          </w:p>
        </w:tc>
        <w:tc>
          <w:tcPr>
            <w:tcW w:w="4677" w:type="dxa"/>
            <w:shd w:val="clear" w:color="auto" w:fill="FFFFFF"/>
          </w:tcPr>
          <w:p w14:paraId="7505F55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pionowych preparatami głęboko penetrującymi</w:t>
            </w:r>
          </w:p>
          <w:p w14:paraId="00A1005E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B97C4D4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866D913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CA28DF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32CEAF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1D3EBBF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A21E39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288667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701" w:type="dxa"/>
            <w:shd w:val="clear" w:color="auto" w:fill="FFFFFF"/>
          </w:tcPr>
          <w:p w14:paraId="05CED92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B6CF69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E3E029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4-010726-01-050</w:t>
            </w:r>
          </w:p>
        </w:tc>
        <w:tc>
          <w:tcPr>
            <w:tcW w:w="4677" w:type="dxa"/>
            <w:shd w:val="clear" w:color="auto" w:fill="FFFFFF"/>
          </w:tcPr>
          <w:p w14:paraId="3BF6F43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Uzupełnienie tynków zewnętrznych zwykłych </w:t>
            </w:r>
            <w:proofErr w:type="spellStart"/>
            <w:r>
              <w:rPr>
                <w:i/>
                <w:iCs/>
              </w:rPr>
              <w:t>kat.III</w:t>
            </w:r>
            <w:proofErr w:type="spellEnd"/>
            <w:r>
              <w:rPr>
                <w:i/>
                <w:iCs/>
              </w:rPr>
              <w:t>/wapno gaszone/</w:t>
            </w:r>
            <w:proofErr w:type="spellStart"/>
            <w:r>
              <w:rPr>
                <w:i/>
                <w:iCs/>
              </w:rPr>
              <w:t>ścian,loggii,balkonów,podłoże</w:t>
            </w:r>
            <w:proofErr w:type="spellEnd"/>
            <w:r>
              <w:rPr>
                <w:i/>
                <w:iCs/>
              </w:rPr>
              <w:t xml:space="preserve"> z </w:t>
            </w:r>
            <w:proofErr w:type="spellStart"/>
            <w:r>
              <w:rPr>
                <w:i/>
                <w:iCs/>
              </w:rPr>
              <w:t>cegły,pustaków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ceram.gazo</w:t>
            </w:r>
            <w:proofErr w:type="spellEnd"/>
            <w:r>
              <w:rPr>
                <w:i/>
                <w:iCs/>
              </w:rPr>
              <w:t xml:space="preserve">-I </w:t>
            </w:r>
            <w:proofErr w:type="spellStart"/>
            <w:r>
              <w:rPr>
                <w:i/>
                <w:iCs/>
              </w:rPr>
              <w:t>pianobet.w</w:t>
            </w:r>
            <w:proofErr w:type="spellEnd"/>
            <w:r>
              <w:rPr>
                <w:i/>
                <w:iCs/>
              </w:rPr>
              <w:t xml:space="preserve"> jednym miejscu do 1 m2</w:t>
            </w:r>
          </w:p>
          <w:p w14:paraId="0C0397C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0E2972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FCE195A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0AF452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EFD862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2F10949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06DA08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125C7B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14</w:t>
            </w:r>
          </w:p>
        </w:tc>
        <w:tc>
          <w:tcPr>
            <w:tcW w:w="1701" w:type="dxa"/>
            <w:shd w:val="clear" w:color="auto" w:fill="FFFFFF"/>
          </w:tcPr>
          <w:p w14:paraId="516A99FB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1A2138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1D386E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2-020603-09-050</w:t>
            </w:r>
          </w:p>
        </w:tc>
        <w:tc>
          <w:tcPr>
            <w:tcW w:w="4677" w:type="dxa"/>
            <w:shd w:val="clear" w:color="auto" w:fill="FFFFFF"/>
          </w:tcPr>
          <w:p w14:paraId="6AEBC8A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Gruntowanie powierzchni </w:t>
            </w:r>
            <w:proofErr w:type="spellStart"/>
            <w:r>
              <w:rPr>
                <w:i/>
                <w:iCs/>
              </w:rPr>
              <w:t>podkałdem</w:t>
            </w:r>
            <w:proofErr w:type="spellEnd"/>
            <w:r>
              <w:rPr>
                <w:i/>
                <w:iCs/>
              </w:rPr>
              <w:t xml:space="preserve"> poliuretanowym Miicrosealer-50 lub równoważnym</w:t>
            </w:r>
          </w:p>
          <w:p w14:paraId="727D877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4C276C8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353CA6C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0895D1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0C401C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278,00</w:t>
            </w:r>
          </w:p>
          <w:p w14:paraId="6A844C3D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6FB085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8B5486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1701" w:type="dxa"/>
            <w:shd w:val="clear" w:color="auto" w:fill="FFFFFF"/>
          </w:tcPr>
          <w:p w14:paraId="1DA7183F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E59DC4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864CD9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5E2FD10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6B71E13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AD9CA42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60310058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2E71CE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74D1AE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278,00</w:t>
            </w:r>
          </w:p>
          <w:p w14:paraId="340D8D85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35FF12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77C20C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16</w:t>
            </w:r>
          </w:p>
        </w:tc>
        <w:tc>
          <w:tcPr>
            <w:tcW w:w="1701" w:type="dxa"/>
            <w:shd w:val="clear" w:color="auto" w:fill="FFFFFF"/>
          </w:tcPr>
          <w:p w14:paraId="2002B2C9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29194D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6081BC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00-232612-06-050</w:t>
            </w:r>
          </w:p>
        </w:tc>
        <w:tc>
          <w:tcPr>
            <w:tcW w:w="4677" w:type="dxa"/>
            <w:shd w:val="clear" w:color="auto" w:fill="FFFFFF"/>
          </w:tcPr>
          <w:p w14:paraId="401E7E0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Wtopienie geowłókniny poliestrowej, nietkanej o gr. min. 50g/m2 np. GEOTEXTILE 50 PRESSED lub równoważna</w:t>
            </w:r>
          </w:p>
          <w:p w14:paraId="6CD6B3FA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C3764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C9E6B2B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48252D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6B11CF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278,00</w:t>
            </w:r>
          </w:p>
          <w:p w14:paraId="03B1B45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96ACAE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2B2471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17</w:t>
            </w:r>
          </w:p>
        </w:tc>
        <w:tc>
          <w:tcPr>
            <w:tcW w:w="1701" w:type="dxa"/>
            <w:shd w:val="clear" w:color="auto" w:fill="FFFFFF"/>
          </w:tcPr>
          <w:p w14:paraId="2C5D4D57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26CC73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22457A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7744BD5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Aplikacja jednoskładnikowej, nieżółknącej, wysokoplastycznej płynnej membrany poliuretanowej np. HYPERDESMO A610 lub równoważny</w:t>
            </w:r>
          </w:p>
          <w:p w14:paraId="231FF099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B5DD029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9077FAB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FB9CDF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61F468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278,00</w:t>
            </w:r>
          </w:p>
          <w:p w14:paraId="78E1CC62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60F6F122" w14:textId="77777777" w:rsidR="00774B3D" w:rsidRDefault="00774B3D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5891FA4E" w14:textId="77777777">
        <w:tc>
          <w:tcPr>
            <w:tcW w:w="9356" w:type="dxa"/>
          </w:tcPr>
          <w:p w14:paraId="7C8D90CC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</w:rPr>
              <w:t>Kominy</w:t>
            </w:r>
          </w:p>
          <w:p w14:paraId="5DF8CE1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D06CBBB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78C27F13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733C6CA8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0D60B991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70215F91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4B5C254D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290FDCE8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609A7344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044E061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5FF7DED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2BB985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18</w:t>
            </w:r>
          </w:p>
        </w:tc>
        <w:tc>
          <w:tcPr>
            <w:tcW w:w="1701" w:type="dxa"/>
            <w:shd w:val="clear" w:color="auto" w:fill="FFFFFF"/>
          </w:tcPr>
          <w:p w14:paraId="01D0F378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818E13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D85C62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4-010701-02-050</w:t>
            </w:r>
          </w:p>
        </w:tc>
        <w:tc>
          <w:tcPr>
            <w:tcW w:w="4677" w:type="dxa"/>
            <w:shd w:val="clear" w:color="auto" w:fill="FFFFFF"/>
          </w:tcPr>
          <w:p w14:paraId="1010246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Odbicie tynków zewnętrznych z zaprawy cementowo-wapiennej o powierzchni do 5 m2 na </w:t>
            </w:r>
            <w:proofErr w:type="spellStart"/>
            <w:r>
              <w:rPr>
                <w:i/>
                <w:iCs/>
              </w:rPr>
              <w:t>ścianach,filarach,pilastrach</w:t>
            </w:r>
            <w:proofErr w:type="spellEnd"/>
          </w:p>
          <w:p w14:paraId="56517A07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EC34CFE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56D55B5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E7DEBB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FCA0D4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76,00</w:t>
            </w:r>
          </w:p>
          <w:p w14:paraId="456C1F41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DBEC6B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32DFE2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19</w:t>
            </w:r>
          </w:p>
        </w:tc>
        <w:tc>
          <w:tcPr>
            <w:tcW w:w="1701" w:type="dxa"/>
            <w:shd w:val="clear" w:color="auto" w:fill="FFFFFF"/>
          </w:tcPr>
          <w:p w14:paraId="567D1D80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8E19BD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223F62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19-010313-01-123</w:t>
            </w:r>
          </w:p>
        </w:tc>
        <w:tc>
          <w:tcPr>
            <w:tcW w:w="4677" w:type="dxa"/>
            <w:shd w:val="clear" w:color="auto" w:fill="FFFFFF"/>
          </w:tcPr>
          <w:p w14:paraId="58A7CDE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Naprawa pęknięć w murach z cegły budowlanej. Wykucie uszkodzonych cegieł i wstawienie nowych, przy 1 cegłę w jednym miejscu</w:t>
            </w:r>
          </w:p>
          <w:p w14:paraId="3891E6B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04BBF62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4F9FD7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57CFF5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miejsce</w:t>
            </w:r>
          </w:p>
        </w:tc>
        <w:tc>
          <w:tcPr>
            <w:tcW w:w="992" w:type="dxa"/>
            <w:shd w:val="clear" w:color="auto" w:fill="FFFFFF"/>
          </w:tcPr>
          <w:p w14:paraId="275D83C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40,00</w:t>
            </w:r>
          </w:p>
          <w:p w14:paraId="49953FD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5E214C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ADA296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</w:t>
            </w:r>
          </w:p>
        </w:tc>
        <w:tc>
          <w:tcPr>
            <w:tcW w:w="1701" w:type="dxa"/>
            <w:shd w:val="clear" w:color="auto" w:fill="FFFFFF"/>
          </w:tcPr>
          <w:p w14:paraId="3E72526B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2D0A71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9A6FD7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4-010108-13-060</w:t>
            </w:r>
          </w:p>
        </w:tc>
        <w:tc>
          <w:tcPr>
            <w:tcW w:w="4677" w:type="dxa"/>
            <w:shd w:val="clear" w:color="auto" w:fill="FFFFFF"/>
          </w:tcPr>
          <w:p w14:paraId="76577FF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ceglanych na odległość do 1 km + opłata za składowanie</w:t>
            </w:r>
          </w:p>
          <w:p w14:paraId="15D54BF3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2CF70A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B22C762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047E45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410F294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2,58</w:t>
            </w:r>
          </w:p>
          <w:p w14:paraId="7DB0776A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D84916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D44902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21</w:t>
            </w:r>
          </w:p>
        </w:tc>
        <w:tc>
          <w:tcPr>
            <w:tcW w:w="1701" w:type="dxa"/>
            <w:shd w:val="clear" w:color="auto" w:fill="FFFFFF"/>
          </w:tcPr>
          <w:p w14:paraId="4A5C05DC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75997F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327F72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4-010108-16-060</w:t>
            </w:r>
          </w:p>
        </w:tc>
        <w:tc>
          <w:tcPr>
            <w:tcW w:w="4677" w:type="dxa"/>
            <w:shd w:val="clear" w:color="auto" w:fill="FFFFFF"/>
          </w:tcPr>
          <w:p w14:paraId="3F40BEB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na każdy następny 1 km, bez względu na rodzaj konstrukcji</w:t>
            </w:r>
          </w:p>
          <w:p w14:paraId="31E1A43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38657FC3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8E33502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F75470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41336F7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2,58</w:t>
            </w:r>
          </w:p>
          <w:p w14:paraId="6D48662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561596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1CC151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</w:t>
            </w:r>
          </w:p>
        </w:tc>
        <w:tc>
          <w:tcPr>
            <w:tcW w:w="1701" w:type="dxa"/>
            <w:shd w:val="clear" w:color="auto" w:fill="FFFFFF"/>
          </w:tcPr>
          <w:p w14:paraId="7D51A496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024062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10CE32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2-02U1134-02-050</w:t>
            </w:r>
          </w:p>
        </w:tc>
        <w:tc>
          <w:tcPr>
            <w:tcW w:w="4677" w:type="dxa"/>
            <w:shd w:val="clear" w:color="auto" w:fill="FFFFFF"/>
          </w:tcPr>
          <w:p w14:paraId="267338F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pionowych preparatami głęboko penetrującymi</w:t>
            </w:r>
          </w:p>
          <w:p w14:paraId="2D5D47DA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E9A5427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19B53D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EEBC90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68AEEC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76,00</w:t>
            </w:r>
          </w:p>
          <w:p w14:paraId="3AF7F43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46AB7DD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2AF48F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</w:t>
            </w:r>
          </w:p>
        </w:tc>
        <w:tc>
          <w:tcPr>
            <w:tcW w:w="1701" w:type="dxa"/>
            <w:shd w:val="clear" w:color="auto" w:fill="FFFFFF"/>
          </w:tcPr>
          <w:p w14:paraId="698FEED2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1C9D11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6685C2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4-010726-01-050</w:t>
            </w:r>
          </w:p>
        </w:tc>
        <w:tc>
          <w:tcPr>
            <w:tcW w:w="4677" w:type="dxa"/>
            <w:shd w:val="clear" w:color="auto" w:fill="FFFFFF"/>
          </w:tcPr>
          <w:p w14:paraId="2CA3AEA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Uzupełnienie tynków zewnętrznych zwykłych </w:t>
            </w:r>
            <w:proofErr w:type="spellStart"/>
            <w:r>
              <w:rPr>
                <w:i/>
                <w:iCs/>
              </w:rPr>
              <w:t>kat.III</w:t>
            </w:r>
            <w:proofErr w:type="spellEnd"/>
            <w:r>
              <w:rPr>
                <w:i/>
                <w:iCs/>
              </w:rPr>
              <w:t>/wapno gaszone/</w:t>
            </w:r>
            <w:proofErr w:type="spellStart"/>
            <w:r>
              <w:rPr>
                <w:i/>
                <w:iCs/>
              </w:rPr>
              <w:t>ścian,loggii,balkonów,podłoże</w:t>
            </w:r>
            <w:proofErr w:type="spellEnd"/>
            <w:r>
              <w:rPr>
                <w:i/>
                <w:iCs/>
              </w:rPr>
              <w:t xml:space="preserve"> z </w:t>
            </w:r>
            <w:proofErr w:type="spellStart"/>
            <w:r>
              <w:rPr>
                <w:i/>
                <w:iCs/>
              </w:rPr>
              <w:t>cegły,pustaków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ceram.gazo</w:t>
            </w:r>
            <w:proofErr w:type="spellEnd"/>
            <w:r>
              <w:rPr>
                <w:i/>
                <w:iCs/>
              </w:rPr>
              <w:t xml:space="preserve">-I </w:t>
            </w:r>
            <w:proofErr w:type="spellStart"/>
            <w:r>
              <w:rPr>
                <w:i/>
                <w:iCs/>
              </w:rPr>
              <w:t>pianobet.w</w:t>
            </w:r>
            <w:proofErr w:type="spellEnd"/>
            <w:r>
              <w:rPr>
                <w:i/>
                <w:iCs/>
              </w:rPr>
              <w:t xml:space="preserve"> jednym miejscu do 1 m2</w:t>
            </w:r>
          </w:p>
          <w:p w14:paraId="1E70849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D9AECE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B7FD455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201760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D18D5E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76,00</w:t>
            </w:r>
          </w:p>
          <w:p w14:paraId="1CD230E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2FAC9A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C076C1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</w:t>
            </w:r>
          </w:p>
        </w:tc>
        <w:tc>
          <w:tcPr>
            <w:tcW w:w="1701" w:type="dxa"/>
            <w:shd w:val="clear" w:color="auto" w:fill="FFFFFF"/>
          </w:tcPr>
          <w:p w14:paraId="03CB4132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790D88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ACFAA2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2-020603-09-050</w:t>
            </w:r>
          </w:p>
        </w:tc>
        <w:tc>
          <w:tcPr>
            <w:tcW w:w="4677" w:type="dxa"/>
            <w:shd w:val="clear" w:color="auto" w:fill="FFFFFF"/>
          </w:tcPr>
          <w:p w14:paraId="0BC0793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Gruntowanie powierzchni </w:t>
            </w:r>
            <w:proofErr w:type="spellStart"/>
            <w:r>
              <w:rPr>
                <w:i/>
                <w:iCs/>
              </w:rPr>
              <w:t>podkałdem</w:t>
            </w:r>
            <w:proofErr w:type="spellEnd"/>
            <w:r>
              <w:rPr>
                <w:i/>
                <w:iCs/>
              </w:rPr>
              <w:t xml:space="preserve"> poliuretanowym Miicrosealer-50 lub równoważnym</w:t>
            </w:r>
          </w:p>
          <w:p w14:paraId="71F6BFA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222EB2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0A49C60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60FDAD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94BBE1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203,40</w:t>
            </w:r>
          </w:p>
          <w:p w14:paraId="09C7D9CA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8A7252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A1749D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25</w:t>
            </w:r>
          </w:p>
        </w:tc>
        <w:tc>
          <w:tcPr>
            <w:tcW w:w="1701" w:type="dxa"/>
            <w:shd w:val="clear" w:color="auto" w:fill="FFFFFF"/>
          </w:tcPr>
          <w:p w14:paraId="6A7870BB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989959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E3DA68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3E29E0C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67A22A4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33CF821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6507DA02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9437EA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D5DC2A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203,40</w:t>
            </w:r>
          </w:p>
          <w:p w14:paraId="01014455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8103A2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F4A274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26</w:t>
            </w:r>
          </w:p>
        </w:tc>
        <w:tc>
          <w:tcPr>
            <w:tcW w:w="1701" w:type="dxa"/>
            <w:shd w:val="clear" w:color="auto" w:fill="FFFFFF"/>
          </w:tcPr>
          <w:p w14:paraId="4AD2DF9F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6D9B7C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96B594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00-232612-06-050</w:t>
            </w:r>
          </w:p>
        </w:tc>
        <w:tc>
          <w:tcPr>
            <w:tcW w:w="4677" w:type="dxa"/>
            <w:shd w:val="clear" w:color="auto" w:fill="FFFFFF"/>
          </w:tcPr>
          <w:p w14:paraId="664DD84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Wtopienie geowłókniny poliestrowej, nietkanej o gr. min. 50g/m2 np. GEOTEXTILE 50 PRESSED lub równoważna</w:t>
            </w:r>
          </w:p>
          <w:p w14:paraId="536F1EEB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901F243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AB7ECD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D05377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C2E924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203,40</w:t>
            </w:r>
          </w:p>
          <w:p w14:paraId="01AE556F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535485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194825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</w:t>
            </w:r>
          </w:p>
        </w:tc>
        <w:tc>
          <w:tcPr>
            <w:tcW w:w="1701" w:type="dxa"/>
            <w:shd w:val="clear" w:color="auto" w:fill="FFFFFF"/>
          </w:tcPr>
          <w:p w14:paraId="7958A0E9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822070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C745F1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07712DD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Aplikacja jednoskładnikowej, nieżółknącej, wysokoplastycznej płynnej membrany poliuretanowej np. HYPERDESMO A610 lub równoważny</w:t>
            </w:r>
          </w:p>
          <w:p w14:paraId="1BF7FF8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411910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0F607AD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9911F8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F74952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203,40</w:t>
            </w:r>
          </w:p>
          <w:p w14:paraId="4689F2D2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4107AF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8251A9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</w:t>
            </w:r>
          </w:p>
        </w:tc>
        <w:tc>
          <w:tcPr>
            <w:tcW w:w="1701" w:type="dxa"/>
            <w:shd w:val="clear" w:color="auto" w:fill="FFFFFF"/>
          </w:tcPr>
          <w:p w14:paraId="22798BF7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 ceny</w:t>
            </w:r>
          </w:p>
          <w:p w14:paraId="2BFB414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jednostkowej</w:t>
            </w:r>
          </w:p>
          <w:p w14:paraId="6104CDC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AW-020</w:t>
            </w:r>
          </w:p>
        </w:tc>
        <w:tc>
          <w:tcPr>
            <w:tcW w:w="4677" w:type="dxa"/>
            <w:shd w:val="clear" w:color="auto" w:fill="FFFFFF"/>
          </w:tcPr>
          <w:p w14:paraId="1057754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Montaż siatek ocynkowanych przeciw ptakom na kominach, odkręcanych (wymiar ok. 70x30)  wraz z demontażem </w:t>
            </w:r>
            <w:proofErr w:type="spellStart"/>
            <w:r>
              <w:rPr>
                <w:i/>
                <w:iCs/>
              </w:rPr>
              <w:t>istaniejących</w:t>
            </w:r>
            <w:proofErr w:type="spellEnd"/>
            <w:r>
              <w:rPr>
                <w:i/>
                <w:iCs/>
              </w:rPr>
              <w:t xml:space="preserve"> siatek (siatka z jednej strony ruchoma z możliwością otwarcia)</w:t>
            </w:r>
          </w:p>
          <w:p w14:paraId="063C10A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576594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8E0BE3A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0EE7A4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7D5F35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96,00</w:t>
            </w:r>
          </w:p>
          <w:p w14:paraId="65E66DD5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174B2A5B" w14:textId="77777777" w:rsidR="00774B3D" w:rsidRDefault="00774B3D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6034D6F8" w14:textId="77777777">
        <w:tc>
          <w:tcPr>
            <w:tcW w:w="9356" w:type="dxa"/>
          </w:tcPr>
          <w:p w14:paraId="39A4B4DC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</w:rPr>
              <w:t>Obróbki blacharskie</w:t>
            </w:r>
          </w:p>
          <w:p w14:paraId="7EBB208D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6BDCD01C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1128AB00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6627DC3B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582EE88F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2238B21B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74157425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7615B470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39B81669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66409F5F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136B133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A9CA91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29</w:t>
            </w:r>
          </w:p>
        </w:tc>
        <w:tc>
          <w:tcPr>
            <w:tcW w:w="1701" w:type="dxa"/>
            <w:shd w:val="clear" w:color="auto" w:fill="FFFFFF"/>
          </w:tcPr>
          <w:p w14:paraId="07109E59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397638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1D1BF1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7-120101-01-050</w:t>
            </w:r>
          </w:p>
        </w:tc>
        <w:tc>
          <w:tcPr>
            <w:tcW w:w="4677" w:type="dxa"/>
            <w:shd w:val="clear" w:color="auto" w:fill="FFFFFF"/>
          </w:tcPr>
          <w:p w14:paraId="669C535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Czyszczenie mechaniczne obróbek blacharskich</w:t>
            </w:r>
          </w:p>
          <w:p w14:paraId="1635C16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748FE2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64C1748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026069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DD6A13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230,20</w:t>
            </w:r>
          </w:p>
          <w:p w14:paraId="5DF4CD0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905DE3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DCCCDE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30</w:t>
            </w:r>
          </w:p>
        </w:tc>
        <w:tc>
          <w:tcPr>
            <w:tcW w:w="1701" w:type="dxa"/>
            <w:shd w:val="clear" w:color="auto" w:fill="FFFFFF"/>
          </w:tcPr>
          <w:p w14:paraId="0503846A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2FB8F2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7AFB14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7-120105-01-050</w:t>
            </w:r>
          </w:p>
        </w:tc>
        <w:tc>
          <w:tcPr>
            <w:tcW w:w="4677" w:type="dxa"/>
            <w:shd w:val="clear" w:color="auto" w:fill="FFFFFF"/>
          </w:tcPr>
          <w:p w14:paraId="6A317A43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Odtłuszczanie jednokrotne powierzchni elementów konstrukcji </w:t>
            </w:r>
            <w:proofErr w:type="spellStart"/>
            <w:r>
              <w:rPr>
                <w:i/>
                <w:iCs/>
              </w:rPr>
              <w:t>pełnościennej,rozpuszczalnikiem</w:t>
            </w:r>
            <w:proofErr w:type="spellEnd"/>
            <w:r>
              <w:rPr>
                <w:i/>
                <w:iCs/>
              </w:rPr>
              <w:t xml:space="preserve"> organicznym za pomocą pakuł</w:t>
            </w:r>
          </w:p>
          <w:p w14:paraId="072C4B63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54CFC9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5B41C0C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9A4E3E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5C721A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230,20</w:t>
            </w:r>
          </w:p>
          <w:p w14:paraId="0363DC44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B08641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129CE3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31</w:t>
            </w:r>
          </w:p>
        </w:tc>
        <w:tc>
          <w:tcPr>
            <w:tcW w:w="1701" w:type="dxa"/>
            <w:shd w:val="clear" w:color="auto" w:fill="FFFFFF"/>
          </w:tcPr>
          <w:p w14:paraId="1BD8508C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496D26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9131841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2-020602-09-050</w:t>
            </w:r>
          </w:p>
        </w:tc>
        <w:tc>
          <w:tcPr>
            <w:tcW w:w="4677" w:type="dxa"/>
            <w:shd w:val="clear" w:color="auto" w:fill="FFFFFF"/>
          </w:tcPr>
          <w:p w14:paraId="2C96571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Gruntowanie powierzchni dwuskładnikowym bezrozpuszczalnikowym podkładem gruntującym np. UNIVERSAL PRIMER2K 4060 lub równoważny</w:t>
            </w:r>
          </w:p>
          <w:p w14:paraId="1E9819A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C1BC3CD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60335D8C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D98A80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4735BD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230,20</w:t>
            </w:r>
          </w:p>
          <w:p w14:paraId="68979A53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4060B7D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BF42BC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32</w:t>
            </w:r>
          </w:p>
        </w:tc>
        <w:tc>
          <w:tcPr>
            <w:tcW w:w="1701" w:type="dxa"/>
            <w:shd w:val="clear" w:color="auto" w:fill="FFFFFF"/>
          </w:tcPr>
          <w:p w14:paraId="513F78CF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B0A740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B12917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0263DA1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4BB2D6A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6E2DD1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68492401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8F73A5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F85FEB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230,20</w:t>
            </w:r>
          </w:p>
          <w:p w14:paraId="728A580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21EF2C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978F00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33</w:t>
            </w:r>
          </w:p>
        </w:tc>
        <w:tc>
          <w:tcPr>
            <w:tcW w:w="1701" w:type="dxa"/>
            <w:shd w:val="clear" w:color="auto" w:fill="FFFFFF"/>
          </w:tcPr>
          <w:p w14:paraId="0F9DC066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1EAB9D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4E803B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23E4179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>, nieżółknącej, wysokoplastycznej płynnej membrany poliuretanowej np. HYPERDESMO A610 lub równoważny</w:t>
            </w:r>
          </w:p>
          <w:p w14:paraId="0069E2F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934A871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42EF647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8AAFA5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253329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230,20</w:t>
            </w:r>
          </w:p>
          <w:p w14:paraId="2CC8101D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48550972" w14:textId="77777777" w:rsidR="00774B3D" w:rsidRDefault="00774B3D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5F855FAE" w14:textId="77777777">
        <w:tc>
          <w:tcPr>
            <w:tcW w:w="9356" w:type="dxa"/>
          </w:tcPr>
          <w:p w14:paraId="015840FF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</w:rPr>
              <w:t>Czapy kominowe</w:t>
            </w:r>
          </w:p>
          <w:p w14:paraId="31C21D4D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7EEAE252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13F956D8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1AB46D6E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2167441C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16D6D8EC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4B4CA5E8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56859CC2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5EDB9265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88C1751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6D2B749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1ACBD2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34</w:t>
            </w:r>
          </w:p>
        </w:tc>
        <w:tc>
          <w:tcPr>
            <w:tcW w:w="1701" w:type="dxa"/>
            <w:shd w:val="clear" w:color="auto" w:fill="FFFFFF"/>
          </w:tcPr>
          <w:p w14:paraId="2AE1C9AD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302CE63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DB46BF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4-01W0205-04-123</w:t>
            </w:r>
          </w:p>
        </w:tc>
        <w:tc>
          <w:tcPr>
            <w:tcW w:w="4677" w:type="dxa"/>
            <w:shd w:val="clear" w:color="auto" w:fill="FFFFFF"/>
          </w:tcPr>
          <w:p w14:paraId="5D9E4E2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Naprawa uszkodzeń czapek kominowych</w:t>
            </w:r>
          </w:p>
          <w:p w14:paraId="1D27FD57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22EB2A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4892F92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DF2F1F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miejsce</w:t>
            </w:r>
          </w:p>
        </w:tc>
        <w:tc>
          <w:tcPr>
            <w:tcW w:w="992" w:type="dxa"/>
            <w:shd w:val="clear" w:color="auto" w:fill="FFFFFF"/>
          </w:tcPr>
          <w:p w14:paraId="7C3A842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20,00</w:t>
            </w:r>
          </w:p>
          <w:p w14:paraId="6BEC8EB4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6F1B6FE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725BA8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</w:t>
            </w:r>
          </w:p>
        </w:tc>
        <w:tc>
          <w:tcPr>
            <w:tcW w:w="1701" w:type="dxa"/>
            <w:shd w:val="clear" w:color="auto" w:fill="FFFFFF"/>
          </w:tcPr>
          <w:p w14:paraId="3D717A86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5764A5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60E8F0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2-020602-09-050</w:t>
            </w:r>
          </w:p>
        </w:tc>
        <w:tc>
          <w:tcPr>
            <w:tcW w:w="4677" w:type="dxa"/>
            <w:shd w:val="clear" w:color="auto" w:fill="FFFFFF"/>
          </w:tcPr>
          <w:p w14:paraId="579295F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Gruntowanie powierzchni dwuskładnikowym bezrozpuszczalnikowym podkładem gruntującym np. UNIVERSAL PRIMER2K 4060 lub równoważny</w:t>
            </w:r>
          </w:p>
          <w:p w14:paraId="2D9070C3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942B39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EF198E1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582B97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312003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73,30</w:t>
            </w:r>
          </w:p>
          <w:p w14:paraId="64A02795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FB4030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AA0A33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</w:t>
            </w:r>
          </w:p>
        </w:tc>
        <w:tc>
          <w:tcPr>
            <w:tcW w:w="1701" w:type="dxa"/>
            <w:shd w:val="clear" w:color="auto" w:fill="FFFFFF"/>
          </w:tcPr>
          <w:p w14:paraId="4FA18A82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34B72C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07FC03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3FFE027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0EB1126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A1AA55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B4705B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EB29C3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51FAAF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73,30</w:t>
            </w:r>
          </w:p>
          <w:p w14:paraId="2AEDCBE6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5A837D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7E61B6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37</w:t>
            </w:r>
          </w:p>
        </w:tc>
        <w:tc>
          <w:tcPr>
            <w:tcW w:w="1701" w:type="dxa"/>
            <w:shd w:val="clear" w:color="auto" w:fill="FFFFFF"/>
          </w:tcPr>
          <w:p w14:paraId="11B55CA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5AFB17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038947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45A4C93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>, nieżółknącej, wysokoplastycznej płynnej membrany poliuretanowej np. HYPERDESMO A610 lub równoważny</w:t>
            </w:r>
          </w:p>
          <w:p w14:paraId="5DC8F68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1A7BE25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B363E07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AF648F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55925F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73,30</w:t>
            </w:r>
          </w:p>
          <w:p w14:paraId="681195AF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21726256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1B4B8F15" w14:textId="77777777">
        <w:tc>
          <w:tcPr>
            <w:tcW w:w="9356" w:type="dxa"/>
          </w:tcPr>
          <w:p w14:paraId="3C333810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 xml:space="preserve">Budynek nr 11 </w:t>
            </w:r>
          </w:p>
          <w:p w14:paraId="13FA87D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0D3A2EA2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0C1BA312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3CBCCC2E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774B3D" w14:paraId="0934A70A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31F1D95A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262C26F7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06DFA056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4C16A51C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BC900E9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</w:tbl>
    <w:p w14:paraId="43F8ED8B" w14:textId="77777777" w:rsidR="00774B3D" w:rsidRDefault="00832088">
      <w:pPr>
        <w:pStyle w:val="Nagwek"/>
        <w:widowControl/>
        <w:tabs>
          <w:tab w:val="clear" w:pos="4536"/>
          <w:tab w:val="clear" w:pos="907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6335BB65" w14:textId="77777777">
        <w:tc>
          <w:tcPr>
            <w:tcW w:w="9356" w:type="dxa"/>
          </w:tcPr>
          <w:p w14:paraId="3FBDCF34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Powierzchnia dachu</w:t>
            </w:r>
          </w:p>
          <w:p w14:paraId="6FC2D25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00BFBEB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06CC35B9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1F62EC95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774B3D" w14:paraId="7131DE78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311AD045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CB4AD1F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A627818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5EA6180B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4F54A58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6FC63A5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1308CE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38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E99E4DD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0EDCA8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D805C03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4-040804-01-040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056C24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Demontaż drabiny zewnętrznej</w:t>
            </w:r>
          </w:p>
          <w:p w14:paraId="2B68A3F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8672A12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8C5F198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CD2342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67269CA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4F544AC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04F5293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2B816D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B50C851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521843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1DA4C6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2-021213-03-040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EB2197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Drabiny zewnętrzne z kabłąkami o długości do 4 m.</w:t>
            </w:r>
          </w:p>
          <w:p w14:paraId="61886C82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B7957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2EEA338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7F867C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4FB1D4E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74413758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6AE655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C3B4C1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40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9E30D23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67BB81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351B23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4-040102-08-060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02F488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Rozebranie murów i słupów z cegły powyżej terenu, wolnostojących o wysokości do 9 m na zaprawie cementowo-wapiennej - Rozebranie komina z cegły pełnej</w:t>
            </w:r>
          </w:p>
          <w:p w14:paraId="20FEBE6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7DC7C2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0946147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764AA9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5BF1863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0,27</w:t>
            </w:r>
          </w:p>
          <w:p w14:paraId="5BB62B77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43C578E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B73D1FE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4BC714" w14:textId="77777777" w:rsidR="00774B3D" w:rsidRDefault="00832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(1,6+1,6+0,9+0,9)*0,45*0,12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2120E3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F7570B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D30BC6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6778F68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</w:tr>
      <w:tr w:rsidR="00774B3D" w14:paraId="2E3FF3C3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9BAF907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F0383D" w14:textId="77777777" w:rsidR="00774B3D" w:rsidRDefault="00774B3D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AA6CED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21A81A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3AA56A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5E8C7A5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</w:tr>
      <w:tr w:rsidR="00774B3D" w14:paraId="60124E5B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774C1D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AFF14B" w14:textId="77777777" w:rsidR="00774B3D" w:rsidRDefault="00832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C88E48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07374C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E141F6" w14:textId="77777777" w:rsidR="00774B3D" w:rsidRDefault="00774B3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1AC7506" w14:textId="77777777" w:rsidR="00774B3D" w:rsidRDefault="008320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</w:tr>
      <w:tr w:rsidR="00774B3D" w14:paraId="2FEDA0F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954D77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6DAEB57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7832CC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E5A267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4-010108-13-060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38257F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ceglanych na odległość do 1 km + opłata za składowanie</w:t>
            </w:r>
          </w:p>
          <w:p w14:paraId="3A760D3A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DE64A20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66B6A895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86E38B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078397F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0,27</w:t>
            </w:r>
          </w:p>
          <w:p w14:paraId="5E6A528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4AD36E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A4446D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85DB723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E47932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AE620E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4-010108-16-060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9892BF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na każdy następny 1 km, bez względu na rodzaj konstrukcji</w:t>
            </w:r>
          </w:p>
          <w:p w14:paraId="6E695C3A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5B041CA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7CCD936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8B5C79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10B6663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0,27</w:t>
            </w:r>
          </w:p>
          <w:p w14:paraId="407CF419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5DAAC9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42105C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1E686EC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3D2BBF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682B1D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2-02W0702-09-050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EEDC2F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</w:t>
            </w:r>
            <w:proofErr w:type="spellStart"/>
            <w:r>
              <w:rPr>
                <w:i/>
                <w:iCs/>
              </w:rPr>
              <w:t>Przekrycia</w:t>
            </w:r>
            <w:proofErr w:type="spellEnd"/>
            <w:r>
              <w:rPr>
                <w:i/>
                <w:iCs/>
              </w:rPr>
              <w:t xml:space="preserve"> płytami z blachy stalowej gr.5 mm</w:t>
            </w:r>
          </w:p>
          <w:p w14:paraId="325DAEF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F0CF6FE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3F6C44E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79BB7C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BE5CB5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4,94</w:t>
            </w:r>
          </w:p>
          <w:p w14:paraId="69B6D372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0B0E38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11BA6B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44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CD8C654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33D4F4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217D4B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2-020609-03-050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748AD4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Izolacje cieplne i przeciwdźwiękowe na </w:t>
            </w:r>
            <w:proofErr w:type="spellStart"/>
            <w:r>
              <w:rPr>
                <w:i/>
                <w:iCs/>
              </w:rPr>
              <w:t>sucho,z</w:t>
            </w:r>
            <w:proofErr w:type="spellEnd"/>
            <w:r>
              <w:rPr>
                <w:i/>
                <w:iCs/>
              </w:rPr>
              <w:t xml:space="preserve"> płyt </w:t>
            </w:r>
            <w:proofErr w:type="spellStart"/>
            <w:r>
              <w:rPr>
                <w:i/>
                <w:iCs/>
              </w:rPr>
              <w:t>styropianowych.Izolacje</w:t>
            </w:r>
            <w:proofErr w:type="spellEnd"/>
            <w:r>
              <w:rPr>
                <w:i/>
                <w:iCs/>
              </w:rPr>
              <w:t xml:space="preserve"> poziome na wierzchu </w:t>
            </w:r>
            <w:proofErr w:type="spellStart"/>
            <w:r>
              <w:rPr>
                <w:i/>
                <w:iCs/>
              </w:rPr>
              <w:t>konstrukcji.Jedna</w:t>
            </w:r>
            <w:proofErr w:type="spellEnd"/>
            <w:r>
              <w:rPr>
                <w:i/>
                <w:iCs/>
              </w:rPr>
              <w:t xml:space="preserve"> warstwa.</w:t>
            </w:r>
          </w:p>
          <w:p w14:paraId="1A2D32A0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2FBDAD2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3069B0F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F77501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F483A5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4,94</w:t>
            </w:r>
          </w:p>
          <w:p w14:paraId="00F2764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4492599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D167CE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45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2C37A45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03691A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87F167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2-02W0504-02-050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E8E197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Dwuwarstwowe pokrycie dachów papą termozgrzewalną</w:t>
            </w:r>
          </w:p>
          <w:p w14:paraId="4C74C213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4641C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057025B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5022F5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FDE944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4,94</w:t>
            </w:r>
          </w:p>
          <w:p w14:paraId="38EBAE81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A97BCB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D84B23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46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6B54A63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3F3751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DE06F0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00-250101-01-050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610B17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Mycie konstrukcji pełnościennych wodą z detergentem pod ciśnieniem</w:t>
            </w:r>
          </w:p>
          <w:p w14:paraId="6976071D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FFBC34A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87FF355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FA6CAA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CBA8E5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2BF46A1E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1AA848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A2EAA3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47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B43F61D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94587F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B7E930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2-020602-09-050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1DB748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Gruntowanie powierzchni dwuskładnikowym bezrozpuszczalnikowym podkładem gruntującym np. UNIVERSAL PRIMER2K 4060 lub równoważny (zużycie 0,2kg/m2)</w:t>
            </w:r>
          </w:p>
          <w:p w14:paraId="5B10F6C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4D793C0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4D4BEF5C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52A889E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BC7FA53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41DB35C4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7333A7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5AB379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47F6735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6A7123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272265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0359C1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63B1F8F1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DA8268B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76DB7909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CBF469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104775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1363D01A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10694AE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356592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49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2A6B497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06AB7A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91487B7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00-232612-06-050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3A74FA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Wtopienie geowłókniny poliestrowej, nietkanej o gr. min. 50g/m2 np. GEOTEXTILE 50 PRESSED lub równoważna</w:t>
            </w:r>
          </w:p>
          <w:p w14:paraId="34A84B4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75DD6AA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600FDBE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F132E8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DECB5F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2D0E15D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D2D480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26B395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6829125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A07258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F37E49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E495D4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>, nieżółknącej, wysokoplastycznej płynnej membrany poliuretanowej np. HYPERDESMO A610 lub równoważny</w:t>
            </w:r>
          </w:p>
          <w:p w14:paraId="2F8D5B1E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CED694F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AEDEC9E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49B38F9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1E57E8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49,00</w:t>
            </w:r>
          </w:p>
          <w:p w14:paraId="1C34B5C0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3D307CF2" w14:textId="77777777" w:rsidR="00774B3D" w:rsidRDefault="00774B3D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4398F454" w14:textId="77777777">
        <w:tc>
          <w:tcPr>
            <w:tcW w:w="9356" w:type="dxa"/>
          </w:tcPr>
          <w:p w14:paraId="0836324C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>Obróbki blacharskie</w:t>
            </w:r>
          </w:p>
          <w:p w14:paraId="2234540B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C88F9F2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3DE98B7C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5DE22403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08EF3F4F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478C7DB4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73BF2A78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07CD33C2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66475E2F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AF52091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654EABA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D5C6B00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51</w:t>
            </w:r>
          </w:p>
        </w:tc>
        <w:tc>
          <w:tcPr>
            <w:tcW w:w="1701" w:type="dxa"/>
            <w:shd w:val="clear" w:color="auto" w:fill="FFFFFF"/>
          </w:tcPr>
          <w:p w14:paraId="3D81CCC5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7997F61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6B86F9A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7-120101-01-050</w:t>
            </w:r>
          </w:p>
        </w:tc>
        <w:tc>
          <w:tcPr>
            <w:tcW w:w="4677" w:type="dxa"/>
            <w:shd w:val="clear" w:color="auto" w:fill="FFFFFF"/>
          </w:tcPr>
          <w:p w14:paraId="3C9E25B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Czyszczenie mechaniczne obróbek blacharskich</w:t>
            </w:r>
          </w:p>
          <w:p w14:paraId="1A1A7F61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5957D2A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2EF6E54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6685D9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CDB31D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15,95</w:t>
            </w:r>
          </w:p>
          <w:p w14:paraId="7014B41D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016440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61C0DE5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52</w:t>
            </w:r>
          </w:p>
        </w:tc>
        <w:tc>
          <w:tcPr>
            <w:tcW w:w="1701" w:type="dxa"/>
            <w:shd w:val="clear" w:color="auto" w:fill="FFFFFF"/>
          </w:tcPr>
          <w:p w14:paraId="4D4DD711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E408EF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DB8F01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7-120105-01-050</w:t>
            </w:r>
          </w:p>
        </w:tc>
        <w:tc>
          <w:tcPr>
            <w:tcW w:w="4677" w:type="dxa"/>
            <w:shd w:val="clear" w:color="auto" w:fill="FFFFFF"/>
          </w:tcPr>
          <w:p w14:paraId="4ADEBCA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Odtłuszczanie jednokrotne powierzchni elementów konstrukcji </w:t>
            </w:r>
            <w:proofErr w:type="spellStart"/>
            <w:r>
              <w:rPr>
                <w:i/>
                <w:iCs/>
              </w:rPr>
              <w:t>pełnościennej,rozpuszczalnikiem</w:t>
            </w:r>
            <w:proofErr w:type="spellEnd"/>
            <w:r>
              <w:rPr>
                <w:i/>
                <w:iCs/>
              </w:rPr>
              <w:t xml:space="preserve"> organicznym za pomocą pakuł</w:t>
            </w:r>
          </w:p>
          <w:p w14:paraId="5DF9266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A42B999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CD6F24F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D1A7E5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C6EA26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15,95</w:t>
            </w:r>
          </w:p>
          <w:p w14:paraId="0B5A3E57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51757A3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13DAC9F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53</w:t>
            </w:r>
          </w:p>
        </w:tc>
        <w:tc>
          <w:tcPr>
            <w:tcW w:w="1701" w:type="dxa"/>
            <w:shd w:val="clear" w:color="auto" w:fill="FFFFFF"/>
          </w:tcPr>
          <w:p w14:paraId="061419F2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C3405A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2C975A5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2-020602-09-050</w:t>
            </w:r>
          </w:p>
        </w:tc>
        <w:tc>
          <w:tcPr>
            <w:tcW w:w="4677" w:type="dxa"/>
            <w:shd w:val="clear" w:color="auto" w:fill="FFFFFF"/>
          </w:tcPr>
          <w:p w14:paraId="05B2E13C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Gruntowanie powierzchni dwuskładnikowym bezrozpuszczalnikowym podkładem gruntującym np. UNIVERSAL PRIMER2K 4060 lub równoważny</w:t>
            </w:r>
          </w:p>
          <w:p w14:paraId="3A77674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C30820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021B744B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2490B5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7457F0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15,95</w:t>
            </w:r>
          </w:p>
          <w:p w14:paraId="4027C9CC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78B9D3D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2DF5BEA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54</w:t>
            </w:r>
          </w:p>
        </w:tc>
        <w:tc>
          <w:tcPr>
            <w:tcW w:w="1701" w:type="dxa"/>
            <w:shd w:val="clear" w:color="auto" w:fill="FFFFFF"/>
          </w:tcPr>
          <w:p w14:paraId="6DD5ED1B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2F6217D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76F9BD6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00-440101-01-050</w:t>
            </w:r>
          </w:p>
        </w:tc>
        <w:tc>
          <w:tcPr>
            <w:tcW w:w="4677" w:type="dxa"/>
            <w:shd w:val="clear" w:color="auto" w:fill="FFFFFF"/>
          </w:tcPr>
          <w:p w14:paraId="0FBA625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 xml:space="preserve"> płynnej membrany poliuretanowej na bazie żywicy poliuretanowej np. HYPERDESMO CLASSIC lub równoważny</w:t>
            </w:r>
          </w:p>
          <w:p w14:paraId="7C5C9346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8AF08D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1B3AF81D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04D2E6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BFAE6C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15,95</w:t>
            </w:r>
          </w:p>
          <w:p w14:paraId="13748909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74BD32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C00DA7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55</w:t>
            </w:r>
          </w:p>
        </w:tc>
        <w:tc>
          <w:tcPr>
            <w:tcW w:w="1701" w:type="dxa"/>
            <w:shd w:val="clear" w:color="auto" w:fill="FFFFFF"/>
          </w:tcPr>
          <w:p w14:paraId="17C8D3EE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E7711C1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8F0C6C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00-440103-01-050</w:t>
            </w:r>
          </w:p>
        </w:tc>
        <w:tc>
          <w:tcPr>
            <w:tcW w:w="4677" w:type="dxa"/>
            <w:shd w:val="clear" w:color="auto" w:fill="FFFFFF"/>
          </w:tcPr>
          <w:p w14:paraId="1805589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Aplikacja </w:t>
            </w:r>
            <w:proofErr w:type="spellStart"/>
            <w:r>
              <w:rPr>
                <w:i/>
                <w:iCs/>
              </w:rPr>
              <w:t>jednoskłądnikowej</w:t>
            </w:r>
            <w:proofErr w:type="spellEnd"/>
            <w:r>
              <w:rPr>
                <w:i/>
                <w:iCs/>
              </w:rPr>
              <w:t>, nieżółknącej, wysokoplastycznej płynnej membrany poliuretanowej np. HYPERDESMO A610 lub równoważny</w:t>
            </w:r>
          </w:p>
          <w:p w14:paraId="202566F7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5EBC2B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09A7831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101DE1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FB226F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15,95</w:t>
            </w:r>
          </w:p>
          <w:p w14:paraId="008CDECB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72F09553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74B3D" w14:paraId="6848EEFF" w14:textId="77777777">
        <w:tc>
          <w:tcPr>
            <w:tcW w:w="9356" w:type="dxa"/>
          </w:tcPr>
          <w:p w14:paraId="129D76C2" w14:textId="77777777" w:rsidR="00774B3D" w:rsidRDefault="00832088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</w:rPr>
              <w:t>Budynek nr 16</w:t>
            </w:r>
          </w:p>
          <w:p w14:paraId="3DE1AFA4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61C0524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  <w:p w14:paraId="4BFDF265" w14:textId="77777777" w:rsidR="00774B3D" w:rsidRDefault="00774B3D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51059277" w14:textId="77777777" w:rsidR="00774B3D" w:rsidRDefault="00774B3D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774B3D" w14:paraId="14FA62E0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5DD0B34C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2A7B632C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5A984C6D" w14:textId="77777777" w:rsidR="00774B3D" w:rsidRDefault="00832088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1FB8C957" w14:textId="77777777" w:rsidR="00774B3D" w:rsidRDefault="00832088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0F10DCFC" w14:textId="77777777" w:rsidR="00774B3D" w:rsidRDefault="00832088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774B3D" w14:paraId="72EDDEF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4AFEF1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56</w:t>
            </w:r>
          </w:p>
        </w:tc>
        <w:tc>
          <w:tcPr>
            <w:tcW w:w="1701" w:type="dxa"/>
            <w:shd w:val="clear" w:color="auto" w:fill="FFFFFF"/>
          </w:tcPr>
          <w:p w14:paraId="4C74E6CE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BC73A5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514E1D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4-010535-06-040</w:t>
            </w:r>
          </w:p>
        </w:tc>
        <w:tc>
          <w:tcPr>
            <w:tcW w:w="4677" w:type="dxa"/>
            <w:shd w:val="clear" w:color="auto" w:fill="FFFFFF"/>
          </w:tcPr>
          <w:p w14:paraId="6D2983BE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Rozebranie rur spustowych z blachy nie nadającej się do użytku</w:t>
            </w:r>
          </w:p>
          <w:p w14:paraId="6CB01385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9E9CD21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96F2F8C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97FEF6B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5C10A261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16,00</w:t>
            </w:r>
          </w:p>
          <w:p w14:paraId="05323A29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228126D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A9023D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57</w:t>
            </w:r>
          </w:p>
        </w:tc>
        <w:tc>
          <w:tcPr>
            <w:tcW w:w="1701" w:type="dxa"/>
            <w:shd w:val="clear" w:color="auto" w:fill="FFFFFF"/>
          </w:tcPr>
          <w:p w14:paraId="76BBD53B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EF02861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E49D319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80224-050-020</w:t>
            </w:r>
          </w:p>
        </w:tc>
        <w:tc>
          <w:tcPr>
            <w:tcW w:w="4677" w:type="dxa"/>
            <w:shd w:val="clear" w:color="auto" w:fill="FFFFFF"/>
          </w:tcPr>
          <w:p w14:paraId="71345952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 czyszczaka żeliwnego o średnicy 160 mm</w:t>
            </w:r>
          </w:p>
          <w:p w14:paraId="005386B8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F63F1ED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5844C39A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110BD24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A34F1E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3C3042D8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3BB695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FBC0628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58</w:t>
            </w:r>
          </w:p>
        </w:tc>
        <w:tc>
          <w:tcPr>
            <w:tcW w:w="1701" w:type="dxa"/>
            <w:shd w:val="clear" w:color="auto" w:fill="FFFFFF"/>
          </w:tcPr>
          <w:p w14:paraId="7B4516A0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482001F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A4B72D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2-02W0531-04-040</w:t>
            </w:r>
          </w:p>
        </w:tc>
        <w:tc>
          <w:tcPr>
            <w:tcW w:w="4677" w:type="dxa"/>
            <w:shd w:val="clear" w:color="auto" w:fill="FFFFFF"/>
          </w:tcPr>
          <w:p w14:paraId="2B806F54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Rury spustowe okrągłe o średnicy 160 mm z PCV</w:t>
            </w:r>
          </w:p>
          <w:p w14:paraId="793BB437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27DA5DC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9509069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2C0DB6D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0BAE8F76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16,00</w:t>
            </w:r>
          </w:p>
          <w:p w14:paraId="42C25172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  <w:tr w:rsidR="00774B3D" w14:paraId="329713D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7C604A7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59</w:t>
            </w:r>
          </w:p>
        </w:tc>
        <w:tc>
          <w:tcPr>
            <w:tcW w:w="1701" w:type="dxa"/>
            <w:shd w:val="clear" w:color="auto" w:fill="FFFFFF"/>
          </w:tcPr>
          <w:p w14:paraId="42AD5BC6" w14:textId="77777777" w:rsidR="00774B3D" w:rsidRDefault="0083208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FA6A45B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6FC0058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2-15W0222-03-020</w:t>
            </w:r>
          </w:p>
        </w:tc>
        <w:tc>
          <w:tcPr>
            <w:tcW w:w="4677" w:type="dxa"/>
            <w:shd w:val="clear" w:color="auto" w:fill="FFFFFF"/>
          </w:tcPr>
          <w:p w14:paraId="0CA5D5D0" w14:textId="77777777" w:rsidR="00774B3D" w:rsidRDefault="0083208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Czyszczaki z PVC kanalizacyjne średnicy 160 mm o połączeniu wciskowym</w:t>
            </w:r>
          </w:p>
          <w:p w14:paraId="5108359F" w14:textId="77777777" w:rsidR="00774B3D" w:rsidRDefault="0083208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2FE0348" w14:textId="77777777" w:rsidR="00774B3D" w:rsidRDefault="00774B3D">
            <w:pPr>
              <w:rPr>
                <w:i/>
                <w:iCs/>
                <w:sz w:val="16"/>
                <w:szCs w:val="16"/>
              </w:rPr>
            </w:pPr>
          </w:p>
          <w:p w14:paraId="25D0B7ED" w14:textId="77777777" w:rsidR="00774B3D" w:rsidRDefault="00774B3D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32CBF9C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6BFAC92" w14:textId="77777777" w:rsidR="00774B3D" w:rsidRDefault="0083208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324C4245" w14:textId="77777777" w:rsidR="00774B3D" w:rsidRDefault="00774B3D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68E07FC9" w14:textId="77777777" w:rsidR="00832088" w:rsidRDefault="00832088"/>
    <w:sectPr w:rsidR="00832088" w:rsidSect="00774B3D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501C3" w14:textId="77777777" w:rsidR="00656068" w:rsidRDefault="00656068">
      <w:r>
        <w:separator/>
      </w:r>
    </w:p>
  </w:endnote>
  <w:endnote w:type="continuationSeparator" w:id="0">
    <w:p w14:paraId="01934336" w14:textId="77777777" w:rsidR="00656068" w:rsidRDefault="0065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B32EE" w14:textId="77777777" w:rsidR="00774B3D" w:rsidRDefault="00832088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2024.20)</w:t>
    </w:r>
  </w:p>
  <w:p w14:paraId="2D3D7C66" w14:textId="77777777" w:rsidR="00774B3D" w:rsidRDefault="00832088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774B3D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774B3D">
      <w:rPr>
        <w:rStyle w:val="Numerstrony"/>
        <w:sz w:val="16"/>
        <w:szCs w:val="16"/>
      </w:rPr>
      <w:fldChar w:fldCharType="separate"/>
    </w:r>
    <w:r w:rsidR="0026620D">
      <w:rPr>
        <w:rStyle w:val="Numerstrony"/>
        <w:noProof/>
        <w:sz w:val="16"/>
        <w:szCs w:val="16"/>
      </w:rPr>
      <w:t>5</w:t>
    </w:r>
    <w:r w:rsidR="00774B3D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E5D47" w14:textId="77777777" w:rsidR="00656068" w:rsidRDefault="00656068">
      <w:r>
        <w:separator/>
      </w:r>
    </w:p>
  </w:footnote>
  <w:footnote w:type="continuationSeparator" w:id="0">
    <w:p w14:paraId="4E470C28" w14:textId="77777777" w:rsidR="00656068" w:rsidRDefault="006560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F22"/>
    <w:rsid w:val="00066F22"/>
    <w:rsid w:val="0026620D"/>
    <w:rsid w:val="004D494A"/>
    <w:rsid w:val="00656068"/>
    <w:rsid w:val="00774B3D"/>
    <w:rsid w:val="00832088"/>
    <w:rsid w:val="00AA5308"/>
    <w:rsid w:val="00C351A0"/>
    <w:rsid w:val="00CD6251"/>
    <w:rsid w:val="00FE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804ACF"/>
  <w15:docId w15:val="{334F66C8-D52F-4A91-A228-81F71B36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74B3D"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74B3D"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B3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B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74B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4B3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774B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4B3D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774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1460</Words>
  <Characters>10031</Characters>
  <Application>Microsoft Office Word</Application>
  <DocSecurity>0</DocSecurity>
  <Lines>83</Lines>
  <Paragraphs>22</Paragraphs>
  <ScaleCrop>false</ScaleCrop>
  <Company>private</Company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2</cp:revision>
  <cp:lastPrinted>1996-11-12T21:12:00Z</cp:lastPrinted>
  <dcterms:created xsi:type="dcterms:W3CDTF">2024-09-12T11:54:00Z</dcterms:created>
  <dcterms:modified xsi:type="dcterms:W3CDTF">2024-09-12T11:54:00Z</dcterms:modified>
</cp:coreProperties>
</file>