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8F7CA" w14:textId="77777777" w:rsidR="006F7D9D" w:rsidRPr="006F7D9D" w:rsidRDefault="006F7D9D" w:rsidP="006F7D9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568305-2024 - Procedura konkurencyjna</w:t>
      </w:r>
    </w:p>
    <w:p w14:paraId="3786D25B" w14:textId="77777777" w:rsidR="006F7D9D" w:rsidRPr="006F7D9D" w:rsidRDefault="006F7D9D" w:rsidP="006F7D9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Aparatura do anestezji i resuscytacji – Dostawa aparatów do znieczuleń - 3kpl</w:t>
      </w:r>
    </w:p>
    <w:p w14:paraId="4A40BBF5" w14:textId="77777777" w:rsidR="006F7D9D" w:rsidRPr="006F7D9D" w:rsidRDefault="006F7D9D" w:rsidP="006F7D9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185/2024 23/09/2024</w:t>
      </w:r>
    </w:p>
    <w:p w14:paraId="3F4A82B9" w14:textId="77777777" w:rsidR="006F7D9D" w:rsidRDefault="006F7D9D" w:rsidP="006F7D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0778A1C" w14:textId="254E1363" w:rsidR="006F7D9D" w:rsidRPr="006F7D9D" w:rsidRDefault="006F7D9D" w:rsidP="006F7D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74FA216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AE1107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74266B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96C975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5F691F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F4979F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70D96B3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5FF2554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EBE3ED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37E755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7569129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AFA8E8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aparatów do znieczuleń - 3kpl</w:t>
      </w:r>
    </w:p>
    <w:p w14:paraId="593ADE6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Aparaty do znieczuleń - 3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kpl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Zgodnie ze specyfikacją techniczną i zapisami SWZ.</w:t>
      </w:r>
    </w:p>
    <w:p w14:paraId="427418C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b02a8848-27a9-493a-af6e-d3637b59c4ef</w:t>
      </w:r>
    </w:p>
    <w:p w14:paraId="7AE8271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118/2024</w:t>
      </w:r>
    </w:p>
    <w:p w14:paraId="3730AD8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17D8D1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2899EFD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pkt. 2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2 pilny zakup wobec aneksu zmieniającego zakres przedmiotowy (wprowadzenie nowych zadań) w umowie dotacyjnej nr 3300028217/2024/PMT/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DWSZdr</w:t>
      </w:r>
      <w:proofErr w:type="spellEnd"/>
    </w:p>
    <w:p w14:paraId="3493C29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39CAB0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5A817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257C1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33170000 Aparatura do anestezji i resuscytacji</w:t>
      </w:r>
    </w:p>
    <w:p w14:paraId="04171BC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590B64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BAE4CC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C3B5C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7222E9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Siedziba Zamawiającego</w:t>
      </w:r>
    </w:p>
    <w:p w14:paraId="5562751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D33584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5CDD8C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7503483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9F5C5F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4B93F5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51BF006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Dokumenty zamówienia</w:t>
      </w:r>
    </w:p>
    <w:p w14:paraId="277F8AE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6300495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D0B23E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F6DAB8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Dostawa aparatów do znieczuleń - 3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kpl</w:t>
      </w:r>
      <w:proofErr w:type="spellEnd"/>
    </w:p>
    <w:p w14:paraId="3D59A2D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Aparaty do znieczuleń - 3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kpl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Zgodnie ze specyfikacją techniczną i zapisami SWZ.</w:t>
      </w:r>
    </w:p>
    <w:p w14:paraId="32C8312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118/2024</w:t>
      </w:r>
    </w:p>
    <w:p w14:paraId="451256F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BA0467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EBBDDD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839FA71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33170000 Aparatura do anestezji i resuscytacji</w:t>
      </w:r>
    </w:p>
    <w:p w14:paraId="30B62FEB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3496E3C" w14:textId="2885D12B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2316BB9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A26F70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E0A93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C816E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Siedziba Zamawiającego</w:t>
      </w:r>
    </w:p>
    <w:p w14:paraId="032405D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8010C7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47A7F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56 Dni</w:t>
      </w:r>
    </w:p>
    <w:p w14:paraId="0702A551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B8CC31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225C2D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DB1933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6A8E2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2DB9BA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DEFEFD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Specyfikacja techniczna; Karty techniczne, katalogi, foldery lub opisy przedmiotu zamówienia potwierdzające parametry techniczne opisane w specyfikacji technicznej; Instrukcja obsługi przedmiotu zamówienia w języku polskim; Deklaracja(e) zgodności CE (WE); Kopia zgłoszenia (wpisu) do Rejestru Wyrobów Medycznych i Produktów Biobójczych na oferowane urządzenia.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58D133E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C1A14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B54F1A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4C6FA1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0762D0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1 SWZ, z zastrzeżeniem, że co najmniej jedna ze wskazanych dostaw będzie wynosiła wartość brutto: min. 240 000,00 zł</w:t>
      </w:r>
    </w:p>
    <w:p w14:paraId="10AB825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B376E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E46F9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995271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FC6C1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CB097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537F28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60</w:t>
      </w:r>
    </w:p>
    <w:p w14:paraId="5E5FF10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1AE2DB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1C008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4DD08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7F44AFF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najdłuższy</w:t>
      </w:r>
    </w:p>
    <w:p w14:paraId="091E8AB1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3BB6F8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8B390D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BC7BA6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46F3D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5051A3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FCC19D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407D66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BB8CE9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DB227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0C7244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C8605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C2580B7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C7B76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9D4033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58B7D0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47D2D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570CB37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30C48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F0A78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5 556,00 zł</w:t>
      </w:r>
    </w:p>
    <w:p w14:paraId="4B57546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30/09/2024 08:00:00 (UTC+2)</w:t>
      </w:r>
    </w:p>
    <w:p w14:paraId="704F0C3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394E81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299485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30/09/2024 08:30:00 (UTC+2)</w:t>
      </w:r>
    </w:p>
    <w:p w14:paraId="6D785CE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D92334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C6581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02EBC7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00944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D44E4A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4704760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1305CC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763482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6D3090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Brak umowy ramowej</w:t>
      </w:r>
    </w:p>
    <w:p w14:paraId="690E591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67C916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E2481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AF5C03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DB56C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99D83A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AD0C30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5D7058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4FC4DB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E3EED8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F2B31C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721820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B86EFA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42A3FB8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7F6716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468FE5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F32B5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DD2CEF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B59FD0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064D74C1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484B6D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2679F8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C5F480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E5AC31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AFAB96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FA73D7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DED0B8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9DF9D4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52A1437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0FA73A67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D783E0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8F0B71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5AC9C56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9F664D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C8643A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5DEFB9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666D57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21797C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E27C3C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68E927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696C68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14A683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E8D74B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3C2EC2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7E9F74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5BF0161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BA4C9BD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BDC604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50657C8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067E617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CF2FB6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0A2E88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Telefon: +352 29291</w:t>
      </w:r>
    </w:p>
    <w:p w14:paraId="64C005B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6F7D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35A75867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FF73FF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7B5E74D8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71B57BA0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539340-2024</w:t>
      </w:r>
    </w:p>
    <w:p w14:paraId="5A549E63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7B4D2024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ofert.</w:t>
      </w:r>
    </w:p>
    <w:p w14:paraId="58D6FFA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4B1AD687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5FA4D49B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517D16C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4ce526cc-c220-4d45-a005-2ff25a3a5bb4 - 01</w:t>
      </w:r>
    </w:p>
    <w:p w14:paraId="46E07DC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2D471EA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C70C0B2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2C9D2B15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20/09/2024 05:19:42 (UTC)</w:t>
      </w:r>
    </w:p>
    <w:p w14:paraId="248A83DF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0F1C12C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058CB9E9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02C4DC1E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568305-2024</w:t>
      </w:r>
    </w:p>
    <w:p w14:paraId="553D0E6A" w14:textId="77777777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185/2024</w:t>
      </w:r>
    </w:p>
    <w:p w14:paraId="225ED619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7D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23/09/2024</w:t>
      </w:r>
    </w:p>
    <w:p w14:paraId="0BA44CC6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9DB9DC0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CE83B5D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36DFF6C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300E93F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5716544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EF5CCFB" w14:textId="77777777" w:rsid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3BC3A4" w14:textId="49BE6806" w:rsidR="006F7D9D" w:rsidRPr="006F7D9D" w:rsidRDefault="006F7D9D" w:rsidP="006F7D9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 w:rsidRPr="006F7D9D"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  <w:t>Zamawiający</w:t>
      </w:r>
    </w:p>
    <w:p w14:paraId="1F61ECAE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E68D878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93CA70D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D39E018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0342E76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0D5DAF9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072C9C0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D656DFE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FF2948C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84A12AB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E06C0DE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09B0785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495BC02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6F92F40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ACBE738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005826A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99B2E87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A7FAE39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812E455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71FCCA6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9DBB9D2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D0E9087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E2DBDBA" w14:textId="0D74989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Wyk. w 1 egz. na 3 ark.</w:t>
      </w:r>
    </w:p>
    <w:p w14:paraId="0BD43F92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Egz. 1 - biuro przepustek T2612 B10</w:t>
      </w:r>
    </w:p>
    <w:p w14:paraId="689783F3" w14:textId="77777777" w:rsidR="006F7D9D" w:rsidRDefault="006F7D9D" w:rsidP="006F7D9D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Barbara Baranowska tel. 261 417 364, e-mail: </w:t>
      </w:r>
      <w:hyperlink r:id="rId19" w:history="1">
        <w:r>
          <w:rPr>
            <w:rStyle w:val="Hipercze"/>
            <w:rFonts w:ascii="Lato" w:hAnsi="Lato" w:cs="Lucida Sans Unicode"/>
            <w:sz w:val="18"/>
            <w:szCs w:val="18"/>
          </w:rPr>
          <w:t>bbaranowska@10wsk.mil.pl</w:t>
        </w:r>
      </w:hyperlink>
      <w:r>
        <w:rPr>
          <w:rFonts w:ascii="Lato" w:hAnsi="Lato" w:cs="Lucida Sans Unicode"/>
          <w:sz w:val="18"/>
          <w:szCs w:val="18"/>
        </w:rPr>
        <w:t xml:space="preserve"> </w:t>
      </w:r>
    </w:p>
    <w:p w14:paraId="17ADFF29" w14:textId="6AE8010A" w:rsidR="006F7D9D" w:rsidRDefault="006F7D9D" w:rsidP="006F7D9D">
      <w:pPr>
        <w:spacing w:after="0" w:line="240" w:lineRule="auto"/>
        <w:ind w:left="108" w:hanging="108"/>
      </w:pPr>
      <w:r>
        <w:rPr>
          <w:rFonts w:ascii="Lato" w:hAnsi="Lato" w:cs="Lucida Sans Unicode"/>
          <w:sz w:val="18"/>
          <w:szCs w:val="18"/>
        </w:rPr>
        <w:t>Data: 2024-09-</w:t>
      </w:r>
      <w:r>
        <w:rPr>
          <w:rFonts w:ascii="Lato" w:hAnsi="Lato" w:cs="Lucida Sans Unicode"/>
          <w:sz w:val="18"/>
          <w:szCs w:val="18"/>
        </w:rPr>
        <w:t>23</w:t>
      </w:r>
    </w:p>
    <w:p w14:paraId="2A2CCF13" w14:textId="77777777" w:rsidR="00CA5181" w:rsidRPr="006F7D9D" w:rsidRDefault="00CA5181" w:rsidP="006F7D9D">
      <w:pPr>
        <w:jc w:val="both"/>
        <w:rPr>
          <w:rFonts w:ascii="Arial Narrow" w:hAnsi="Arial Narrow"/>
        </w:rPr>
      </w:pPr>
    </w:p>
    <w:sectPr w:rsidR="00CA5181" w:rsidRPr="006F7D9D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83ABA" w14:textId="77777777" w:rsidR="00004C47" w:rsidRDefault="00004C47" w:rsidP="006F7D9D">
      <w:pPr>
        <w:spacing w:after="0" w:line="240" w:lineRule="auto"/>
      </w:pPr>
      <w:r>
        <w:separator/>
      </w:r>
    </w:p>
  </w:endnote>
  <w:endnote w:type="continuationSeparator" w:id="0">
    <w:p w14:paraId="0D84B9E3" w14:textId="77777777" w:rsidR="00004C47" w:rsidRDefault="00004C47" w:rsidP="006F7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69828274"/>
      <w:docPartObj>
        <w:docPartGallery w:val="Page Numbers (Bottom of Page)"/>
        <w:docPartUnique/>
      </w:docPartObj>
    </w:sdtPr>
    <w:sdtContent>
      <w:p w14:paraId="0FF85EEE" w14:textId="345CCFD3" w:rsidR="006F7D9D" w:rsidRDefault="006F7D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3BA262" w14:textId="77777777" w:rsidR="006F7D9D" w:rsidRDefault="006F7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F3561" w14:textId="77777777" w:rsidR="00004C47" w:rsidRDefault="00004C47" w:rsidP="006F7D9D">
      <w:pPr>
        <w:spacing w:after="0" w:line="240" w:lineRule="auto"/>
      </w:pPr>
      <w:r>
        <w:separator/>
      </w:r>
    </w:p>
  </w:footnote>
  <w:footnote w:type="continuationSeparator" w:id="0">
    <w:p w14:paraId="35281010" w14:textId="77777777" w:rsidR="00004C47" w:rsidRDefault="00004C47" w:rsidP="006F7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A29DB" w14:textId="49499865" w:rsidR="006F7D9D" w:rsidRPr="006F7D9D" w:rsidRDefault="006F7D9D">
    <w:pPr>
      <w:pStyle w:val="Nagwek"/>
      <w:rPr>
        <w:b/>
        <w:bCs/>
      </w:rPr>
    </w:pPr>
    <w:r>
      <w:rPr>
        <w:b/>
        <w:bCs/>
      </w:rPr>
      <w:tab/>
    </w:r>
    <w:r>
      <w:rPr>
        <w:b/>
        <w:bCs/>
      </w:rPr>
      <w:tab/>
      <w:t>Sprawa 118/2024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55E"/>
    <w:rsid w:val="00004C47"/>
    <w:rsid w:val="0010655E"/>
    <w:rsid w:val="006F7D9D"/>
    <w:rsid w:val="008C491C"/>
    <w:rsid w:val="00971EBB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76BB4"/>
  <w15:chartTrackingRefBased/>
  <w15:docId w15:val="{1B7E8C68-D116-478E-BC48-8414F0938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D9D"/>
  </w:style>
  <w:style w:type="paragraph" w:styleId="Stopka">
    <w:name w:val="footer"/>
    <w:basedOn w:val="Normalny"/>
    <w:link w:val="StopkaZnak"/>
    <w:uiPriority w:val="99"/>
    <w:unhideWhenUsed/>
    <w:rsid w:val="006F7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D9D"/>
  </w:style>
  <w:style w:type="character" w:styleId="Hipercze">
    <w:name w:val="Hyperlink"/>
    <w:basedOn w:val="Domylnaczcionkaakapitu"/>
    <w:uiPriority w:val="99"/>
    <w:semiHidden/>
    <w:unhideWhenUsed/>
    <w:rsid w:val="006F7D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8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bbaranowska@10wsk.mil.pl" TargetMode="External"/><Relationship Id="rId19" Type="http://schemas.openxmlformats.org/officeDocument/2006/relationships/hyperlink" Target="mailto:bbaranow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1655</Words>
  <Characters>9931</Characters>
  <Application>Microsoft Office Word</Application>
  <DocSecurity>0</DocSecurity>
  <Lines>82</Lines>
  <Paragraphs>23</Paragraphs>
  <ScaleCrop>false</ScaleCrop>
  <Company/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2024-09-23T10:38:00Z</cp:lastPrinted>
  <dcterms:created xsi:type="dcterms:W3CDTF">2024-09-23T10:35:00Z</dcterms:created>
  <dcterms:modified xsi:type="dcterms:W3CDTF">2024-09-23T10:38:00Z</dcterms:modified>
</cp:coreProperties>
</file>