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36EDA" w:rsidRPr="00607B43" w:rsidRDefault="00D62F23" w:rsidP="00607B43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07B43">
        <w:rPr>
          <w:rFonts w:ascii="Arial Narrow" w:hAnsi="Arial Narrow" w:cs="Arial"/>
          <w:sz w:val="22"/>
          <w:szCs w:val="22"/>
        </w:rPr>
        <w:t>Bydgoszcz</w:t>
      </w:r>
      <w:r w:rsidR="00B36EDA" w:rsidRPr="00607B43">
        <w:rPr>
          <w:rFonts w:ascii="Arial Narrow" w:hAnsi="Arial Narrow" w:cs="Arial"/>
          <w:sz w:val="22"/>
          <w:szCs w:val="22"/>
        </w:rPr>
        <w:t xml:space="preserve"> dnia: </w:t>
      </w:r>
      <w:r w:rsidRPr="00607B43">
        <w:rPr>
          <w:rFonts w:ascii="Arial Narrow" w:hAnsi="Arial Narrow" w:cs="Arial"/>
          <w:sz w:val="22"/>
          <w:szCs w:val="22"/>
        </w:rPr>
        <w:t>2024-09-25</w:t>
      </w:r>
    </w:p>
    <w:p w:rsidR="00B36EDA" w:rsidRPr="00607B43" w:rsidRDefault="00D62F2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07B4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607B43" w:rsidRDefault="00D62F2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07B43">
        <w:rPr>
          <w:rFonts w:ascii="Arial Narrow" w:hAnsi="Arial Narrow" w:cs="Arial"/>
          <w:sz w:val="22"/>
          <w:szCs w:val="22"/>
        </w:rPr>
        <w:t>Powstańców Warszawy</w:t>
      </w:r>
      <w:r w:rsidR="00B36EDA" w:rsidRPr="00607B43">
        <w:rPr>
          <w:rFonts w:ascii="Arial Narrow" w:hAnsi="Arial Narrow" w:cs="Arial"/>
          <w:sz w:val="22"/>
          <w:szCs w:val="22"/>
        </w:rPr>
        <w:t xml:space="preserve"> </w:t>
      </w:r>
      <w:r w:rsidRPr="00607B43">
        <w:rPr>
          <w:rFonts w:ascii="Arial Narrow" w:hAnsi="Arial Narrow" w:cs="Arial"/>
          <w:sz w:val="22"/>
          <w:szCs w:val="22"/>
        </w:rPr>
        <w:t>5</w:t>
      </w:r>
    </w:p>
    <w:p w:rsidR="00B36EDA" w:rsidRPr="00607B43" w:rsidRDefault="00D62F2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07B43">
        <w:rPr>
          <w:rFonts w:ascii="Arial Narrow" w:hAnsi="Arial Narrow" w:cs="Arial"/>
          <w:sz w:val="22"/>
          <w:szCs w:val="22"/>
        </w:rPr>
        <w:t>85-681</w:t>
      </w:r>
      <w:r w:rsidR="00B36EDA" w:rsidRPr="00607B43">
        <w:rPr>
          <w:rFonts w:ascii="Arial Narrow" w:hAnsi="Arial Narrow" w:cs="Arial"/>
          <w:sz w:val="22"/>
          <w:szCs w:val="22"/>
        </w:rPr>
        <w:t xml:space="preserve"> </w:t>
      </w:r>
      <w:r w:rsidRPr="00607B43">
        <w:rPr>
          <w:rFonts w:ascii="Arial Narrow" w:hAnsi="Arial Narrow" w:cs="Arial"/>
          <w:sz w:val="22"/>
          <w:szCs w:val="22"/>
        </w:rPr>
        <w:t>Bydgoszcz</w:t>
      </w:r>
    </w:p>
    <w:p w:rsidR="00B36EDA" w:rsidRPr="00607B4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07B43" w:rsidTr="00B36EDA">
        <w:tc>
          <w:tcPr>
            <w:tcW w:w="9923" w:type="dxa"/>
            <w:shd w:val="clear" w:color="auto" w:fill="F2F2F2"/>
            <w:hideMark/>
          </w:tcPr>
          <w:p w:rsidR="00B36EDA" w:rsidRPr="00607B4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07B4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607B4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07B4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607B43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607B4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7B4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07B4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07B4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07B43" w:rsidTr="00B36EDA">
        <w:tc>
          <w:tcPr>
            <w:tcW w:w="2269" w:type="dxa"/>
            <w:shd w:val="clear" w:color="auto" w:fill="auto"/>
          </w:tcPr>
          <w:p w:rsidR="00B36EDA" w:rsidRPr="00607B4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07B43" w:rsidRDefault="00D62F2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</w:p>
        </w:tc>
      </w:tr>
      <w:tr w:rsidR="00D62F23" w:rsidRPr="00607B43" w:rsidTr="00B45F16">
        <w:tc>
          <w:tcPr>
            <w:tcW w:w="2269" w:type="dxa"/>
            <w:shd w:val="clear" w:color="auto" w:fill="auto"/>
          </w:tcPr>
          <w:p w:rsidR="00D62F23" w:rsidRPr="00607B43" w:rsidRDefault="00D62F23" w:rsidP="00B45F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62F23" w:rsidRPr="00607B43" w:rsidRDefault="00D62F23" w:rsidP="00B45F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110/2024</w:t>
            </w:r>
          </w:p>
        </w:tc>
      </w:tr>
    </w:tbl>
    <w:p w:rsidR="00B36EDA" w:rsidRPr="00607B4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607B4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07B43">
        <w:rPr>
          <w:rFonts w:ascii="Arial Narrow" w:hAnsi="Arial Narrow" w:cs="Arial"/>
          <w:sz w:val="22"/>
          <w:szCs w:val="22"/>
        </w:rPr>
        <w:t xml:space="preserve">Zamawiający, </w:t>
      </w:r>
      <w:r w:rsidR="00D62F23" w:rsidRPr="00607B43">
        <w:rPr>
          <w:rFonts w:ascii="Arial Narrow" w:hAnsi="Arial Narrow" w:cs="Arial"/>
          <w:b/>
          <w:sz w:val="22"/>
          <w:szCs w:val="22"/>
        </w:rPr>
        <w:t>10WSzKzP SPZOZ</w:t>
      </w:r>
      <w:r w:rsidRPr="00607B43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D62F23" w:rsidRPr="00607B43">
        <w:rPr>
          <w:rFonts w:ascii="Arial Narrow" w:hAnsi="Arial Narrow" w:cs="Arial"/>
          <w:sz w:val="22"/>
          <w:szCs w:val="22"/>
        </w:rPr>
        <w:t>(t.j. Dz. U. z 2023r. poz. 1605)</w:t>
      </w:r>
      <w:r w:rsidRPr="00607B43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62F23" w:rsidRPr="00607B43" w:rsidTr="00607B43">
        <w:trPr>
          <w:cantSplit/>
        </w:trPr>
        <w:tc>
          <w:tcPr>
            <w:tcW w:w="9923" w:type="dxa"/>
            <w:hideMark/>
          </w:tcPr>
          <w:p w:rsidR="00D62F23" w:rsidRPr="00607B43" w:rsidRDefault="00D62F23" w:rsidP="00B45F1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Hemostatyk powierzchniowy</w:t>
            </w:r>
          </w:p>
          <w:p w:rsidR="00D62F23" w:rsidRPr="00607B43" w:rsidRDefault="00D62F23" w:rsidP="00B45F1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Medicus Spółka z ograniczoną odpowiedzialnością Spółka komandytowo-akcyjna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Browarowa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D62F23" w:rsidRPr="00607B43" w:rsidRDefault="00D62F23" w:rsidP="00B45F1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43-100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Tychy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37 791.36 zł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62F23" w:rsidRPr="00607B43" w:rsidRDefault="00D62F23" w:rsidP="00B45F1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07B4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62F23" w:rsidRPr="00607B43" w:rsidRDefault="00D62F23" w:rsidP="00B45F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specyfikacji warunków zamówienia </w:t>
            </w:r>
            <w:r w:rsidR="00607B43">
              <w:rPr>
                <w:rFonts w:ascii="Arial Narrow" w:hAnsi="Arial Narrow" w:cs="Arial"/>
                <w:sz w:val="22"/>
                <w:szCs w:val="22"/>
              </w:rPr>
              <w:br/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najkorzystniejszą, zgodnie z art. 239 Prawa zamówień publicznych.</w:t>
            </w:r>
          </w:p>
        </w:tc>
      </w:tr>
      <w:tr w:rsidR="00D62F23" w:rsidRPr="00607B43" w:rsidTr="00607B43">
        <w:trPr>
          <w:cantSplit/>
        </w:trPr>
        <w:tc>
          <w:tcPr>
            <w:tcW w:w="9923" w:type="dxa"/>
            <w:hideMark/>
          </w:tcPr>
          <w:p w:rsidR="00D62F23" w:rsidRPr="00607B43" w:rsidRDefault="00D62F23" w:rsidP="00B45F1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Klej tkankowy</w:t>
            </w:r>
          </w:p>
          <w:p w:rsidR="00D62F23" w:rsidRPr="00607B43" w:rsidRDefault="00D62F23" w:rsidP="00B45F1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ARTIVION Polska Sp. z o.o.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Dziekońskiego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D62F23" w:rsidRPr="00607B43" w:rsidRDefault="00D62F23" w:rsidP="00B45F1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00-728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38 880.00 zł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62F23" w:rsidRPr="00607B43" w:rsidRDefault="00D62F23" w:rsidP="00B45F1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07B4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62F23" w:rsidRPr="00607B43" w:rsidRDefault="00D62F23" w:rsidP="00B45F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specyfikacji warunków zamówienia </w:t>
            </w:r>
            <w:r w:rsidR="00607B43">
              <w:rPr>
                <w:rFonts w:ascii="Arial Narrow" w:hAnsi="Arial Narrow" w:cs="Arial"/>
                <w:sz w:val="22"/>
                <w:szCs w:val="22"/>
              </w:rPr>
              <w:br/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najkorzystniejszą, zgodnie z art. 239 Prawa zamówień publicznych.</w:t>
            </w:r>
          </w:p>
        </w:tc>
      </w:tr>
      <w:tr w:rsidR="00D62F23" w:rsidRPr="00607B43" w:rsidTr="00607B43">
        <w:trPr>
          <w:cantSplit/>
        </w:trPr>
        <w:tc>
          <w:tcPr>
            <w:tcW w:w="9923" w:type="dxa"/>
            <w:hideMark/>
          </w:tcPr>
          <w:p w:rsidR="00D62F23" w:rsidRPr="00607B43" w:rsidRDefault="00D62F23" w:rsidP="00B45F1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Środek hemostatyczny</w:t>
            </w:r>
          </w:p>
          <w:p w:rsidR="00D62F23" w:rsidRPr="00607B43" w:rsidRDefault="00D62F23" w:rsidP="00B45F1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Iłżecka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D62F23" w:rsidRPr="00607B43" w:rsidRDefault="00D62F23" w:rsidP="00B45F1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02135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34 079.62 zł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62F23" w:rsidRPr="00607B43" w:rsidRDefault="00D62F23" w:rsidP="00B45F1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07B4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62F23" w:rsidRPr="00607B43" w:rsidRDefault="00D62F23" w:rsidP="00B45F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specyfikacji warunków zamówienia </w:t>
            </w:r>
            <w:r w:rsidR="00607B43">
              <w:rPr>
                <w:rFonts w:ascii="Arial Narrow" w:hAnsi="Arial Narrow" w:cs="Arial"/>
                <w:sz w:val="22"/>
                <w:szCs w:val="22"/>
              </w:rPr>
              <w:br/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najkorzystniejszą, zgodnie z art. 239 Prawa zamówień publicznych.</w:t>
            </w:r>
          </w:p>
        </w:tc>
      </w:tr>
      <w:tr w:rsidR="00D62F23" w:rsidRPr="00607B43" w:rsidTr="00607B43">
        <w:trPr>
          <w:cantSplit/>
        </w:trPr>
        <w:tc>
          <w:tcPr>
            <w:tcW w:w="9923" w:type="dxa"/>
            <w:hideMark/>
          </w:tcPr>
          <w:p w:rsidR="00D62F23" w:rsidRPr="00607B43" w:rsidRDefault="00D62F23" w:rsidP="00B45F1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Wyroby medyczne stosowane w zabiegu witrektomi</w:t>
            </w:r>
          </w:p>
          <w:p w:rsidR="00D62F23" w:rsidRPr="00607B43" w:rsidRDefault="00D62F23" w:rsidP="00B45F1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Consultronix Sp. z o.o.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D62F23" w:rsidRPr="00607B43" w:rsidRDefault="00D62F23" w:rsidP="00B45F1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12 136.50 zł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62F23" w:rsidRPr="00607B43" w:rsidRDefault="00D62F23" w:rsidP="00B45F1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07B4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62F23" w:rsidRPr="00607B43" w:rsidRDefault="00D62F23" w:rsidP="00B45F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specyfikacji warunków zamówienia </w:t>
            </w:r>
            <w:r w:rsidR="00607B43">
              <w:rPr>
                <w:rFonts w:ascii="Arial Narrow" w:hAnsi="Arial Narrow" w:cs="Arial"/>
                <w:sz w:val="22"/>
                <w:szCs w:val="22"/>
              </w:rPr>
              <w:br/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najkorzystniejszą, zgodnie z art. 239 Prawa zamówień publicznych.</w:t>
            </w:r>
          </w:p>
        </w:tc>
      </w:tr>
      <w:tr w:rsidR="00D62F23" w:rsidRPr="00607B43" w:rsidTr="00607B43">
        <w:trPr>
          <w:cantSplit/>
        </w:trPr>
        <w:tc>
          <w:tcPr>
            <w:tcW w:w="9923" w:type="dxa"/>
            <w:hideMark/>
          </w:tcPr>
          <w:p w:rsidR="00D62F23" w:rsidRPr="00607B43" w:rsidRDefault="00D62F23" w:rsidP="00B45F1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Gąbki celulozowe</w:t>
            </w:r>
          </w:p>
          <w:p w:rsidR="00D62F23" w:rsidRPr="00607B43" w:rsidRDefault="00D62F23" w:rsidP="00B45F1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Consultronix Sp. z o.o.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D62F23" w:rsidRPr="00607B43" w:rsidRDefault="00D62F23" w:rsidP="00B45F1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2 881.44 zł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62F23" w:rsidRPr="00607B43" w:rsidRDefault="00D62F23" w:rsidP="00B45F1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07B4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62F23" w:rsidRPr="00607B43" w:rsidRDefault="00D62F23" w:rsidP="00B45F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specyfikacji warunków zamówienia </w:t>
            </w:r>
            <w:r w:rsidR="00607B43">
              <w:rPr>
                <w:rFonts w:ascii="Arial Narrow" w:hAnsi="Arial Narrow" w:cs="Arial"/>
                <w:sz w:val="22"/>
                <w:szCs w:val="22"/>
              </w:rPr>
              <w:br/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najkorzystniejszą, zgodnie z art. 239 Prawa zamówień publicznych.</w:t>
            </w:r>
          </w:p>
        </w:tc>
      </w:tr>
      <w:tr w:rsidR="00D62F23" w:rsidRPr="00607B43" w:rsidTr="00607B43">
        <w:trPr>
          <w:cantSplit/>
        </w:trPr>
        <w:tc>
          <w:tcPr>
            <w:tcW w:w="9923" w:type="dxa"/>
            <w:hideMark/>
          </w:tcPr>
          <w:p w:rsidR="00D62F23" w:rsidRPr="00607B43" w:rsidRDefault="00D62F23" w:rsidP="00B45F16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Wyroby medyczne okulistyczne</w:t>
            </w:r>
          </w:p>
          <w:p w:rsidR="00D62F23" w:rsidRPr="00607B43" w:rsidRDefault="00D62F23" w:rsidP="00B45F1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Optotech Spółka z ograniczoną odpowiedzialnością Spółka komandytowa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Wimmera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67E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D62F23" w:rsidRPr="00607B43" w:rsidRDefault="00D62F23" w:rsidP="00B45F1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:rsidR="00D62F23" w:rsidRPr="00607B43" w:rsidRDefault="00D62F23" w:rsidP="00B45F1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07B43">
              <w:rPr>
                <w:rFonts w:ascii="Arial Narrow" w:hAnsi="Arial Narrow" w:cs="Arial"/>
                <w:b/>
                <w:sz w:val="22"/>
                <w:szCs w:val="22"/>
              </w:rPr>
              <w:t>7 433.64 zł</w:t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7B4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62F23" w:rsidRPr="00607B43" w:rsidRDefault="00D62F23" w:rsidP="00B45F1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07B4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62F23" w:rsidRPr="00607B43" w:rsidRDefault="00D62F23" w:rsidP="00B45F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specyfikacji warunków zamówienia </w:t>
            </w:r>
            <w:r w:rsidR="00607B43">
              <w:rPr>
                <w:rFonts w:ascii="Arial Narrow" w:hAnsi="Arial Narrow" w:cs="Arial"/>
                <w:sz w:val="22"/>
                <w:szCs w:val="22"/>
              </w:rPr>
              <w:br/>
            </w:r>
            <w:r w:rsidRPr="00607B43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najkorzystniejszą, zgodnie z art. 239 Prawa zamówień publicznych.</w:t>
            </w:r>
          </w:p>
        </w:tc>
      </w:tr>
    </w:tbl>
    <w:p w:rsidR="00B36EDA" w:rsidRPr="00607B4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07B43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607B43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402"/>
        <w:gridCol w:w="2268"/>
        <w:gridCol w:w="1559"/>
      </w:tblGrid>
      <w:tr w:rsidR="00B36EDA" w:rsidRPr="00607B43" w:rsidTr="00607B43">
        <w:tc>
          <w:tcPr>
            <w:tcW w:w="2694" w:type="dxa"/>
            <w:shd w:val="clear" w:color="auto" w:fill="F2F2F2"/>
            <w:hideMark/>
          </w:tcPr>
          <w:p w:rsidR="00B36EDA" w:rsidRPr="00607B4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402" w:type="dxa"/>
            <w:shd w:val="clear" w:color="auto" w:fill="F2F2F2"/>
            <w:hideMark/>
          </w:tcPr>
          <w:p w:rsidR="00B36EDA" w:rsidRPr="00607B4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268" w:type="dxa"/>
            <w:shd w:val="clear" w:color="auto" w:fill="F2F2F2"/>
            <w:hideMark/>
          </w:tcPr>
          <w:p w:rsidR="00B36EDA" w:rsidRPr="00607B4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607B4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07B4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Hemostatyk powierzchniowy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Medicus </w:t>
            </w:r>
            <w:r w:rsid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 SKA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Browarowa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21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43-100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Tychy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Klej tkankowy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ARTIVION Polska Sp. z o.o.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Dziekońskiego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1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00-728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Środek hemostatyczny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Johnson &amp; Johnson Poland Sp. z o.o.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Iłżecka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24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02135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Wyroby medyczne stosowane w zabiegu </w:t>
            </w:r>
            <w:r w:rsidR="00777779" w:rsidRPr="00607B43">
              <w:rPr>
                <w:rFonts w:ascii="Arial Narrow" w:hAnsi="Arial Narrow" w:cs="Arial"/>
                <w:sz w:val="20"/>
                <w:szCs w:val="20"/>
              </w:rPr>
              <w:t>witrektomii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Inov8 I. Żebrowska spółka komandytowa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MIŃSKA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48/1U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03-808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- 66.89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66,89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Wyroby medyczne stosowane w zabiegu </w:t>
            </w:r>
            <w:r w:rsidR="00777779" w:rsidRPr="00607B43">
              <w:rPr>
                <w:rFonts w:ascii="Arial Narrow" w:hAnsi="Arial Narrow" w:cs="Arial"/>
                <w:sz w:val="20"/>
                <w:szCs w:val="20"/>
              </w:rPr>
              <w:t>witrektomii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Consultronix Sp. z o.o.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Przemysłowa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32-083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Balice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Wyroby medyczne stosowane w zabiegu </w:t>
            </w:r>
            <w:r w:rsidR="00777779" w:rsidRPr="00607B43">
              <w:rPr>
                <w:rFonts w:ascii="Arial Narrow" w:hAnsi="Arial Narrow" w:cs="Arial"/>
                <w:sz w:val="20"/>
                <w:szCs w:val="20"/>
              </w:rPr>
              <w:t>witrektomii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POLYMED POLSKA SP. Z O.O.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WARSZAWSKA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320A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05-082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STARE BABICE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- 88.48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88,48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Wyroby medyczne stosowane w zabiegu </w:t>
            </w:r>
            <w:r w:rsidR="00777779" w:rsidRPr="00607B43">
              <w:rPr>
                <w:rFonts w:ascii="Arial Narrow" w:hAnsi="Arial Narrow" w:cs="Arial"/>
                <w:sz w:val="20"/>
                <w:szCs w:val="20"/>
              </w:rPr>
              <w:t>witrektomii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Optotech </w:t>
            </w:r>
            <w:r w:rsid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Wimmera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67E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32-005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Niepołomice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- 64.25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64,25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Wyroby medyczne stosowane w zabiegu </w:t>
            </w:r>
            <w:r w:rsidR="00777779" w:rsidRPr="00607B43">
              <w:rPr>
                <w:rFonts w:ascii="Arial Narrow" w:hAnsi="Arial Narrow" w:cs="Arial"/>
                <w:sz w:val="20"/>
                <w:szCs w:val="20"/>
              </w:rPr>
              <w:t>witrektomii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BAUSCH &amp; LOMB POLAND SP. Z O.O.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MARYNARSKA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15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02-674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- 59.62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59,62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Gąbki celulozowe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Consultronix Sp. z o.o.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Przemysłowa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32-083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Balice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Gąbki celulozowe</w:t>
            </w:r>
          </w:p>
        </w:tc>
        <w:tc>
          <w:tcPr>
            <w:tcW w:w="3402" w:type="dxa"/>
            <w:hideMark/>
          </w:tcPr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Optotech </w:t>
            </w:r>
            <w:r w:rsid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 Sp.k.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Wimmera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67E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32-005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Niepołomice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- 29.00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29,00</w:t>
            </w:r>
          </w:p>
        </w:tc>
      </w:tr>
      <w:tr w:rsidR="00D62F23" w:rsidRPr="00607B43" w:rsidTr="00607B43">
        <w:tc>
          <w:tcPr>
            <w:tcW w:w="2694" w:type="dxa"/>
            <w:vAlign w:val="center"/>
            <w:hideMark/>
          </w:tcPr>
          <w:p w:rsidR="00D62F23" w:rsidRPr="00607B43" w:rsidRDefault="00D62F23" w:rsidP="00B45F1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Wyroby medyczne okulistyczne</w:t>
            </w:r>
          </w:p>
        </w:tc>
        <w:tc>
          <w:tcPr>
            <w:tcW w:w="3402" w:type="dxa"/>
            <w:hideMark/>
          </w:tcPr>
          <w:p w:rsidR="00607B43" w:rsidRDefault="00D62F23" w:rsidP="00B45F1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Optotech </w:t>
            </w:r>
            <w:r w:rsidR="00607B43" w:rsidRPr="00607B43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 Sp.k.</w:t>
            </w:r>
          </w:p>
          <w:p w:rsidR="00D62F23" w:rsidRPr="00607B43" w:rsidRDefault="00D62F23" w:rsidP="00B45F1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Wimmera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67E</w:t>
            </w:r>
          </w:p>
          <w:p w:rsidR="00D62F23" w:rsidRPr="00607B43" w:rsidRDefault="00D62F23" w:rsidP="00B45F1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32-005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B43">
              <w:rPr>
                <w:rFonts w:ascii="Arial Narrow" w:hAnsi="Arial Narrow" w:cs="Arial"/>
                <w:sz w:val="20"/>
                <w:szCs w:val="20"/>
              </w:rPr>
              <w:t>Niepołomice</w:t>
            </w:r>
          </w:p>
        </w:tc>
        <w:tc>
          <w:tcPr>
            <w:tcW w:w="2268" w:type="dxa"/>
            <w:vAlign w:val="center"/>
            <w:hideMark/>
          </w:tcPr>
          <w:p w:rsidR="00D62F23" w:rsidRPr="00607B43" w:rsidRDefault="00D62F23" w:rsidP="00607B43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:rsidR="00D62F23" w:rsidRPr="00607B43" w:rsidRDefault="00D62F23" w:rsidP="00B45F1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07B4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07B43">
        <w:rPr>
          <w:rFonts w:ascii="Arial Narrow" w:hAnsi="Arial Narrow" w:cs="Arial"/>
          <w:i/>
          <w:sz w:val="22"/>
          <w:szCs w:val="22"/>
        </w:rPr>
        <w:t>Zamawiający</w:t>
      </w:r>
    </w:p>
    <w:p w:rsidR="00777779" w:rsidRPr="00777779" w:rsidRDefault="00777779" w:rsidP="00777779">
      <w:pPr>
        <w:rPr>
          <w:rFonts w:ascii="Arial Narrow" w:hAnsi="Arial Narrow" w:cs="Arial"/>
          <w:sz w:val="22"/>
          <w:szCs w:val="22"/>
        </w:rPr>
      </w:pPr>
    </w:p>
    <w:p w:rsidR="00777779" w:rsidRPr="00777779" w:rsidRDefault="00777779" w:rsidP="00777779">
      <w:pPr>
        <w:rPr>
          <w:rFonts w:ascii="Arial Narrow" w:hAnsi="Arial Narrow" w:cs="Arial"/>
          <w:sz w:val="22"/>
          <w:szCs w:val="22"/>
        </w:rPr>
      </w:pPr>
    </w:p>
    <w:p w:rsidR="00777779" w:rsidRDefault="00777779" w:rsidP="00777779">
      <w:pPr>
        <w:rPr>
          <w:rFonts w:ascii="Arial Narrow" w:hAnsi="Arial Narrow" w:cs="Arial"/>
          <w:i/>
          <w:sz w:val="22"/>
          <w:szCs w:val="22"/>
        </w:rPr>
      </w:pPr>
    </w:p>
    <w:p w:rsidR="00777779" w:rsidRDefault="00777779" w:rsidP="00777779">
      <w:pPr>
        <w:rPr>
          <w:rFonts w:ascii="Arial Narrow" w:hAnsi="Arial Narrow" w:cs="Arial"/>
          <w:i/>
          <w:sz w:val="22"/>
          <w:szCs w:val="22"/>
        </w:rPr>
      </w:pPr>
    </w:p>
    <w:p w:rsidR="00777779" w:rsidRDefault="00777779" w:rsidP="0077777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:rsidR="00777779" w:rsidRDefault="00777779" w:rsidP="0077777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777779" w:rsidRDefault="00777779" w:rsidP="0077777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4D4F99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777779" w:rsidRPr="00777779" w:rsidRDefault="00777779" w:rsidP="0077777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2024-09-25</w:t>
      </w:r>
    </w:p>
    <w:bookmarkEnd w:id="0"/>
    <w:sectPr w:rsidR="00777779" w:rsidRPr="0077777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C087C" w:rsidRDefault="00FC087C">
      <w:r>
        <w:separator/>
      </w:r>
    </w:p>
  </w:endnote>
  <w:endnote w:type="continuationSeparator" w:id="0">
    <w:p w:rsidR="00FC087C" w:rsidRDefault="00FC0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C087C" w:rsidRDefault="00FC087C">
      <w:r>
        <w:separator/>
      </w:r>
    </w:p>
  </w:footnote>
  <w:footnote w:type="continuationSeparator" w:id="0">
    <w:p w:rsidR="00FC087C" w:rsidRDefault="00FC0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87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B43"/>
    <w:rsid w:val="00607F9B"/>
    <w:rsid w:val="00644DCB"/>
    <w:rsid w:val="00657C1E"/>
    <w:rsid w:val="006E3089"/>
    <w:rsid w:val="00712C39"/>
    <w:rsid w:val="00756CDA"/>
    <w:rsid w:val="0077777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2F23"/>
    <w:rsid w:val="00D8427E"/>
    <w:rsid w:val="00E30B2D"/>
    <w:rsid w:val="00E62859"/>
    <w:rsid w:val="00E85D70"/>
    <w:rsid w:val="00F33C66"/>
    <w:rsid w:val="00F960D7"/>
    <w:rsid w:val="00FB7F50"/>
    <w:rsid w:val="00FC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6AC013"/>
  <w15:chartTrackingRefBased/>
  <w15:docId w15:val="{701E2665-F8FB-4D7C-8E8D-3C8A6B35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77777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77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722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1601-01-01T00:00:00Z</cp:lastPrinted>
  <dcterms:created xsi:type="dcterms:W3CDTF">2024-09-25T10:42:00Z</dcterms:created>
  <dcterms:modified xsi:type="dcterms:W3CDTF">2024-09-25T10:46:00Z</dcterms:modified>
</cp:coreProperties>
</file>