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432A1" w:rsidRPr="009432A1" w:rsidRDefault="00170EA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70EA9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170EA9">
        <w:rPr>
          <w:rFonts w:ascii="Arial" w:hAnsi="Arial" w:cs="Arial"/>
          <w:sz w:val="24"/>
          <w:szCs w:val="24"/>
        </w:rPr>
        <w:t>2024-09-26</w:t>
      </w:r>
    </w:p>
    <w:p w:rsidR="00170EA9" w:rsidRPr="00170EA9" w:rsidRDefault="00170EA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70EA9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:rsidR="00170EA9" w:rsidRPr="00170EA9" w:rsidRDefault="00170EA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70EA9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:rsidR="009432A1" w:rsidRPr="009432A1" w:rsidRDefault="00170EA9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170EA9">
        <w:rPr>
          <w:rFonts w:ascii="Arial" w:hAnsi="Arial" w:cs="Arial"/>
          <w:sz w:val="24"/>
          <w:szCs w:val="24"/>
        </w:rPr>
        <w:t>ul. Prądnicka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70EA9">
        <w:rPr>
          <w:rFonts w:ascii="Arial" w:hAnsi="Arial" w:cs="Arial"/>
          <w:sz w:val="24"/>
          <w:szCs w:val="24"/>
        </w:rPr>
        <w:t>35-37</w:t>
      </w:r>
    </w:p>
    <w:p w:rsidR="009432A1" w:rsidRPr="009432A1" w:rsidRDefault="00170EA9" w:rsidP="009432A1">
      <w:pPr>
        <w:rPr>
          <w:rFonts w:ascii="Arial" w:hAnsi="Arial" w:cs="Arial"/>
          <w:sz w:val="24"/>
          <w:szCs w:val="24"/>
        </w:rPr>
      </w:pPr>
      <w:r w:rsidRPr="00170EA9">
        <w:rPr>
          <w:rFonts w:ascii="Arial" w:hAnsi="Arial" w:cs="Arial"/>
          <w:sz w:val="24"/>
          <w:szCs w:val="24"/>
        </w:rPr>
        <w:t>31-202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70EA9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170EA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0EA9">
              <w:rPr>
                <w:rFonts w:ascii="Arial" w:hAnsi="Arial" w:cs="Arial"/>
                <w:bCs/>
                <w:sz w:val="24"/>
                <w:szCs w:val="24"/>
              </w:rPr>
              <w:t xml:space="preserve">Zakup i dostawa odczynników, kontroli, kalibratorów </w:t>
            </w:r>
            <w:r w:rsidR="00631C37">
              <w:rPr>
                <w:rFonts w:ascii="Arial" w:hAnsi="Arial" w:cs="Arial"/>
                <w:bCs/>
                <w:sz w:val="24"/>
                <w:szCs w:val="24"/>
              </w:rPr>
              <w:br/>
            </w:r>
            <w:r w:rsidRPr="00170EA9">
              <w:rPr>
                <w:rFonts w:ascii="Arial" w:hAnsi="Arial" w:cs="Arial"/>
                <w:bCs/>
                <w:sz w:val="24"/>
                <w:szCs w:val="24"/>
              </w:rPr>
              <w:t xml:space="preserve">i materiałów zużywalnych wraz z dzierżawą analizatorów </w:t>
            </w:r>
            <w:r w:rsidR="00631C37">
              <w:rPr>
                <w:rFonts w:ascii="Arial" w:hAnsi="Arial" w:cs="Arial"/>
                <w:bCs/>
                <w:sz w:val="24"/>
                <w:szCs w:val="24"/>
              </w:rPr>
              <w:br/>
            </w:r>
            <w:r w:rsidRPr="00170EA9">
              <w:rPr>
                <w:rFonts w:ascii="Arial" w:hAnsi="Arial" w:cs="Arial"/>
                <w:bCs/>
                <w:sz w:val="24"/>
                <w:szCs w:val="24"/>
              </w:rPr>
              <w:t>w zakresie koagulologii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70EA9" w:rsidRPr="004E4B64" w:rsidTr="00BB2E01">
        <w:tc>
          <w:tcPr>
            <w:tcW w:w="2269" w:type="dxa"/>
            <w:shd w:val="clear" w:color="auto" w:fill="auto"/>
          </w:tcPr>
          <w:p w:rsidR="00170EA9" w:rsidRPr="004E4B64" w:rsidRDefault="00170EA9" w:rsidP="00BB2E0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70EA9" w:rsidRPr="004E4B64" w:rsidRDefault="00170EA9" w:rsidP="00BB2E0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70EA9">
              <w:rPr>
                <w:rFonts w:ascii="Arial" w:hAnsi="Arial" w:cs="Arial"/>
                <w:bCs/>
                <w:sz w:val="24"/>
                <w:szCs w:val="24"/>
              </w:rPr>
              <w:t>ZP/44/2024</w:t>
            </w:r>
          </w:p>
        </w:tc>
      </w:tr>
    </w:tbl>
    <w:p w:rsidR="0069085C" w:rsidRPr="00631C37" w:rsidRDefault="00A80738" w:rsidP="00631C3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70EA9" w:rsidRPr="00170EA9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  <w:r w:rsidR="00631C37">
        <w:rPr>
          <w:rFonts w:ascii="Arial" w:hAnsi="Arial" w:cs="Arial"/>
          <w:sz w:val="24"/>
          <w:szCs w:val="24"/>
        </w:rPr>
        <w:t xml:space="preserve"> </w:t>
      </w:r>
      <w:r w:rsidR="00170EA9" w:rsidRPr="00170EA9">
        <w:rPr>
          <w:rFonts w:ascii="Arial" w:hAnsi="Arial" w:cs="Arial"/>
          <w:b/>
          <w:sz w:val="24"/>
          <w:szCs w:val="24"/>
        </w:rPr>
        <w:t>673 920.00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Default="00631C37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Z-ca przewodniczącego Komisji Przetargowej</w:t>
      </w:r>
    </w:p>
    <w:p w:rsidR="00631C37" w:rsidRDefault="00631C37" w:rsidP="00631C3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</w:t>
      </w:r>
    </w:p>
    <w:p w:rsidR="00631C37" w:rsidRDefault="00631C37" w:rsidP="00631C37">
      <w:pPr>
        <w:jc w:val="center"/>
        <w:rPr>
          <w:rFonts w:ascii="Arial" w:hAnsi="Arial" w:cs="Arial"/>
          <w:sz w:val="22"/>
          <w:szCs w:val="22"/>
        </w:rPr>
      </w:pPr>
    </w:p>
    <w:p w:rsidR="00631C37" w:rsidRPr="00382A4A" w:rsidRDefault="00631C37" w:rsidP="00631C3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Iwona Olejek</w:t>
      </w:r>
    </w:p>
    <w:sectPr w:rsidR="00631C37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E78B3" w:rsidRDefault="003E78B3">
      <w:r>
        <w:separator/>
      </w:r>
    </w:p>
  </w:endnote>
  <w:endnote w:type="continuationSeparator" w:id="0">
    <w:p w:rsidR="003E78B3" w:rsidRDefault="003E7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432A1" w:rsidRPr="00631C37" w:rsidRDefault="009432A1" w:rsidP="00631C3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E78B3" w:rsidRDefault="003E78B3">
      <w:r>
        <w:separator/>
      </w:r>
    </w:p>
  </w:footnote>
  <w:footnote w:type="continuationSeparator" w:id="0">
    <w:p w:rsidR="003E78B3" w:rsidRDefault="003E78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70EA9" w:rsidRDefault="00170E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70EA9" w:rsidRDefault="00170E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70EA9" w:rsidRDefault="00170E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78B3"/>
    <w:rsid w:val="00007727"/>
    <w:rsid w:val="00017720"/>
    <w:rsid w:val="00035488"/>
    <w:rsid w:val="000D7F25"/>
    <w:rsid w:val="000E00E5"/>
    <w:rsid w:val="00170EA9"/>
    <w:rsid w:val="00173B20"/>
    <w:rsid w:val="001C69FF"/>
    <w:rsid w:val="0023318D"/>
    <w:rsid w:val="00382A4A"/>
    <w:rsid w:val="003D72FD"/>
    <w:rsid w:val="003E78B3"/>
    <w:rsid w:val="00423179"/>
    <w:rsid w:val="0043158A"/>
    <w:rsid w:val="00490DC0"/>
    <w:rsid w:val="00493F8C"/>
    <w:rsid w:val="004C7E9B"/>
    <w:rsid w:val="00524583"/>
    <w:rsid w:val="00631C37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4444A2"/>
  <w15:chartTrackingRefBased/>
  <w15:docId w15:val="{8640F5BA-F10C-4E84-8237-7E72FAA19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2024-09-26T05:49:00Z</cp:lastPrinted>
  <dcterms:created xsi:type="dcterms:W3CDTF">2024-09-26T05:47:00Z</dcterms:created>
  <dcterms:modified xsi:type="dcterms:W3CDTF">2024-09-26T05:49:00Z</dcterms:modified>
</cp:coreProperties>
</file>