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452904" w14:textId="64EAED86" w:rsidR="00F12547" w:rsidRDefault="00F12547" w:rsidP="00F12547">
      <w:pPr>
        <w:keepNext/>
        <w:spacing w:after="0"/>
        <w:ind w:left="567"/>
        <w:jc w:val="right"/>
        <w:outlineLvl w:val="3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Znak sprawy: KA-2/084/2024</w:t>
      </w:r>
    </w:p>
    <w:p w14:paraId="7FC0E9E4" w14:textId="5C81075C" w:rsidR="00F12547" w:rsidRDefault="00F12547" w:rsidP="00F12547">
      <w:pPr>
        <w:keepNext/>
        <w:spacing w:after="0"/>
        <w:ind w:left="567"/>
        <w:jc w:val="right"/>
        <w:outlineLvl w:val="3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Załącznik nr 1 do SWZ</w:t>
      </w:r>
    </w:p>
    <w:p w14:paraId="5D04330E" w14:textId="77777777" w:rsidR="00F12547" w:rsidRDefault="00F12547" w:rsidP="00F12547">
      <w:pPr>
        <w:keepNext/>
        <w:spacing w:after="0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12547" w14:paraId="0C4B1D73" w14:textId="77777777" w:rsidTr="00F12547"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6D9CAF0" w14:textId="77777777" w:rsidR="00F12547" w:rsidRDefault="00F12547">
            <w:pPr>
              <w:spacing w:before="240" w:after="240"/>
              <w:jc w:val="center"/>
              <w:rPr>
                <w:rFonts w:ascii="Arial" w:eastAsia="Calibri" w:hAnsi="Arial" w:cs="Arial"/>
                <w:b/>
                <w:sz w:val="32"/>
                <w:szCs w:val="32"/>
                <w:lang w:eastAsia="en-US"/>
              </w:rPr>
            </w:pPr>
            <w:r>
              <w:rPr>
                <w:rFonts w:ascii="Arial" w:eastAsia="Calibri" w:hAnsi="Arial" w:cs="Arial"/>
                <w:b/>
                <w:sz w:val="32"/>
                <w:szCs w:val="32"/>
                <w:lang w:eastAsia="en-US"/>
              </w:rPr>
              <w:t>SZCZEGÓŁOWY OPIS PRZEDMIOTU ZAMÓWIENIA</w:t>
            </w:r>
          </w:p>
        </w:tc>
      </w:tr>
    </w:tbl>
    <w:p w14:paraId="38B58A76" w14:textId="77777777" w:rsidR="00F12547" w:rsidRDefault="00F12547" w:rsidP="00F12547">
      <w:pPr>
        <w:pStyle w:val="Nagwek4"/>
        <w:spacing w:before="0" w:line="240" w:lineRule="auto"/>
        <w:rPr>
          <w:rFonts w:ascii="Arial" w:eastAsia="Times New Roman" w:hAnsi="Arial" w:cs="Arial"/>
          <w:b/>
          <w:sz w:val="48"/>
          <w:szCs w:val="48"/>
        </w:rPr>
      </w:pPr>
    </w:p>
    <w:p w14:paraId="3619B0F9" w14:textId="5520E578" w:rsidR="006A74C3" w:rsidRPr="00F12547" w:rsidRDefault="00F12547" w:rsidP="00B94359">
      <w:pPr>
        <w:pStyle w:val="Default"/>
        <w:jc w:val="both"/>
        <w:rPr>
          <w:b/>
          <w:sz w:val="20"/>
          <w:szCs w:val="20"/>
        </w:rPr>
      </w:pPr>
      <w:r w:rsidRPr="00F12547">
        <w:rPr>
          <w:b/>
          <w:sz w:val="20"/>
          <w:szCs w:val="20"/>
        </w:rPr>
        <w:t>Konserwacja techniczna Domów Studenckich nr 1, nr 2, nr 3 , nr 4, hydroforni, oświetlenia terenu Osiedla Studenckiego wraz z boiskami sportowymi i grillami oraz parkingu zewnętrznego, zbiornika p.poż, bram i ogrodzenia Osiedla Studenckiego przy ul. Skarżyńskiego 3-9 oraz parkingu zewnętrznego zlokalizowanego przy ul. Skarżyńskiego</w:t>
      </w:r>
    </w:p>
    <w:p w14:paraId="2C784C03" w14:textId="77777777" w:rsidR="006A74C3" w:rsidRDefault="006A74C3" w:rsidP="00B94359">
      <w:pPr>
        <w:pStyle w:val="Default"/>
        <w:jc w:val="both"/>
        <w:rPr>
          <w:sz w:val="20"/>
          <w:szCs w:val="20"/>
        </w:rPr>
      </w:pPr>
      <w:bookmarkStart w:id="0" w:name="_GoBack"/>
      <w:bookmarkEnd w:id="0"/>
    </w:p>
    <w:p w14:paraId="75DD5A5B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Konserwacja techniczna następujących obiektów Politechniki Krakowskiej położonych </w:t>
      </w:r>
      <w:r>
        <w:rPr>
          <w:rFonts w:ascii="Times New Roman" w:hAnsi="Times New Roman"/>
          <w:sz w:val="24"/>
          <w:szCs w:val="24"/>
        </w:rPr>
        <w:br/>
      </w:r>
      <w:r w:rsidRPr="00244B28">
        <w:rPr>
          <w:rFonts w:ascii="Times New Roman" w:hAnsi="Times New Roman"/>
          <w:sz w:val="24"/>
          <w:szCs w:val="24"/>
        </w:rPr>
        <w:t>w Krakowie, w zakresie elektrotechnika, szklarstwo, ślusarstwo, stolarstwo,</w:t>
      </w:r>
      <w:r>
        <w:rPr>
          <w:rFonts w:ascii="Times New Roman" w:hAnsi="Times New Roman"/>
          <w:sz w:val="24"/>
          <w:szCs w:val="24"/>
        </w:rPr>
        <w:t xml:space="preserve"> </w:t>
      </w:r>
      <w:r w:rsidRPr="00244B28">
        <w:rPr>
          <w:rFonts w:ascii="Times New Roman" w:hAnsi="Times New Roman"/>
          <w:sz w:val="24"/>
          <w:szCs w:val="24"/>
        </w:rPr>
        <w:t>hydraulika, malarstwo, drobne naprawy budowlane, serwisowanie generatora dwutlenku chloru przeznaczonego do dezynfekcji wody, serwisowanie AGD i RTV, serwisowanie klimatyzatorów:</w:t>
      </w:r>
    </w:p>
    <w:p w14:paraId="47E04D2B" w14:textId="77777777" w:rsidR="003E701E" w:rsidRPr="00244B28" w:rsidRDefault="003E701E" w:rsidP="00B87B4A">
      <w:pPr>
        <w:pStyle w:val="Bezodstpw1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Domu Studenckiego Nr 1, ul. Skarżyńskiego 3</w:t>
      </w:r>
    </w:p>
    <w:p w14:paraId="02FD4B0F" w14:textId="77777777" w:rsidR="003E701E" w:rsidRPr="00244B28" w:rsidRDefault="003E701E" w:rsidP="00B87B4A">
      <w:pPr>
        <w:pStyle w:val="Bezodstpw1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Domu Studenckiego Nr 2, ul. Skarżyńskiego 5</w:t>
      </w:r>
    </w:p>
    <w:p w14:paraId="4A352928" w14:textId="77777777" w:rsidR="003E701E" w:rsidRPr="00244B28" w:rsidRDefault="003E701E" w:rsidP="00B87B4A">
      <w:pPr>
        <w:pStyle w:val="Bezodstpw1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Domu Studenckiego Nr 3, ul. Skarżyńskiego 7</w:t>
      </w:r>
    </w:p>
    <w:p w14:paraId="7478D1E6" w14:textId="77777777" w:rsidR="003E701E" w:rsidRPr="00244B28" w:rsidRDefault="003E701E" w:rsidP="00B87B4A">
      <w:pPr>
        <w:pStyle w:val="Bezodstpw1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Domu Studenckiego Nr 4, ul. Skarżyńskiego 9 </w:t>
      </w:r>
    </w:p>
    <w:p w14:paraId="1C212DE1" w14:textId="77777777" w:rsidR="003E701E" w:rsidRPr="00244B28" w:rsidRDefault="003E701E" w:rsidP="00B87B4A">
      <w:pPr>
        <w:pStyle w:val="Bezodstpw1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hydroforni,               </w:t>
      </w:r>
    </w:p>
    <w:p w14:paraId="3FE9DA51" w14:textId="77777777" w:rsidR="003E701E" w:rsidRPr="00244B28" w:rsidRDefault="003E701E" w:rsidP="00B87B4A">
      <w:pPr>
        <w:pStyle w:val="Bezodstpw1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oświetlenia terenu Osiedla Studenckiego przy ul. Skarżyńskiego 3-9 wraz z boiskami sportowymi i grillami oraz parkingu zewnętrznego (zlokalizowanego przy ul. Skarżyńskiego przy kortach tenisowych)</w:t>
      </w:r>
    </w:p>
    <w:p w14:paraId="09693D81" w14:textId="77777777" w:rsidR="003E701E" w:rsidRPr="00244B28" w:rsidRDefault="003E701E" w:rsidP="00B87B4A">
      <w:pPr>
        <w:pStyle w:val="Bezodstpw1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zbiornika p.poż.,</w:t>
      </w:r>
    </w:p>
    <w:p w14:paraId="25693CCE" w14:textId="77777777" w:rsidR="003E701E" w:rsidRPr="00244B28" w:rsidRDefault="003E701E" w:rsidP="00B87B4A">
      <w:pPr>
        <w:pStyle w:val="Bezodstpw1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bram i ogrodzenia Osiedla Studenckiego przy ul. Skarżyńskiego 3-9 oraz parkingu zewnętrznego (zlokalizowanego przy ul. Skarżyńskiego przy kortach tenisowych),</w:t>
      </w:r>
    </w:p>
    <w:p w14:paraId="514E747D" w14:textId="77777777" w:rsidR="003E701E" w:rsidRPr="00244B28" w:rsidRDefault="003E701E" w:rsidP="003E701E">
      <w:pPr>
        <w:tabs>
          <w:tab w:val="left" w:pos="4536"/>
        </w:tabs>
        <w:spacing w:after="0" w:line="240" w:lineRule="auto"/>
        <w:jc w:val="both"/>
        <w:rPr>
          <w:b/>
        </w:rPr>
      </w:pPr>
      <w:r w:rsidRPr="00244B28">
        <w:t xml:space="preserve">   </w:t>
      </w:r>
    </w:p>
    <w:p w14:paraId="5723603F" w14:textId="77777777" w:rsidR="0090087B" w:rsidRDefault="0090087B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7278A767" w14:textId="72D49C6C" w:rsidR="0090087B" w:rsidRPr="00244B28" w:rsidRDefault="0090087B" w:rsidP="0090087B">
      <w:pPr>
        <w:pStyle w:val="Bezodstpw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I.         </w:t>
      </w:r>
      <w:r w:rsidRPr="00560206">
        <w:rPr>
          <w:rFonts w:ascii="Times New Roman" w:hAnsi="Times New Roman"/>
          <w:sz w:val="24"/>
          <w:szCs w:val="24"/>
        </w:rPr>
        <w:t xml:space="preserve">Utrzymywanie w należytym stanie technicznym, porządkowym  i higieniczno- sanitarnym  wszystkich pomieszczeń technicznych obsługiwanych w ramach prowadzonej konserwacji w Domach Studenckich </w:t>
      </w:r>
      <w:r>
        <w:rPr>
          <w:rFonts w:ascii="Times New Roman" w:hAnsi="Times New Roman"/>
          <w:sz w:val="24"/>
          <w:szCs w:val="24"/>
        </w:rPr>
        <w:t>w szczególności</w:t>
      </w:r>
      <w:r w:rsidRPr="00560206">
        <w:rPr>
          <w:rFonts w:ascii="Times New Roman" w:hAnsi="Times New Roman"/>
          <w:sz w:val="24"/>
          <w:szCs w:val="24"/>
        </w:rPr>
        <w:t xml:space="preserve"> rozdzielnie elektryczne, wymiennikownie, pomieszczenie z instalacją solarną</w:t>
      </w:r>
      <w:r>
        <w:rPr>
          <w:rFonts w:ascii="Times New Roman" w:hAnsi="Times New Roman"/>
          <w:sz w:val="24"/>
          <w:szCs w:val="24"/>
        </w:rPr>
        <w:t>.</w:t>
      </w:r>
    </w:p>
    <w:p w14:paraId="3E984415" w14:textId="77777777" w:rsidR="0090087B" w:rsidRDefault="0090087B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49D7CE74" w14:textId="72ED1A66" w:rsidR="003E701E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I</w:t>
      </w:r>
      <w:r w:rsidR="0090087B">
        <w:rPr>
          <w:rFonts w:ascii="Times New Roman" w:hAnsi="Times New Roman"/>
          <w:sz w:val="24"/>
          <w:szCs w:val="24"/>
        </w:rPr>
        <w:t>I</w:t>
      </w:r>
      <w:r w:rsidRPr="00244B28">
        <w:rPr>
          <w:rFonts w:ascii="Times New Roman" w:hAnsi="Times New Roman"/>
          <w:sz w:val="24"/>
          <w:szCs w:val="24"/>
        </w:rPr>
        <w:t xml:space="preserve">. </w:t>
      </w:r>
      <w:r w:rsidRPr="00244B28">
        <w:rPr>
          <w:rFonts w:ascii="Times New Roman" w:hAnsi="Times New Roman"/>
          <w:b/>
          <w:sz w:val="24"/>
          <w:szCs w:val="24"/>
        </w:rPr>
        <w:t xml:space="preserve"> </w:t>
      </w:r>
      <w:r w:rsidR="0090087B">
        <w:rPr>
          <w:rFonts w:ascii="Times New Roman" w:hAnsi="Times New Roman"/>
          <w:b/>
          <w:sz w:val="24"/>
          <w:szCs w:val="24"/>
        </w:rPr>
        <w:t xml:space="preserve">     </w:t>
      </w:r>
      <w:r w:rsidRPr="00244B28">
        <w:rPr>
          <w:rFonts w:ascii="Times New Roman" w:hAnsi="Times New Roman"/>
          <w:sz w:val="24"/>
          <w:szCs w:val="24"/>
        </w:rPr>
        <w:t>Usługi konserwacji i utrzymanie w gotowości technicznej Domów Studenckich,  hydroforni, oświetlenia terenu wraz z boiskami sportowymi i grillami, zbiornika p.poż. oraz</w:t>
      </w:r>
      <w:r w:rsidRPr="00244B28">
        <w:rPr>
          <w:rFonts w:ascii="Arial" w:hAnsi="Arial" w:cs="Arial"/>
          <w:b/>
          <w:sz w:val="24"/>
          <w:szCs w:val="24"/>
        </w:rPr>
        <w:t xml:space="preserve"> </w:t>
      </w:r>
      <w:r w:rsidRPr="00244B28">
        <w:rPr>
          <w:rFonts w:ascii="Times New Roman" w:hAnsi="Times New Roman"/>
          <w:sz w:val="24"/>
          <w:szCs w:val="24"/>
        </w:rPr>
        <w:t>bram i ogrodzenia Osiedla  Studenckiego oraz parkingu zewnętrznego (zlokalizowanego przy ul. Skarżyńskiego przy kortach tenisowych).</w:t>
      </w:r>
    </w:p>
    <w:p w14:paraId="0CB054F1" w14:textId="63B74C8F" w:rsidR="00560206" w:rsidRDefault="00560206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77181952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72904F2E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1.</w:t>
      </w:r>
      <w:r w:rsidRPr="00244B28">
        <w:rPr>
          <w:rFonts w:ascii="Times New Roman" w:hAnsi="Times New Roman"/>
          <w:sz w:val="24"/>
          <w:szCs w:val="24"/>
        </w:rPr>
        <w:tab/>
        <w:t>ELEKTROTECHNIKA</w:t>
      </w:r>
    </w:p>
    <w:p w14:paraId="253A833C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a)</w:t>
      </w:r>
      <w:r w:rsidRPr="00244B28">
        <w:rPr>
          <w:rFonts w:ascii="Times New Roman" w:hAnsi="Times New Roman"/>
          <w:sz w:val="24"/>
          <w:szCs w:val="24"/>
        </w:rPr>
        <w:tab/>
        <w:t xml:space="preserve">Zapewnienie ciągłej dostawy energii elektrycznej (Zamawiający nie ponosi </w:t>
      </w:r>
    </w:p>
    <w:p w14:paraId="50C96173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odpowiedzialności za przerwy w dostawach energii z winy Zakładu Energetycznego).</w:t>
      </w:r>
    </w:p>
    <w:p w14:paraId="58AC4BA6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b)</w:t>
      </w:r>
      <w:r w:rsidRPr="00244B28">
        <w:rPr>
          <w:rFonts w:ascii="Times New Roman" w:hAnsi="Times New Roman"/>
          <w:sz w:val="24"/>
          <w:szCs w:val="24"/>
        </w:rPr>
        <w:tab/>
        <w:t xml:space="preserve">Naprawy instalacji: gniazd, oświetlenia, tablic rozdzielczych, silników, kompresorów  </w:t>
      </w:r>
    </w:p>
    <w:p w14:paraId="64DEF518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oraz napędów hydroforni i wymienników ciepła.</w:t>
      </w:r>
    </w:p>
    <w:p w14:paraId="586D9918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c)</w:t>
      </w:r>
      <w:r w:rsidRPr="00244B28">
        <w:rPr>
          <w:rFonts w:ascii="Times New Roman" w:hAnsi="Times New Roman"/>
          <w:sz w:val="24"/>
          <w:szCs w:val="24"/>
        </w:rPr>
        <w:tab/>
        <w:t xml:space="preserve">Wymiana żarówek, świetlówek, rtęciówek, sodówek, bezpieczników, podstaw  </w:t>
      </w:r>
    </w:p>
    <w:p w14:paraId="7F9725D3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bezpieczników, główek bezpiecznikowych.</w:t>
      </w:r>
    </w:p>
    <w:p w14:paraId="6493165F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d)</w:t>
      </w:r>
      <w:r w:rsidRPr="00244B28">
        <w:rPr>
          <w:rFonts w:ascii="Times New Roman" w:hAnsi="Times New Roman"/>
          <w:sz w:val="24"/>
          <w:szCs w:val="24"/>
        </w:rPr>
        <w:tab/>
        <w:t>Naprawa drobnego sprzętu elektrycznego znajdującego się na stanie DS-ów.</w:t>
      </w:r>
    </w:p>
    <w:p w14:paraId="79CE2B20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e)</w:t>
      </w:r>
      <w:r w:rsidRPr="00244B28">
        <w:rPr>
          <w:rFonts w:ascii="Times New Roman" w:hAnsi="Times New Roman"/>
          <w:sz w:val="24"/>
          <w:szCs w:val="24"/>
        </w:rPr>
        <w:tab/>
        <w:t xml:space="preserve">Wymiana: opraw żarówkowych, gniazd wtykowych, wyłączników, przełączników,  </w:t>
      </w:r>
    </w:p>
    <w:p w14:paraId="75596B0D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cewek, styczników, przekaźników.</w:t>
      </w:r>
    </w:p>
    <w:p w14:paraId="026CB874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lastRenderedPageBreak/>
        <w:t>f)</w:t>
      </w:r>
      <w:r w:rsidRPr="00244B28">
        <w:rPr>
          <w:rFonts w:ascii="Times New Roman" w:hAnsi="Times New Roman"/>
          <w:sz w:val="24"/>
          <w:szCs w:val="24"/>
        </w:rPr>
        <w:tab/>
        <w:t xml:space="preserve">Wykonywanie prac instalacyjnych (np. wymiana kabli, prowadzenie dodatkowych  </w:t>
      </w:r>
    </w:p>
    <w:p w14:paraId="1FECEED1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przewodów).</w:t>
      </w:r>
    </w:p>
    <w:p w14:paraId="5F929600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g)</w:t>
      </w:r>
      <w:r w:rsidRPr="00244B28">
        <w:rPr>
          <w:rFonts w:ascii="Times New Roman" w:hAnsi="Times New Roman"/>
          <w:sz w:val="24"/>
          <w:szCs w:val="24"/>
        </w:rPr>
        <w:tab/>
        <w:t>Prawidłowa eksploatacja i konserwacja rozdzielni N/N znajdujących się w obiekcie.</w:t>
      </w:r>
    </w:p>
    <w:p w14:paraId="1591792F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h)</w:t>
      </w:r>
      <w:r w:rsidRPr="00244B28">
        <w:rPr>
          <w:rFonts w:ascii="Times New Roman" w:hAnsi="Times New Roman"/>
          <w:sz w:val="24"/>
          <w:szCs w:val="24"/>
        </w:rPr>
        <w:tab/>
        <w:t xml:space="preserve">Konserwacja systemów odgromowych i wentylacji mechanicznej, </w:t>
      </w:r>
    </w:p>
    <w:p w14:paraId="08E2CB3B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i)</w:t>
      </w:r>
      <w:r w:rsidRPr="00244B28">
        <w:rPr>
          <w:rFonts w:ascii="Times New Roman" w:hAnsi="Times New Roman"/>
          <w:sz w:val="24"/>
          <w:szCs w:val="24"/>
        </w:rPr>
        <w:tab/>
        <w:t>Konserwacja instalacji radiowęzłowej</w:t>
      </w:r>
    </w:p>
    <w:p w14:paraId="7F9B5106" w14:textId="77777777" w:rsidR="003E701E" w:rsidRDefault="003E701E" w:rsidP="003E701E">
      <w:pPr>
        <w:pStyle w:val="Bezodstpw1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j) </w:t>
      </w:r>
      <w:r w:rsidRPr="00244B28">
        <w:rPr>
          <w:rFonts w:ascii="Times New Roman" w:hAnsi="Times New Roman"/>
          <w:sz w:val="24"/>
          <w:szCs w:val="24"/>
        </w:rPr>
        <w:tab/>
        <w:t>Bieżąca obsługa eksploatacyjna urządzeń AKP – zbiorników p.poż., zgodnie z DTR zainstalowanych urządzeń obsługujących zbiorniki p.poż.</w:t>
      </w:r>
    </w:p>
    <w:p w14:paraId="04805509" w14:textId="77777777" w:rsidR="003E701E" w:rsidRPr="008377A7" w:rsidRDefault="003E701E" w:rsidP="003E701E">
      <w:pPr>
        <w:pStyle w:val="Bezodstpw1"/>
        <w:spacing w:after="60"/>
        <w:ind w:left="703" w:hanging="703"/>
        <w:jc w:val="both"/>
        <w:rPr>
          <w:rFonts w:ascii="Times New Roman" w:hAnsi="Times New Roman"/>
          <w:sz w:val="24"/>
          <w:szCs w:val="24"/>
        </w:rPr>
      </w:pPr>
      <w:r w:rsidRPr="008377A7">
        <w:rPr>
          <w:rFonts w:ascii="Times New Roman" w:hAnsi="Times New Roman"/>
          <w:sz w:val="24"/>
          <w:szCs w:val="24"/>
        </w:rPr>
        <w:t>k)</w:t>
      </w:r>
      <w:r w:rsidRPr="008377A7">
        <w:rPr>
          <w:rFonts w:ascii="Times New Roman" w:hAnsi="Times New Roman"/>
          <w:sz w:val="24"/>
          <w:szCs w:val="24"/>
        </w:rPr>
        <w:tab/>
        <w:t>Konserwacja i przegląd wyłączników przeciwpożarowych.</w:t>
      </w:r>
    </w:p>
    <w:p w14:paraId="4A4AE581" w14:textId="77777777" w:rsidR="003E701E" w:rsidRPr="00244B28" w:rsidRDefault="003E701E" w:rsidP="003E701E">
      <w:pPr>
        <w:pStyle w:val="Bezodstpw1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</w:t>
      </w:r>
    </w:p>
    <w:p w14:paraId="36535849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Rodzaj działania:</w:t>
      </w:r>
    </w:p>
    <w:p w14:paraId="366EBADE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Konserwacja urządzeń i instalacji elektrycznych od liczników energii elektrycznej, poprzez rozdzielnie (tablice korytarzowe) do poszczególnych pomieszczeń, to znaczy do gniazd, wyłączników, przełączników i oświetlenia pomieszczeń gospodarczych i technicznych                z wyłączeniem wind i wszystkich elementów budynku związanych z windami (dźwigami osobowymi).</w:t>
      </w:r>
    </w:p>
    <w:p w14:paraId="5103A207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136BB60C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</w:t>
      </w:r>
      <w:r w:rsidRPr="00244B28">
        <w:rPr>
          <w:rFonts w:ascii="Times New Roman" w:hAnsi="Times New Roman"/>
          <w:sz w:val="24"/>
          <w:szCs w:val="24"/>
        </w:rPr>
        <w:t>)</w:t>
      </w:r>
      <w:r w:rsidRPr="00244B28">
        <w:rPr>
          <w:rFonts w:ascii="Times New Roman" w:hAnsi="Times New Roman"/>
          <w:sz w:val="24"/>
          <w:szCs w:val="24"/>
        </w:rPr>
        <w:tab/>
        <w:t xml:space="preserve">Konserwacja i utrzymanie w gotowości technicznej instalacji hydroforni: urządzenia  </w:t>
      </w:r>
    </w:p>
    <w:p w14:paraId="2633931F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sterownicze, silniki, kompresory, pompy (instalacja elektryczna i elektroniczna) -      </w:t>
      </w:r>
    </w:p>
    <w:p w14:paraId="239FDEE9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w  zakresie elektrycznym i hydraulicznym - utrzymanie i konserwacja.</w:t>
      </w:r>
    </w:p>
    <w:p w14:paraId="47375188" w14:textId="77777777" w:rsidR="003E701E" w:rsidRPr="00244B28" w:rsidRDefault="003E701E" w:rsidP="003E701E">
      <w:pPr>
        <w:pStyle w:val="Bezodstpw1"/>
        <w:ind w:left="705" w:firstLine="3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Wykonawca wzywa specjalistyczne firmy do</w:t>
      </w:r>
      <w:r>
        <w:rPr>
          <w:rFonts w:ascii="Times New Roman" w:hAnsi="Times New Roman"/>
          <w:sz w:val="24"/>
          <w:szCs w:val="24"/>
        </w:rPr>
        <w:t xml:space="preserve"> usuwania awarii po uprzednim  </w:t>
      </w:r>
      <w:r w:rsidRPr="00244B28">
        <w:rPr>
          <w:rFonts w:ascii="Times New Roman" w:hAnsi="Times New Roman"/>
          <w:sz w:val="24"/>
          <w:szCs w:val="24"/>
        </w:rPr>
        <w:t xml:space="preserve">powiadomieniu </w:t>
      </w:r>
      <w:r>
        <w:rPr>
          <w:rFonts w:ascii="Times New Roman" w:hAnsi="Times New Roman"/>
          <w:sz w:val="24"/>
          <w:szCs w:val="24"/>
        </w:rPr>
        <w:t>administracji</w:t>
      </w:r>
      <w:r w:rsidRPr="00244B28">
        <w:rPr>
          <w:rFonts w:ascii="Times New Roman" w:hAnsi="Times New Roman"/>
          <w:sz w:val="24"/>
          <w:szCs w:val="24"/>
        </w:rPr>
        <w:t xml:space="preserve"> Osiedla Studenckiego, na koszt Zleceniodawcy. </w:t>
      </w:r>
    </w:p>
    <w:p w14:paraId="303FB3C9" w14:textId="77777777" w:rsidR="003E701E" w:rsidRPr="00244B28" w:rsidRDefault="003E701E" w:rsidP="003E701E">
      <w:pPr>
        <w:pStyle w:val="Bezodstpw1"/>
        <w:ind w:left="705" w:hanging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ł</w:t>
      </w:r>
      <w:r w:rsidRPr="00244B28">
        <w:rPr>
          <w:rFonts w:ascii="Times New Roman" w:hAnsi="Times New Roman"/>
          <w:sz w:val="24"/>
          <w:szCs w:val="24"/>
        </w:rPr>
        <w:t>)</w:t>
      </w:r>
      <w:r w:rsidRPr="00244B28">
        <w:rPr>
          <w:rFonts w:ascii="Times New Roman" w:hAnsi="Times New Roman"/>
          <w:sz w:val="24"/>
          <w:szCs w:val="24"/>
        </w:rPr>
        <w:tab/>
        <w:t xml:space="preserve">Konserwacja oświetlenia terenu Osiedla Studenckiego przy ul. Skarżyńskiego 3-9  wraz z  boiskami sportowymi i grillami oraz parkingu zewnętrznego (zlokalizowanego przy ul. Skarżyńskiego przy kortach tenisowych): naprawa lamp oświetleniowych, wymiana nieczynnych punktów świetlnych. </w:t>
      </w:r>
    </w:p>
    <w:p w14:paraId="16E0F6A5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Pr="00244B28">
        <w:rPr>
          <w:rFonts w:ascii="Times New Roman" w:hAnsi="Times New Roman"/>
          <w:sz w:val="24"/>
          <w:szCs w:val="24"/>
        </w:rPr>
        <w:t>)</w:t>
      </w:r>
      <w:r w:rsidRPr="00244B28">
        <w:rPr>
          <w:rFonts w:ascii="Times New Roman" w:hAnsi="Times New Roman"/>
          <w:sz w:val="24"/>
          <w:szCs w:val="24"/>
        </w:rPr>
        <w:tab/>
        <w:t>Konserwacja i naprawa bram i siłowników przy bramach wjazdowych.</w:t>
      </w:r>
    </w:p>
    <w:p w14:paraId="4F62DC80" w14:textId="2BD1CAA8" w:rsidR="003E701E" w:rsidRDefault="003E701E" w:rsidP="003E701E">
      <w:pPr>
        <w:pStyle w:val="Bezodstpw1"/>
        <w:ind w:left="705" w:hanging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Pr="00244B28">
        <w:rPr>
          <w:rFonts w:ascii="Times New Roman" w:hAnsi="Times New Roman"/>
          <w:sz w:val="24"/>
          <w:szCs w:val="24"/>
        </w:rPr>
        <w:t>)</w:t>
      </w:r>
      <w:r w:rsidRPr="00244B28">
        <w:rPr>
          <w:rFonts w:ascii="Times New Roman" w:hAnsi="Times New Roman"/>
          <w:sz w:val="24"/>
          <w:szCs w:val="24"/>
        </w:rPr>
        <w:tab/>
        <w:t xml:space="preserve">Bieżąca konserwacja i naprawa ogrodzenia terenu Osiedla Studenckiego </w:t>
      </w:r>
      <w:r>
        <w:rPr>
          <w:rFonts w:ascii="Times New Roman" w:hAnsi="Times New Roman"/>
          <w:sz w:val="24"/>
          <w:szCs w:val="24"/>
        </w:rPr>
        <w:t>przy ul. </w:t>
      </w:r>
      <w:r w:rsidRPr="00244B28">
        <w:rPr>
          <w:rFonts w:ascii="Times New Roman" w:hAnsi="Times New Roman"/>
          <w:sz w:val="24"/>
          <w:szCs w:val="24"/>
        </w:rPr>
        <w:t>Skarżyńskiego 3-9 oraz parkingu zewnętr</w:t>
      </w:r>
      <w:r>
        <w:rPr>
          <w:rFonts w:ascii="Times New Roman" w:hAnsi="Times New Roman"/>
          <w:sz w:val="24"/>
          <w:szCs w:val="24"/>
        </w:rPr>
        <w:t>znego (zlokalizowanego przy ul. </w:t>
      </w:r>
      <w:r w:rsidRPr="00244B28">
        <w:rPr>
          <w:rFonts w:ascii="Times New Roman" w:hAnsi="Times New Roman"/>
          <w:sz w:val="24"/>
          <w:szCs w:val="24"/>
        </w:rPr>
        <w:t xml:space="preserve">Skarżyńskiego przy kortach tenisowych) </w:t>
      </w:r>
      <w:r>
        <w:rPr>
          <w:rFonts w:ascii="Times New Roman" w:hAnsi="Times New Roman"/>
          <w:sz w:val="24"/>
          <w:szCs w:val="24"/>
        </w:rPr>
        <w:t xml:space="preserve">wraz z bramkami </w:t>
      </w:r>
      <w:r w:rsidRPr="00244B28">
        <w:rPr>
          <w:rFonts w:ascii="Times New Roman" w:hAnsi="Times New Roman"/>
          <w:sz w:val="24"/>
          <w:szCs w:val="24"/>
        </w:rPr>
        <w:t>wejściowymi; nadzór nad stanem technicznym tabliczek informacyjnych umieszczonych na ogrodzeniu oraz tablic wolnostojących zlokalizowanych przy furtkach (Regulamin OS PK)</w:t>
      </w:r>
    </w:p>
    <w:p w14:paraId="354CC742" w14:textId="77777777" w:rsidR="009E5696" w:rsidRPr="00244B28" w:rsidRDefault="009E5696" w:rsidP="009E5696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2D1F91F5" w14:textId="77777777" w:rsidR="003E701E" w:rsidRPr="00244B28" w:rsidRDefault="003E701E" w:rsidP="009E5696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Rodzaj działania:</w:t>
      </w:r>
    </w:p>
    <w:p w14:paraId="2F2F3AEC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Konserwacja oświetlenia zewnętrznego w obrębie ogrodzenia Osiedla Studenckiego</w:t>
      </w:r>
      <w:r>
        <w:rPr>
          <w:rFonts w:ascii="Times New Roman" w:hAnsi="Times New Roman"/>
          <w:sz w:val="24"/>
          <w:szCs w:val="24"/>
        </w:rPr>
        <w:t xml:space="preserve"> przy ul. </w:t>
      </w:r>
      <w:r w:rsidRPr="00244B28">
        <w:rPr>
          <w:rFonts w:ascii="Times New Roman" w:hAnsi="Times New Roman"/>
          <w:sz w:val="24"/>
          <w:szCs w:val="24"/>
        </w:rPr>
        <w:t>Skarżyńskiego 3-9, to znaczy oświetlenie wejścia budynków, parkingów, chodników, boisk sportowych, grillów, a także oświetlenia parkingu zewnętrznego (</w:t>
      </w:r>
      <w:r>
        <w:rPr>
          <w:rFonts w:ascii="Times New Roman" w:hAnsi="Times New Roman"/>
          <w:sz w:val="24"/>
          <w:szCs w:val="24"/>
        </w:rPr>
        <w:t>zlokalizowanego przy ul. </w:t>
      </w:r>
      <w:r w:rsidRPr="00244B28">
        <w:rPr>
          <w:rFonts w:ascii="Times New Roman" w:hAnsi="Times New Roman"/>
          <w:sz w:val="24"/>
          <w:szCs w:val="24"/>
        </w:rPr>
        <w:t xml:space="preserve">Skarżyńskiego przy kortach tenisowych).  </w:t>
      </w:r>
    </w:p>
    <w:p w14:paraId="41F43E2F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Do prac na wysokości Wykonawca we włas</w:t>
      </w:r>
      <w:r>
        <w:rPr>
          <w:rFonts w:ascii="Times New Roman" w:hAnsi="Times New Roman"/>
          <w:sz w:val="24"/>
          <w:szCs w:val="24"/>
        </w:rPr>
        <w:t xml:space="preserve">nym zakresie i na własny koszt </w:t>
      </w:r>
      <w:r w:rsidRPr="00244B28">
        <w:rPr>
          <w:rFonts w:ascii="Times New Roman" w:hAnsi="Times New Roman"/>
          <w:sz w:val="24"/>
          <w:szCs w:val="24"/>
        </w:rPr>
        <w:t>zabezpiecza drabiny i podnośniki.</w:t>
      </w:r>
    </w:p>
    <w:p w14:paraId="520271BB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42D1F8E9" w14:textId="77777777" w:rsidR="003E701E" w:rsidRPr="00244B28" w:rsidRDefault="003E701E" w:rsidP="003E701E">
      <w:pPr>
        <w:pStyle w:val="Bezodstpw1"/>
        <w:ind w:left="705" w:hanging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244B28">
        <w:rPr>
          <w:rFonts w:ascii="Times New Roman" w:hAnsi="Times New Roman"/>
          <w:sz w:val="24"/>
          <w:szCs w:val="24"/>
        </w:rPr>
        <w:t>)</w:t>
      </w:r>
      <w:r w:rsidRPr="00244B28">
        <w:rPr>
          <w:rFonts w:ascii="Times New Roman" w:hAnsi="Times New Roman"/>
          <w:sz w:val="24"/>
          <w:szCs w:val="24"/>
        </w:rPr>
        <w:tab/>
        <w:t xml:space="preserve">serwis sprzętu AGD i RTV – Wykonawca w imieniu Zamawiającego wzywa specjalistyczny serwis, weryfikuje oferty naprawy sprzętu, zleca na koszt Zamawiającego wykonanie serwisu po uprzednim powiadomieniu </w:t>
      </w:r>
      <w:r>
        <w:rPr>
          <w:rFonts w:ascii="Times New Roman" w:hAnsi="Times New Roman"/>
          <w:sz w:val="24"/>
          <w:szCs w:val="24"/>
        </w:rPr>
        <w:t>administracji</w:t>
      </w:r>
      <w:r w:rsidRPr="00244B28">
        <w:rPr>
          <w:rFonts w:ascii="Times New Roman" w:hAnsi="Times New Roman"/>
          <w:sz w:val="24"/>
          <w:szCs w:val="24"/>
        </w:rPr>
        <w:t xml:space="preserve"> Osiedla Studenckiego, dokonuje comiesięcznego rozliczenia kosztów serwisu. Drobne naprawy sprzętu AGD i RTV Wykonawca realizuje we własnym zakresie.</w:t>
      </w:r>
    </w:p>
    <w:p w14:paraId="0C46E4A7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16BEA4A0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2.</w:t>
      </w:r>
      <w:r w:rsidRPr="00244B28">
        <w:rPr>
          <w:rFonts w:ascii="Times New Roman" w:hAnsi="Times New Roman"/>
          <w:sz w:val="24"/>
          <w:szCs w:val="24"/>
        </w:rPr>
        <w:tab/>
        <w:t>SZKLARSTWO</w:t>
      </w:r>
    </w:p>
    <w:p w14:paraId="2ABE4C51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6182901F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a)</w:t>
      </w:r>
      <w:r w:rsidRPr="00244B28">
        <w:rPr>
          <w:rFonts w:ascii="Times New Roman" w:hAnsi="Times New Roman"/>
          <w:sz w:val="24"/>
          <w:szCs w:val="24"/>
        </w:rPr>
        <w:tab/>
        <w:t xml:space="preserve">Kompleksowe szklenie okien, drzwi, bram korytarzowych, bram balkonowych,  </w:t>
      </w:r>
    </w:p>
    <w:p w14:paraId="68DFE727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wymiana uszkodzonych luster łazienkowych.</w:t>
      </w:r>
    </w:p>
    <w:p w14:paraId="70B3A09A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b)</w:t>
      </w:r>
      <w:r w:rsidRPr="00244B28">
        <w:rPr>
          <w:rFonts w:ascii="Times New Roman" w:hAnsi="Times New Roman"/>
          <w:sz w:val="24"/>
          <w:szCs w:val="24"/>
        </w:rPr>
        <w:tab/>
        <w:t xml:space="preserve">Zlecanie do firm specjalistycznych szklenia okien próżniowych objętych gwarancją  </w:t>
      </w:r>
    </w:p>
    <w:p w14:paraId="36252131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producenta lub wykonawcy.</w:t>
      </w:r>
    </w:p>
    <w:p w14:paraId="49772858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7B53A61C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3.</w:t>
      </w:r>
      <w:r w:rsidRPr="00244B28">
        <w:rPr>
          <w:rFonts w:ascii="Times New Roman" w:hAnsi="Times New Roman"/>
          <w:sz w:val="24"/>
          <w:szCs w:val="24"/>
        </w:rPr>
        <w:tab/>
        <w:t>ŚLUSARSTWO</w:t>
      </w:r>
    </w:p>
    <w:p w14:paraId="531880D3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6E12F3D8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a)</w:t>
      </w:r>
      <w:r w:rsidRPr="00244B28">
        <w:rPr>
          <w:rFonts w:ascii="Times New Roman" w:hAnsi="Times New Roman"/>
          <w:sz w:val="24"/>
          <w:szCs w:val="24"/>
        </w:rPr>
        <w:tab/>
        <w:t xml:space="preserve">Naprawa oraz wymiany: zamków, szyldów, klamek, klamek łazienkowych, zamków  </w:t>
      </w:r>
    </w:p>
    <w:p w14:paraId="68219376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meblowych, dorabianie kluczy.</w:t>
      </w:r>
    </w:p>
    <w:p w14:paraId="6B230895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b)</w:t>
      </w:r>
      <w:r w:rsidRPr="00244B28">
        <w:rPr>
          <w:rFonts w:ascii="Times New Roman" w:hAnsi="Times New Roman"/>
          <w:sz w:val="24"/>
          <w:szCs w:val="24"/>
        </w:rPr>
        <w:tab/>
        <w:t xml:space="preserve">Naprawa drzwiczek szafek hydrantowych, rozdzielni elektrycznych i klap zsypowych  </w:t>
      </w:r>
    </w:p>
    <w:p w14:paraId="3A0D197E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zamykanie tablic rozdzielczych.</w:t>
      </w:r>
    </w:p>
    <w:p w14:paraId="2397B6D7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c)</w:t>
      </w:r>
      <w:r w:rsidRPr="00244B28">
        <w:rPr>
          <w:rFonts w:ascii="Times New Roman" w:hAnsi="Times New Roman"/>
          <w:sz w:val="24"/>
          <w:szCs w:val="24"/>
        </w:rPr>
        <w:tab/>
        <w:t>Regulacja, naprawa lub wymiana samozamykaczy.</w:t>
      </w:r>
    </w:p>
    <w:p w14:paraId="0E4E1533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d)</w:t>
      </w:r>
      <w:r w:rsidRPr="00244B28">
        <w:rPr>
          <w:rFonts w:ascii="Times New Roman" w:hAnsi="Times New Roman"/>
          <w:sz w:val="24"/>
          <w:szCs w:val="24"/>
        </w:rPr>
        <w:tab/>
        <w:t>Wykonywanie drobnych prac spawalniczych.</w:t>
      </w:r>
    </w:p>
    <w:p w14:paraId="648FF6C1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e)</w:t>
      </w:r>
      <w:r w:rsidRPr="00244B28">
        <w:rPr>
          <w:rFonts w:ascii="Times New Roman" w:hAnsi="Times New Roman"/>
          <w:sz w:val="24"/>
          <w:szCs w:val="24"/>
        </w:rPr>
        <w:tab/>
        <w:t xml:space="preserve">Wykonywanie innych prac ślusarskich zleconych przez administracje poszczególnych  </w:t>
      </w:r>
    </w:p>
    <w:p w14:paraId="01FA30EB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Domów Studenckich, a wynikające z eksploatacji budynków.</w:t>
      </w:r>
    </w:p>
    <w:p w14:paraId="763362F0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f)</w:t>
      </w:r>
      <w:r w:rsidRPr="00244B28">
        <w:rPr>
          <w:rFonts w:ascii="Times New Roman" w:hAnsi="Times New Roman"/>
          <w:sz w:val="24"/>
          <w:szCs w:val="24"/>
        </w:rPr>
        <w:tab/>
        <w:t>Naprawa i dorabianie rusztów do grillów ogrodowych.</w:t>
      </w:r>
    </w:p>
    <w:p w14:paraId="2C677A8A" w14:textId="046A609E" w:rsidR="003E701E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g)</w:t>
      </w:r>
      <w:r w:rsidRPr="00244B28">
        <w:rPr>
          <w:rFonts w:ascii="Times New Roman" w:hAnsi="Times New Roman"/>
          <w:sz w:val="24"/>
          <w:szCs w:val="24"/>
        </w:rPr>
        <w:tab/>
        <w:t>Naprawa balustrad schodów i podjazdów dla niepełnosprawnych.</w:t>
      </w:r>
    </w:p>
    <w:p w14:paraId="00094E25" w14:textId="77777777" w:rsidR="009E7D79" w:rsidRDefault="009E7D79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18D4D986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0A157B6C" w14:textId="752C9202" w:rsidR="009A3786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4.</w:t>
      </w:r>
      <w:r w:rsidRPr="00244B28">
        <w:rPr>
          <w:rFonts w:ascii="Times New Roman" w:hAnsi="Times New Roman"/>
          <w:sz w:val="24"/>
          <w:szCs w:val="24"/>
        </w:rPr>
        <w:tab/>
        <w:t>STOLARSTWO i TAPICEROWANIE</w:t>
      </w:r>
    </w:p>
    <w:p w14:paraId="62010B08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5D11243F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>
        <w:rPr>
          <w:rFonts w:ascii="Times New Roman" w:hAnsi="Times New Roman"/>
          <w:sz w:val="24"/>
          <w:szCs w:val="24"/>
        </w:rPr>
        <w:tab/>
        <w:t xml:space="preserve">Naprawa stolarki budowlanej </w:t>
      </w:r>
      <w:r w:rsidRPr="00244B28">
        <w:rPr>
          <w:rFonts w:ascii="Times New Roman" w:hAnsi="Times New Roman"/>
          <w:sz w:val="24"/>
          <w:szCs w:val="24"/>
        </w:rPr>
        <w:t>po okresie gwarancyjnym</w:t>
      </w:r>
    </w:p>
    <w:p w14:paraId="75A865C4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b)</w:t>
      </w:r>
      <w:r w:rsidRPr="00244B28">
        <w:rPr>
          <w:rFonts w:ascii="Times New Roman" w:hAnsi="Times New Roman"/>
          <w:sz w:val="24"/>
          <w:szCs w:val="24"/>
        </w:rPr>
        <w:tab/>
        <w:t>Naprawa stolarki wbudowanej: szafy, regały.</w:t>
      </w:r>
    </w:p>
    <w:p w14:paraId="58550B16" w14:textId="77777777" w:rsidR="003E701E" w:rsidRPr="00244B28" w:rsidRDefault="003E701E" w:rsidP="003E701E">
      <w:pPr>
        <w:pStyle w:val="Bezodstpw1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c)</w:t>
      </w:r>
      <w:r w:rsidRPr="00244B28">
        <w:rPr>
          <w:rFonts w:ascii="Times New Roman" w:hAnsi="Times New Roman"/>
          <w:sz w:val="24"/>
          <w:szCs w:val="24"/>
        </w:rPr>
        <w:tab/>
        <w:t>Naprawa stolarki wolnostojącej: krzesła, łóżka, biurka, półki, tapczany, ławki parkowe, itp.</w:t>
      </w:r>
    </w:p>
    <w:p w14:paraId="519720A2" w14:textId="77777777" w:rsidR="003E701E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d)</w:t>
      </w:r>
      <w:r w:rsidRPr="00244B28">
        <w:rPr>
          <w:rFonts w:ascii="Times New Roman" w:hAnsi="Times New Roman"/>
          <w:sz w:val="24"/>
          <w:szCs w:val="24"/>
        </w:rPr>
        <w:tab/>
        <w:t>Naprawa w trybie awaryjnym zniszczonych skrzydeł drzwiowych</w:t>
      </w:r>
    </w:p>
    <w:p w14:paraId="2DCBD84B" w14:textId="77777777" w:rsidR="003E701E" w:rsidRPr="00244B28" w:rsidRDefault="003E701E" w:rsidP="003E701E">
      <w:pPr>
        <w:pStyle w:val="Bezodstpw1"/>
        <w:ind w:left="705" w:hanging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>
        <w:rPr>
          <w:rFonts w:ascii="Times New Roman" w:hAnsi="Times New Roman"/>
          <w:sz w:val="24"/>
          <w:szCs w:val="24"/>
        </w:rPr>
        <w:tab/>
        <w:t>drobne prace tapicerskie.</w:t>
      </w:r>
    </w:p>
    <w:p w14:paraId="21C4D068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167BF6EF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Rodzaj działania:</w:t>
      </w:r>
    </w:p>
    <w:p w14:paraId="2CBCE5D3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Konserwacja ślusarsko-stolarska drzwi, wbudowanych mebli, zamków (z wyjątkiem zamków do sejfów, zamków w systemie klucza), okuć stolarskich z wyjątkiem okuć obwiedniowych, montaż kołków rozporowych, wieszaków, tablic ogłoszeniowych, ławek parkowych.</w:t>
      </w:r>
    </w:p>
    <w:p w14:paraId="65C98F90" w14:textId="02AA6DAB" w:rsidR="003E701E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Naprawa stolarki drewnianej polegająca na sklejeniu lub innej naprawie uszkodzonych drzwi.</w:t>
      </w:r>
    </w:p>
    <w:p w14:paraId="5F3DF97C" w14:textId="6798E503" w:rsidR="009A3786" w:rsidRDefault="009A3786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6F968232" w14:textId="7C0DBDC2" w:rsidR="009A3786" w:rsidRDefault="009A3786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3635B696" w14:textId="43E9EF42" w:rsidR="009A3786" w:rsidRDefault="009A3786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        SOLARY</w:t>
      </w:r>
    </w:p>
    <w:p w14:paraId="45C6CA91" w14:textId="765605B9" w:rsidR="009A3786" w:rsidRDefault="009A3786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5D267D5F" w14:textId="37984AF1" w:rsidR="009A3786" w:rsidRDefault="009A3786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Konserwacja instalacji kolektorów słonecznych wspomagających przygotowanie ciepłej wody użytkowej w Domach Studenckich</w:t>
      </w:r>
    </w:p>
    <w:p w14:paraId="687FCE00" w14:textId="4F3EE23D" w:rsidR="009A3786" w:rsidRDefault="009A3786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3A7A0FD5" w14:textId="1F689E11" w:rsidR="00F418C7" w:rsidRDefault="00F418C7" w:rsidP="00F418C7">
      <w:pPr>
        <w:pStyle w:val="Bezodstpw1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Kontrola czynnika solarnego</w:t>
      </w:r>
    </w:p>
    <w:p w14:paraId="0B84B23E" w14:textId="3BBAFEAF" w:rsidR="00F418C7" w:rsidRDefault="00F418C7" w:rsidP="00F418C7">
      <w:pPr>
        <w:pStyle w:val="Bezodstpw1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Regularne kontrolowanie ciśnienia na nanometrze przy grupie pompowej</w:t>
      </w:r>
    </w:p>
    <w:p w14:paraId="0FC9658E" w14:textId="28341357" w:rsidR="00F418C7" w:rsidRDefault="00F418C7" w:rsidP="00F418C7">
      <w:pPr>
        <w:pStyle w:val="Bezodstpw1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Zapewnienie parametrów wody dla układu grzewczego</w:t>
      </w:r>
    </w:p>
    <w:p w14:paraId="228D77A7" w14:textId="317076AB" w:rsidR="00F418C7" w:rsidRDefault="00F418C7" w:rsidP="00F418C7">
      <w:pPr>
        <w:pStyle w:val="Bezodstpw1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Zapobieganie długotrwałemu braku napięcia elektrycznego uniemożliwiającego pracę instalacji solarnej</w:t>
      </w:r>
    </w:p>
    <w:p w14:paraId="4285489A" w14:textId="27353971" w:rsidR="00F418C7" w:rsidRDefault="00F418C7" w:rsidP="00F418C7">
      <w:pPr>
        <w:pStyle w:val="Bezodstpw1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Kontrola kolektorów słonecznych zamontowanych na dachu</w:t>
      </w:r>
    </w:p>
    <w:p w14:paraId="00958532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032388A3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053D94E9" w14:textId="71823102" w:rsidR="003E701E" w:rsidRPr="00244B28" w:rsidRDefault="009A3786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3E701E" w:rsidRPr="00244B28">
        <w:rPr>
          <w:rFonts w:ascii="Times New Roman" w:hAnsi="Times New Roman"/>
          <w:sz w:val="24"/>
          <w:szCs w:val="24"/>
        </w:rPr>
        <w:t>.</w:t>
      </w:r>
      <w:r w:rsidR="003E701E" w:rsidRPr="00244B28">
        <w:rPr>
          <w:rFonts w:ascii="Times New Roman" w:hAnsi="Times New Roman"/>
          <w:sz w:val="24"/>
          <w:szCs w:val="24"/>
        </w:rPr>
        <w:tab/>
        <w:t xml:space="preserve"> PRACE MALARSKIE I BUDOWLANE</w:t>
      </w:r>
    </w:p>
    <w:p w14:paraId="26865665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0AAD1E2F" w14:textId="77777777" w:rsidR="003E701E" w:rsidRPr="00BA5E66" w:rsidRDefault="003E701E" w:rsidP="00B87B4A">
      <w:pPr>
        <w:pStyle w:val="Bezodstpw1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BA5E66">
        <w:rPr>
          <w:rFonts w:ascii="Times New Roman" w:hAnsi="Times New Roman"/>
          <w:sz w:val="24"/>
          <w:szCs w:val="24"/>
        </w:rPr>
        <w:t>drobne prace malarskie;</w:t>
      </w:r>
    </w:p>
    <w:p w14:paraId="2E6BA201" w14:textId="77777777" w:rsidR="003E701E" w:rsidRPr="00244B28" w:rsidRDefault="003E701E" w:rsidP="00B87B4A">
      <w:pPr>
        <w:pStyle w:val="Bezodstpw1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naprawa parapetów, drobne prace murarskie, naprawa ubytków glazury łazienkowej, uzupełnianie obtłuczonyc</w:t>
      </w:r>
      <w:r>
        <w:rPr>
          <w:rFonts w:ascii="Times New Roman" w:hAnsi="Times New Roman"/>
          <w:sz w:val="24"/>
          <w:szCs w:val="24"/>
        </w:rPr>
        <w:t>h narożników;</w:t>
      </w:r>
    </w:p>
    <w:p w14:paraId="7232CB4A" w14:textId="77777777" w:rsidR="003E701E" w:rsidRPr="00244B28" w:rsidRDefault="003E701E" w:rsidP="00B87B4A">
      <w:pPr>
        <w:pStyle w:val="Bezodstpw1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naprawa ciągów chodnikowych (wymiana pękniętych płyt, krawężników), konserwacja i drobne naprawy schodów wejściowych i podjazdów dla niepełnosprawnych.</w:t>
      </w:r>
    </w:p>
    <w:p w14:paraId="21ADC84D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22E9F389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0430A624" w14:textId="302C2541" w:rsidR="003E701E" w:rsidRPr="00244B28" w:rsidRDefault="009A3786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3E701E" w:rsidRPr="00244B28">
        <w:rPr>
          <w:rFonts w:ascii="Times New Roman" w:hAnsi="Times New Roman"/>
          <w:sz w:val="24"/>
          <w:szCs w:val="24"/>
        </w:rPr>
        <w:t>.</w:t>
      </w:r>
      <w:r w:rsidR="003E701E" w:rsidRPr="00244B28">
        <w:rPr>
          <w:rFonts w:ascii="Times New Roman" w:hAnsi="Times New Roman"/>
          <w:sz w:val="24"/>
          <w:szCs w:val="24"/>
        </w:rPr>
        <w:tab/>
        <w:t>HYDRAULIKA</w:t>
      </w:r>
    </w:p>
    <w:p w14:paraId="59625E9C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2DD474F8" w14:textId="277AD439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Bieżąca kontrola instalacji wodociągowych wraz z urządzeniami kanalizacyjnym</w:t>
      </w:r>
      <w:r w:rsidR="004C6040">
        <w:rPr>
          <w:rFonts w:ascii="Times New Roman" w:hAnsi="Times New Roman"/>
          <w:sz w:val="24"/>
          <w:szCs w:val="24"/>
        </w:rPr>
        <w:t>i</w:t>
      </w:r>
      <w:r w:rsidRPr="00244B28">
        <w:rPr>
          <w:rFonts w:ascii="Times New Roman" w:hAnsi="Times New Roman"/>
          <w:sz w:val="24"/>
          <w:szCs w:val="24"/>
        </w:rPr>
        <w:t xml:space="preserve"> i centralnego ogrzewania.</w:t>
      </w:r>
    </w:p>
    <w:p w14:paraId="4A980FF5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46A8F6E1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a)</w:t>
      </w:r>
      <w:r w:rsidRPr="00244B28">
        <w:rPr>
          <w:rFonts w:ascii="Times New Roman" w:hAnsi="Times New Roman"/>
          <w:sz w:val="24"/>
          <w:szCs w:val="24"/>
        </w:rPr>
        <w:tab/>
        <w:t xml:space="preserve">W zakresie instalacji wodociągowej: likwidacja przecieków wody na instalacji              </w:t>
      </w:r>
    </w:p>
    <w:p w14:paraId="5B13FD83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i urządzeniach sanitarnych, wymiana uszczelek, pokręteł, głowic, umywalek, baterii  </w:t>
      </w:r>
    </w:p>
    <w:p w14:paraId="28F17A62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umywalkowych, baterii prysznicowych, dokręcenie złącz, wymianę gniazd  </w:t>
      </w:r>
    </w:p>
    <w:p w14:paraId="52F0DBBD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zaworowych i innych elementów takich jak np. kratki ściekowe, syfony, utrzymanie  </w:t>
      </w:r>
    </w:p>
    <w:p w14:paraId="7D2ACF34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instalacji i urządzeń sanitarnych w stanie sprawnym technicznie i eksploatacyjnie.</w:t>
      </w:r>
    </w:p>
    <w:p w14:paraId="6E5BED28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57A60DB1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Rodzaj działania:</w:t>
      </w:r>
    </w:p>
    <w:p w14:paraId="18682A60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Konserwacja sieci wodnej od studzienki licznikowej lub zaworu głównego na terenie PK do poszczególnych węzłów sanitarnych lub innych pomieszczeń w poszczególnych budynkach.</w:t>
      </w:r>
    </w:p>
    <w:p w14:paraId="6F2E6E01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633F00FD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b)</w:t>
      </w:r>
      <w:r w:rsidRPr="00244B28">
        <w:rPr>
          <w:rFonts w:ascii="Times New Roman" w:hAnsi="Times New Roman"/>
          <w:sz w:val="24"/>
          <w:szCs w:val="24"/>
        </w:rPr>
        <w:tab/>
        <w:t xml:space="preserve">W zakresie instalacji kanalizacyjnej: instalacja wewnętrzna i zewnętrzna do pierwszej  </w:t>
      </w:r>
    </w:p>
    <w:p w14:paraId="0315E805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studzienki kontrolnej łącznie z instalacją opadową, likwidacja wycieków na ciągach  </w:t>
      </w:r>
    </w:p>
    <w:p w14:paraId="7A72AFD3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kanalizacyjnych i opadowych w budynku, przetykanie instalacji i urządzeń na bieżąco,  </w:t>
      </w:r>
    </w:p>
    <w:p w14:paraId="1CD031B6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utrzymanie kanalizacji w stanie drożnym zapewniającym korzystanie z urządzeń  </w:t>
      </w:r>
    </w:p>
    <w:p w14:paraId="7A0FC77D" w14:textId="77777777" w:rsidR="003E701E" w:rsidRPr="00244B28" w:rsidRDefault="003E701E" w:rsidP="003E701E">
      <w:pPr>
        <w:pStyle w:val="Bezodstpw1"/>
        <w:ind w:left="708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sanitarnych, drobne naprawy armatury sanitarnej, wymiany umywalek, muszli,  wanien, brodzików itp. udrażnianie odpływów instalacji kanalizacyjnej, uzupełnienie pokryw, krat kanalizacyjnych, czyszczaków.</w:t>
      </w:r>
    </w:p>
    <w:p w14:paraId="4A650557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208AA90F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c)</w:t>
      </w:r>
      <w:r w:rsidRPr="00244B28">
        <w:rPr>
          <w:rFonts w:ascii="Times New Roman" w:hAnsi="Times New Roman"/>
          <w:sz w:val="24"/>
          <w:szCs w:val="24"/>
        </w:rPr>
        <w:tab/>
        <w:t xml:space="preserve">Wykonawca wzywa specjalistyczne firmy do udrożnienia kanalizacji opadowej  </w:t>
      </w:r>
    </w:p>
    <w:p w14:paraId="02845EBF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Osiedla po uprzednim powiadomieniu </w:t>
      </w:r>
      <w:r>
        <w:rPr>
          <w:rFonts w:ascii="Times New Roman" w:hAnsi="Times New Roman"/>
          <w:sz w:val="24"/>
          <w:szCs w:val="24"/>
        </w:rPr>
        <w:t>administracji</w:t>
      </w:r>
      <w:r w:rsidRPr="00244B28">
        <w:rPr>
          <w:rFonts w:ascii="Times New Roman" w:hAnsi="Times New Roman"/>
          <w:sz w:val="24"/>
          <w:szCs w:val="24"/>
        </w:rPr>
        <w:t xml:space="preserve"> Osiedla Studenckiego, na koszt  </w:t>
      </w:r>
    </w:p>
    <w:p w14:paraId="2B338501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Zleceniodawcy. </w:t>
      </w:r>
    </w:p>
    <w:p w14:paraId="72823301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d)       </w:t>
      </w:r>
      <w:r w:rsidRPr="00244B28">
        <w:rPr>
          <w:rFonts w:ascii="Times New Roman" w:hAnsi="Times New Roman"/>
          <w:sz w:val="24"/>
          <w:szCs w:val="24"/>
        </w:rPr>
        <w:tab/>
        <w:t xml:space="preserve">Czyszczenie na dachach płaskich koryt zbiorczych wody opadowej z wyjątkiem  </w:t>
      </w:r>
    </w:p>
    <w:p w14:paraId="07EBB4B0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odcinków rynien, które znajdują się na krawędziach dachów.</w:t>
      </w:r>
    </w:p>
    <w:p w14:paraId="787F7935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4D59EC13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Rodzaj działania: Konserwacja sieci kanalizacyjnej od poszczególnych węzłów sanitarnych lub innych pomieszczeń poprzez odcinki poziome kanalizacji od pionów kanalizacji i do wyjść kanalizacji sanitarnej i opadowej z budynków do studzienek kanalizacyjnych.</w:t>
      </w:r>
    </w:p>
    <w:p w14:paraId="0DC27EA1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7980A546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e)</w:t>
      </w:r>
      <w:r w:rsidRPr="00244B28">
        <w:rPr>
          <w:rFonts w:ascii="Times New Roman" w:hAnsi="Times New Roman"/>
          <w:sz w:val="24"/>
          <w:szCs w:val="24"/>
        </w:rPr>
        <w:tab/>
        <w:t xml:space="preserve">W zakresie centralnego ogrzewania: likwidacja przecieków na instalacji wewnętrznej,  </w:t>
      </w:r>
    </w:p>
    <w:p w14:paraId="575176DF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wymiana uszczelek, zaworów, termostatów grzejnikowych, odpowietrzanie  </w:t>
      </w:r>
    </w:p>
    <w:p w14:paraId="6B4A405F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grzejników i instalacji, utrzymanie całości w stanie sprawnym technicznie.</w:t>
      </w:r>
    </w:p>
    <w:p w14:paraId="1A9463EA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49C9D4F5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Rodzaj działania:</w:t>
      </w:r>
    </w:p>
    <w:p w14:paraId="5EFBA9BF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Konserwacja centralnego ogrzewania od wymiennikowi MPC po stronie niskich parametrów, poprzez piony zasilania i powrotu, odcinki poziome, a w tym tzw. „gałązki” aż do poszczególnych pomieszczeń i poszczególnych grzejników (kaloryferów) oraz instalacji ciepłej wody od wymiennikowi do poszczególnych kranów.</w:t>
      </w:r>
    </w:p>
    <w:p w14:paraId="77ABF00E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1A2549F7" w14:textId="77777777" w:rsidR="003E701E" w:rsidRPr="00244B28" w:rsidRDefault="003E701E" w:rsidP="003E701E">
      <w:pPr>
        <w:pStyle w:val="Bezodstpw1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f)</w:t>
      </w:r>
      <w:r w:rsidRPr="00244B28">
        <w:rPr>
          <w:rFonts w:ascii="Times New Roman" w:hAnsi="Times New Roman"/>
          <w:sz w:val="24"/>
          <w:szCs w:val="24"/>
        </w:rPr>
        <w:tab/>
        <w:t>Usuwanie awarii instalacji wodociągowej podlegającej konserwacji przez  Zamawiającego.</w:t>
      </w:r>
    </w:p>
    <w:p w14:paraId="23934C65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</w:t>
      </w:r>
      <w:r w:rsidRPr="00244B28">
        <w:rPr>
          <w:rFonts w:ascii="Times New Roman" w:hAnsi="Times New Roman"/>
          <w:sz w:val="24"/>
          <w:szCs w:val="24"/>
        </w:rPr>
        <w:t>)</w:t>
      </w:r>
      <w:r w:rsidRPr="00244B28">
        <w:rPr>
          <w:rFonts w:ascii="Times New Roman" w:hAnsi="Times New Roman"/>
          <w:sz w:val="24"/>
          <w:szCs w:val="24"/>
        </w:rPr>
        <w:tab/>
        <w:t>Wykonawca zobowiązuje się do usunięcia awarii również w dni wolne od pracy.</w:t>
      </w:r>
    </w:p>
    <w:p w14:paraId="64E672FD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</w:t>
      </w:r>
      <w:r w:rsidRPr="00244B28">
        <w:rPr>
          <w:rFonts w:ascii="Times New Roman" w:hAnsi="Times New Roman"/>
          <w:sz w:val="24"/>
          <w:szCs w:val="24"/>
        </w:rPr>
        <w:t>)</w:t>
      </w:r>
      <w:r w:rsidRPr="00244B28">
        <w:rPr>
          <w:rFonts w:ascii="Times New Roman" w:hAnsi="Times New Roman"/>
          <w:sz w:val="24"/>
          <w:szCs w:val="24"/>
        </w:rPr>
        <w:tab/>
        <w:t xml:space="preserve">Udrażnianie studzienek opadowych na terenie Osiedla Studenckiego - wymiana  </w:t>
      </w:r>
    </w:p>
    <w:p w14:paraId="77D64BDE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uszkodzonych kratek ściekowych.</w:t>
      </w:r>
    </w:p>
    <w:p w14:paraId="73297C6E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Pr="00244B28">
        <w:rPr>
          <w:rFonts w:ascii="Times New Roman" w:hAnsi="Times New Roman"/>
          <w:sz w:val="24"/>
          <w:szCs w:val="24"/>
        </w:rPr>
        <w:t>)</w:t>
      </w:r>
      <w:r w:rsidRPr="00244B28">
        <w:rPr>
          <w:rFonts w:ascii="Times New Roman" w:hAnsi="Times New Roman"/>
          <w:sz w:val="24"/>
          <w:szCs w:val="24"/>
        </w:rPr>
        <w:tab/>
        <w:t>Okresowe przepłukiwanie instalacji poziomej w DS.-ach.</w:t>
      </w:r>
    </w:p>
    <w:p w14:paraId="199780AC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244B28">
        <w:rPr>
          <w:rFonts w:ascii="Times New Roman" w:hAnsi="Times New Roman"/>
          <w:sz w:val="24"/>
          <w:szCs w:val="24"/>
        </w:rPr>
        <w:t>)</w:t>
      </w:r>
      <w:r w:rsidRPr="00244B28">
        <w:rPr>
          <w:rFonts w:ascii="Times New Roman" w:hAnsi="Times New Roman"/>
          <w:sz w:val="24"/>
          <w:szCs w:val="24"/>
        </w:rPr>
        <w:tab/>
        <w:t>Udrażnianie odpływów wody opadowej na dachu /czyszczenie koszy.</w:t>
      </w:r>
    </w:p>
    <w:p w14:paraId="643011EF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Pr="00244B28">
        <w:rPr>
          <w:rFonts w:ascii="Times New Roman" w:hAnsi="Times New Roman"/>
          <w:sz w:val="24"/>
          <w:szCs w:val="24"/>
        </w:rPr>
        <w:t>)</w:t>
      </w:r>
      <w:r w:rsidRPr="00244B28">
        <w:rPr>
          <w:rFonts w:ascii="Times New Roman" w:hAnsi="Times New Roman"/>
          <w:sz w:val="24"/>
          <w:szCs w:val="24"/>
        </w:rPr>
        <w:tab/>
        <w:t xml:space="preserve">Konserwacja i utrzymanie w gotowości technicznej instalacji hydroforni: urządzenia  </w:t>
      </w:r>
    </w:p>
    <w:p w14:paraId="232CFAA8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lastRenderedPageBreak/>
        <w:t xml:space="preserve">            sterownicze, silniki, kompresory, pompy (instalacja elektryczna i elektroniczna) -        </w:t>
      </w:r>
    </w:p>
    <w:p w14:paraId="0F98CA0A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w zakresie elektrycznym.</w:t>
      </w:r>
    </w:p>
    <w:p w14:paraId="738B8E4A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</w:t>
      </w:r>
      <w:r w:rsidRPr="00244B28">
        <w:rPr>
          <w:rFonts w:ascii="Times New Roman" w:hAnsi="Times New Roman"/>
          <w:sz w:val="24"/>
          <w:szCs w:val="24"/>
        </w:rPr>
        <w:t>)</w:t>
      </w:r>
      <w:r w:rsidRPr="00244B28">
        <w:rPr>
          <w:rFonts w:ascii="Times New Roman" w:hAnsi="Times New Roman"/>
          <w:sz w:val="24"/>
          <w:szCs w:val="24"/>
        </w:rPr>
        <w:tab/>
        <w:t>Utrzymanie i konserwacja instalacji hydroforni w zakresie hydraulicznym.</w:t>
      </w:r>
    </w:p>
    <w:p w14:paraId="4BDE909D" w14:textId="77777777" w:rsidR="003E701E" w:rsidRPr="00244B28" w:rsidRDefault="003E701E" w:rsidP="003E701E">
      <w:pPr>
        <w:pStyle w:val="Bezodstpw1"/>
        <w:ind w:left="705" w:hanging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ł</w:t>
      </w:r>
      <w:r w:rsidRPr="00244B28">
        <w:rPr>
          <w:rFonts w:ascii="Times New Roman" w:hAnsi="Times New Roman"/>
          <w:sz w:val="24"/>
          <w:szCs w:val="24"/>
        </w:rPr>
        <w:t>)</w:t>
      </w:r>
      <w:r w:rsidRPr="00244B28">
        <w:rPr>
          <w:rFonts w:ascii="Times New Roman" w:hAnsi="Times New Roman"/>
          <w:sz w:val="24"/>
          <w:szCs w:val="24"/>
        </w:rPr>
        <w:tab/>
        <w:t xml:space="preserve">Obsługa serwisowa (pogwarancyjna) generatora dwutlenku chloru (model urządzenia: </w:t>
      </w:r>
      <w:proofErr w:type="spellStart"/>
      <w:r w:rsidRPr="00244B28">
        <w:rPr>
          <w:rFonts w:ascii="Times New Roman" w:hAnsi="Times New Roman"/>
          <w:sz w:val="24"/>
          <w:szCs w:val="24"/>
        </w:rPr>
        <w:t>EuroClean</w:t>
      </w:r>
      <w:proofErr w:type="spellEnd"/>
      <w:r w:rsidRPr="00244B28">
        <w:rPr>
          <w:rFonts w:ascii="Times New Roman" w:hAnsi="Times New Roman"/>
          <w:sz w:val="24"/>
          <w:szCs w:val="24"/>
        </w:rPr>
        <w:t xml:space="preserve"> OXCL 01) przeznaczonego do dezynfekcji wody w obiektach Domów Studenckich Politechniki Krakowskiej przy ul. Skarżyńskiego 3-9 w Krakowie.</w:t>
      </w:r>
    </w:p>
    <w:p w14:paraId="345EA7E2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2E5B6291" w14:textId="77777777" w:rsidR="003E701E" w:rsidRPr="00244B28" w:rsidRDefault="003E701E" w:rsidP="003E701E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Rodzaj działania – obsługa serwisowa urządzenia obejmuje:</w:t>
      </w:r>
    </w:p>
    <w:p w14:paraId="02E129E0" w14:textId="77777777" w:rsidR="003E701E" w:rsidRPr="00244B28" w:rsidRDefault="003E701E" w:rsidP="003E701E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31017A5" w14:textId="77777777" w:rsidR="003E701E" w:rsidRPr="00244B28" w:rsidRDefault="003E701E" w:rsidP="003E701E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1.</w:t>
      </w:r>
      <w:r w:rsidRPr="00244B28">
        <w:rPr>
          <w:rFonts w:ascii="Times New Roman" w:hAnsi="Times New Roman"/>
          <w:sz w:val="24"/>
          <w:szCs w:val="24"/>
        </w:rPr>
        <w:tab/>
        <w:t>Przeprowadzenie procesów kontroli:</w:t>
      </w:r>
    </w:p>
    <w:p w14:paraId="6B67E14B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a.</w:t>
      </w:r>
      <w:r w:rsidRPr="00244B28">
        <w:rPr>
          <w:rFonts w:ascii="Times New Roman" w:hAnsi="Times New Roman"/>
          <w:sz w:val="24"/>
          <w:szCs w:val="24"/>
        </w:rPr>
        <w:tab/>
        <w:t>stanu pracy generatora</w:t>
      </w:r>
    </w:p>
    <w:p w14:paraId="0B3AEE9D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b.</w:t>
      </w:r>
      <w:r w:rsidRPr="00244B28">
        <w:rPr>
          <w:rFonts w:ascii="Times New Roman" w:hAnsi="Times New Roman"/>
          <w:sz w:val="24"/>
          <w:szCs w:val="24"/>
        </w:rPr>
        <w:tab/>
        <w:t>szczelności wanien ochronnych</w:t>
      </w:r>
    </w:p>
    <w:p w14:paraId="6EE0B3F4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c.</w:t>
      </w:r>
      <w:r w:rsidRPr="00244B28">
        <w:rPr>
          <w:rFonts w:ascii="Times New Roman" w:hAnsi="Times New Roman"/>
          <w:sz w:val="24"/>
          <w:szCs w:val="24"/>
        </w:rPr>
        <w:tab/>
        <w:t>stanu przyłączy technologicznych</w:t>
      </w:r>
    </w:p>
    <w:p w14:paraId="3D649D50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d.</w:t>
      </w:r>
      <w:r w:rsidRPr="00244B28">
        <w:rPr>
          <w:rFonts w:ascii="Times New Roman" w:hAnsi="Times New Roman"/>
          <w:sz w:val="24"/>
          <w:szCs w:val="24"/>
        </w:rPr>
        <w:tab/>
        <w:t>stanu odczynników chemicznych</w:t>
      </w:r>
    </w:p>
    <w:p w14:paraId="57F3E1B3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e.</w:t>
      </w:r>
      <w:r w:rsidRPr="00244B28">
        <w:rPr>
          <w:rFonts w:ascii="Times New Roman" w:hAnsi="Times New Roman"/>
          <w:sz w:val="24"/>
          <w:szCs w:val="24"/>
        </w:rPr>
        <w:tab/>
        <w:t>poprawności fazy produkcji ClO2</w:t>
      </w:r>
    </w:p>
    <w:p w14:paraId="42266F7C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f.</w:t>
      </w:r>
      <w:r w:rsidRPr="00244B28">
        <w:rPr>
          <w:rFonts w:ascii="Times New Roman" w:hAnsi="Times New Roman"/>
          <w:sz w:val="24"/>
          <w:szCs w:val="24"/>
        </w:rPr>
        <w:tab/>
        <w:t>poprawności dawkowania HCl, NaClO2</w:t>
      </w:r>
    </w:p>
    <w:p w14:paraId="578FD19F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g.</w:t>
      </w:r>
      <w:r w:rsidRPr="00244B28">
        <w:rPr>
          <w:rFonts w:ascii="Times New Roman" w:hAnsi="Times New Roman"/>
          <w:sz w:val="24"/>
          <w:szCs w:val="24"/>
        </w:rPr>
        <w:tab/>
        <w:t>dozowania wody procesowej</w:t>
      </w:r>
    </w:p>
    <w:p w14:paraId="436997FA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h.</w:t>
      </w:r>
      <w:r w:rsidRPr="00244B28">
        <w:rPr>
          <w:rFonts w:ascii="Times New Roman" w:hAnsi="Times New Roman"/>
          <w:sz w:val="24"/>
          <w:szCs w:val="24"/>
        </w:rPr>
        <w:tab/>
        <w:t>sond konduktometrycznych</w:t>
      </w:r>
    </w:p>
    <w:p w14:paraId="44F83C25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i.</w:t>
      </w:r>
      <w:r w:rsidRPr="00244B28">
        <w:rPr>
          <w:rFonts w:ascii="Times New Roman" w:hAnsi="Times New Roman"/>
          <w:sz w:val="24"/>
          <w:szCs w:val="24"/>
        </w:rPr>
        <w:tab/>
        <w:t>procesu mieszania</w:t>
      </w:r>
    </w:p>
    <w:p w14:paraId="0228279E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j.</w:t>
      </w:r>
      <w:r w:rsidRPr="00244B28">
        <w:rPr>
          <w:rFonts w:ascii="Times New Roman" w:hAnsi="Times New Roman"/>
          <w:sz w:val="24"/>
          <w:szCs w:val="24"/>
        </w:rPr>
        <w:tab/>
        <w:t>sondy dozującej</w:t>
      </w:r>
    </w:p>
    <w:p w14:paraId="59849983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k.</w:t>
      </w:r>
      <w:r w:rsidRPr="00244B28">
        <w:rPr>
          <w:rFonts w:ascii="Times New Roman" w:hAnsi="Times New Roman"/>
          <w:sz w:val="24"/>
          <w:szCs w:val="24"/>
        </w:rPr>
        <w:tab/>
        <w:t>procesu filtracji</w:t>
      </w:r>
    </w:p>
    <w:p w14:paraId="4F020A83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l.</w:t>
      </w:r>
      <w:r w:rsidRPr="00244B28">
        <w:rPr>
          <w:rFonts w:ascii="Times New Roman" w:hAnsi="Times New Roman"/>
          <w:sz w:val="24"/>
          <w:szCs w:val="24"/>
        </w:rPr>
        <w:tab/>
        <w:t>systemu wentylacji</w:t>
      </w:r>
    </w:p>
    <w:p w14:paraId="1C5A1EDB" w14:textId="77777777" w:rsidR="003E701E" w:rsidRPr="00244B28" w:rsidRDefault="003E701E" w:rsidP="003E701E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85E742D" w14:textId="77777777" w:rsidR="003E701E" w:rsidRPr="00244B28" w:rsidRDefault="003E701E" w:rsidP="003E701E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2.</w:t>
      </w:r>
      <w:r w:rsidRPr="00244B28">
        <w:rPr>
          <w:rFonts w:ascii="Times New Roman" w:hAnsi="Times New Roman"/>
          <w:sz w:val="24"/>
          <w:szCs w:val="24"/>
        </w:rPr>
        <w:tab/>
        <w:t>Przeprowadzenie procesów serwisowych:</w:t>
      </w:r>
    </w:p>
    <w:p w14:paraId="6A9BBA29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a.</w:t>
      </w:r>
      <w:r w:rsidRPr="00244B28">
        <w:rPr>
          <w:rFonts w:ascii="Times New Roman" w:hAnsi="Times New Roman"/>
          <w:sz w:val="24"/>
          <w:szCs w:val="24"/>
        </w:rPr>
        <w:tab/>
        <w:t>Pomiar stężenia ClO2 w wodzie</w:t>
      </w:r>
    </w:p>
    <w:p w14:paraId="7341B299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b.</w:t>
      </w:r>
      <w:r w:rsidRPr="00244B28">
        <w:rPr>
          <w:rFonts w:ascii="Times New Roman" w:hAnsi="Times New Roman"/>
          <w:sz w:val="24"/>
          <w:szCs w:val="24"/>
        </w:rPr>
        <w:tab/>
        <w:t>Dostawa odczynników chemicznych</w:t>
      </w:r>
    </w:p>
    <w:p w14:paraId="3A6D9384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c.</w:t>
      </w:r>
      <w:r w:rsidRPr="00244B28">
        <w:rPr>
          <w:rFonts w:ascii="Times New Roman" w:hAnsi="Times New Roman"/>
          <w:sz w:val="24"/>
          <w:szCs w:val="24"/>
        </w:rPr>
        <w:tab/>
        <w:t>Zakup kwasu solnego</w:t>
      </w:r>
    </w:p>
    <w:p w14:paraId="18C0F337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d.</w:t>
      </w:r>
      <w:r w:rsidRPr="00244B28">
        <w:rPr>
          <w:rFonts w:ascii="Times New Roman" w:hAnsi="Times New Roman"/>
          <w:sz w:val="24"/>
          <w:szCs w:val="24"/>
        </w:rPr>
        <w:tab/>
        <w:t>Zakup chlorynu sodu</w:t>
      </w:r>
    </w:p>
    <w:p w14:paraId="3D3F4AAA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e.</w:t>
      </w:r>
      <w:r w:rsidRPr="00244B28">
        <w:rPr>
          <w:rFonts w:ascii="Times New Roman" w:hAnsi="Times New Roman"/>
          <w:sz w:val="24"/>
          <w:szCs w:val="24"/>
        </w:rPr>
        <w:tab/>
        <w:t>Proces uzupełnienia / wymiany HCl</w:t>
      </w:r>
    </w:p>
    <w:p w14:paraId="402032C0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f.</w:t>
      </w:r>
      <w:r w:rsidRPr="00244B28">
        <w:rPr>
          <w:rFonts w:ascii="Times New Roman" w:hAnsi="Times New Roman"/>
          <w:sz w:val="24"/>
          <w:szCs w:val="24"/>
        </w:rPr>
        <w:tab/>
        <w:t>Proces uzupełnienia / wymiany NaClO2</w:t>
      </w:r>
    </w:p>
    <w:p w14:paraId="2E47C52B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g.</w:t>
      </w:r>
      <w:r w:rsidRPr="00244B28">
        <w:rPr>
          <w:rFonts w:ascii="Times New Roman" w:hAnsi="Times New Roman"/>
          <w:sz w:val="24"/>
          <w:szCs w:val="24"/>
        </w:rPr>
        <w:tab/>
        <w:t>Przeprowadzenia procesów czyszczenia</w:t>
      </w:r>
    </w:p>
    <w:p w14:paraId="1263DF29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h.</w:t>
      </w:r>
      <w:r w:rsidRPr="00244B28">
        <w:rPr>
          <w:rFonts w:ascii="Times New Roman" w:hAnsi="Times New Roman"/>
          <w:sz w:val="24"/>
          <w:szCs w:val="24"/>
        </w:rPr>
        <w:tab/>
        <w:t>Przeprowadzenia regulacji / kalibracji</w:t>
      </w:r>
    </w:p>
    <w:p w14:paraId="1C74E7E3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i.</w:t>
      </w:r>
      <w:r w:rsidRPr="00244B28">
        <w:rPr>
          <w:rFonts w:ascii="Times New Roman" w:hAnsi="Times New Roman"/>
          <w:sz w:val="24"/>
          <w:szCs w:val="24"/>
        </w:rPr>
        <w:tab/>
        <w:t>Wymiana wkładu filtracyjnego PP</w:t>
      </w:r>
    </w:p>
    <w:p w14:paraId="4BF0A796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j.</w:t>
      </w:r>
      <w:r w:rsidRPr="00244B28">
        <w:rPr>
          <w:rFonts w:ascii="Times New Roman" w:hAnsi="Times New Roman"/>
          <w:sz w:val="24"/>
          <w:szCs w:val="24"/>
        </w:rPr>
        <w:tab/>
        <w:t>Uzupełnianie dokumentacji serwisowej urządzenia</w:t>
      </w:r>
    </w:p>
    <w:p w14:paraId="6A5A0134" w14:textId="77777777" w:rsidR="003E701E" w:rsidRPr="00244B28" w:rsidRDefault="003E701E" w:rsidP="003E701E">
      <w:pPr>
        <w:pStyle w:val="Bezodstpw"/>
        <w:ind w:left="709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k.</w:t>
      </w:r>
      <w:r w:rsidRPr="00244B28">
        <w:rPr>
          <w:rFonts w:ascii="Times New Roman" w:hAnsi="Times New Roman"/>
          <w:sz w:val="24"/>
          <w:szCs w:val="24"/>
        </w:rPr>
        <w:tab/>
        <w:t>Robocizna związana z wymianą części zapasowych</w:t>
      </w:r>
    </w:p>
    <w:p w14:paraId="19ED0E52" w14:textId="77777777" w:rsidR="003E701E" w:rsidRPr="00244B28" w:rsidRDefault="003E701E" w:rsidP="003E701E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364B1EE1" w14:textId="77777777" w:rsidR="003E701E" w:rsidRPr="00B27A1E" w:rsidRDefault="003E701E" w:rsidP="003E701E">
      <w:pPr>
        <w:pStyle w:val="Bezodstpw"/>
        <w:ind w:left="705" w:hanging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  <w:t>6</w:t>
      </w:r>
      <w:r w:rsidRPr="00B27A1E">
        <w:rPr>
          <w:rFonts w:ascii="Times New Roman" w:hAnsi="Times New Roman"/>
          <w:sz w:val="24"/>
          <w:szCs w:val="24"/>
        </w:rPr>
        <w:t>-krotny demontaż i montaż urządzenia na innym obiekcie (przepięcie generatora pomiędzy poszczególnymi domami studenckimi przy ul. Skarżyńskiego 3-9 w Krakowie wg harmonogramu przekazanego przez Zamawiającego, średnio 1x kwartał)</w:t>
      </w:r>
    </w:p>
    <w:p w14:paraId="7AEC7554" w14:textId="77777777" w:rsidR="003E701E" w:rsidRPr="00B27A1E" w:rsidRDefault="003E701E" w:rsidP="003E701E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5C5DFE51" w14:textId="77777777" w:rsidR="003E701E" w:rsidRPr="00244B28" w:rsidRDefault="003E701E" w:rsidP="003E701E">
      <w:pPr>
        <w:pStyle w:val="Bezodstpw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B27A1E">
        <w:rPr>
          <w:rFonts w:ascii="Times New Roman" w:hAnsi="Times New Roman"/>
          <w:sz w:val="24"/>
          <w:szCs w:val="24"/>
        </w:rPr>
        <w:t>4.</w:t>
      </w:r>
      <w:r w:rsidRPr="00B27A1E">
        <w:rPr>
          <w:rFonts w:ascii="Times New Roman" w:hAnsi="Times New Roman"/>
          <w:sz w:val="24"/>
          <w:szCs w:val="24"/>
        </w:rPr>
        <w:tab/>
        <w:t>prze</w:t>
      </w:r>
      <w:r>
        <w:rPr>
          <w:rFonts w:ascii="Times New Roman" w:hAnsi="Times New Roman"/>
          <w:sz w:val="24"/>
          <w:szCs w:val="24"/>
        </w:rPr>
        <w:t>prowadzenie 6</w:t>
      </w:r>
      <w:r w:rsidRPr="00B27A1E">
        <w:rPr>
          <w:rFonts w:ascii="Times New Roman" w:hAnsi="Times New Roman"/>
          <w:sz w:val="24"/>
          <w:szCs w:val="24"/>
        </w:rPr>
        <w:t xml:space="preserve"> badań wody w kierunku bakterii </w:t>
      </w:r>
      <w:proofErr w:type="spellStart"/>
      <w:r w:rsidRPr="00B27A1E">
        <w:rPr>
          <w:rFonts w:ascii="Times New Roman" w:hAnsi="Times New Roman"/>
          <w:sz w:val="24"/>
          <w:szCs w:val="24"/>
        </w:rPr>
        <w:t>Legionella</w:t>
      </w:r>
      <w:proofErr w:type="spellEnd"/>
      <w:r w:rsidRPr="00B27A1E">
        <w:rPr>
          <w:rFonts w:ascii="Times New Roman" w:hAnsi="Times New Roman"/>
          <w:sz w:val="24"/>
          <w:szCs w:val="24"/>
        </w:rPr>
        <w:t xml:space="preserve"> (punkty poboru próbek zostaną ustalone</w:t>
      </w:r>
      <w:r w:rsidRPr="00244B28">
        <w:rPr>
          <w:rFonts w:ascii="Times New Roman" w:hAnsi="Times New Roman"/>
          <w:sz w:val="24"/>
          <w:szCs w:val="24"/>
        </w:rPr>
        <w:t xml:space="preserve"> wg potrzeb Zamawiającego – przyjmuje się pobór 2 próbek w obiekcie, z którego planowane będzie zdemontowanie urządzenia i przepięcie na inny obiekt).</w:t>
      </w:r>
    </w:p>
    <w:p w14:paraId="1CF24B5C" w14:textId="77777777" w:rsidR="003E701E" w:rsidRPr="00244B28" w:rsidRDefault="003E701E" w:rsidP="003E701E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641CB69" w14:textId="77777777" w:rsidR="003E701E" w:rsidRPr="00244B28" w:rsidRDefault="003E701E" w:rsidP="003E701E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5.</w:t>
      </w:r>
      <w:r w:rsidRPr="00244B28">
        <w:rPr>
          <w:rFonts w:ascii="Times New Roman" w:hAnsi="Times New Roman"/>
          <w:sz w:val="24"/>
          <w:szCs w:val="24"/>
        </w:rPr>
        <w:tab/>
        <w:t>Pozostałe informacje / wymagania w zakresie obsługi serwisowej generatora:</w:t>
      </w:r>
    </w:p>
    <w:p w14:paraId="75253D74" w14:textId="77777777" w:rsidR="003E701E" w:rsidRPr="00244B28" w:rsidRDefault="003E701E" w:rsidP="003E701E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30B381D4" w14:textId="77777777" w:rsidR="003E701E" w:rsidRPr="00244B28" w:rsidRDefault="003E701E" w:rsidP="00B87B4A">
      <w:pPr>
        <w:pStyle w:val="Bezodstpw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Koszt części zamiennych, wymienianych elementów eksploatacyjnych (np. wymiana złoża węgla aktywnego i montażu kasety) będzie doliczany każdorazowo do faktury po zaakceptowaniu przez Zamawiającego oferty cenowej.</w:t>
      </w:r>
    </w:p>
    <w:p w14:paraId="71887110" w14:textId="77777777" w:rsidR="003E701E" w:rsidRPr="00244B28" w:rsidRDefault="003E701E" w:rsidP="003E701E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A6664DB" w14:textId="77777777" w:rsidR="003E701E" w:rsidRPr="00244B28" w:rsidRDefault="003E701E" w:rsidP="00B87B4A">
      <w:pPr>
        <w:pStyle w:val="Bezodstpw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Wykonawca zobowiązany jest do świadczenia usługi o najwyższej jakości, wykorzystywania swojej wiedzy i doświadczeń w celu eliminacji zakażenia systemu </w:t>
      </w:r>
      <w:r w:rsidRPr="00244B28">
        <w:rPr>
          <w:rFonts w:ascii="Times New Roman" w:hAnsi="Times New Roman"/>
          <w:sz w:val="24"/>
          <w:szCs w:val="24"/>
        </w:rPr>
        <w:lastRenderedPageBreak/>
        <w:t>C.W.U. Zamawiającego. W razie potrzeby zostaną przekazane Zamawiającemu wszystkie informacje niezbędne dla przeprowadzenia remontu, modernizacji lub działań technicznych mających na celu poprawienie cyrkulacji obiegu ciepłej wody.</w:t>
      </w:r>
    </w:p>
    <w:p w14:paraId="6537EAB7" w14:textId="77777777" w:rsidR="003E701E" w:rsidRPr="00244B28" w:rsidRDefault="003E701E" w:rsidP="003E701E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2D34616C" w14:textId="77777777" w:rsidR="003E701E" w:rsidRPr="00244B28" w:rsidRDefault="003E701E" w:rsidP="00B87B4A">
      <w:pPr>
        <w:pStyle w:val="Bezodstpw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W przypadku wykonywania przez Wykonawcę lub jego pracowników niedozwolonych czynności z urządzeniem lub chemikaliami, które są niezgodne z Instrukcją Eksploatacji urządzenia lub Planu Awaryjnego, Wykonawca ponosi pełną odpowiedzialność za szkody finansowe oraz szkody wyrządzone na majątku lub zdrowiu.</w:t>
      </w:r>
    </w:p>
    <w:p w14:paraId="4D8A3823" w14:textId="77777777" w:rsidR="003E701E" w:rsidRPr="00244B28" w:rsidRDefault="003E701E" w:rsidP="003E701E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A9870A1" w14:textId="77777777" w:rsidR="003E701E" w:rsidRPr="00244B28" w:rsidRDefault="003E701E" w:rsidP="00B87B4A">
      <w:pPr>
        <w:pStyle w:val="Bezodstpw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Wykonawca w trakcie trwania umowy na obsługę serwisową gwarantuje, że poprzez działanie urządzenia </w:t>
      </w:r>
      <w:proofErr w:type="spellStart"/>
      <w:r w:rsidRPr="00244B28">
        <w:rPr>
          <w:rFonts w:ascii="Times New Roman" w:hAnsi="Times New Roman"/>
          <w:sz w:val="24"/>
          <w:szCs w:val="24"/>
        </w:rPr>
        <w:t>EuroClean</w:t>
      </w:r>
      <w:proofErr w:type="spellEnd"/>
      <w:r w:rsidRPr="00244B28">
        <w:rPr>
          <w:rFonts w:ascii="Times New Roman" w:hAnsi="Times New Roman"/>
          <w:sz w:val="24"/>
          <w:szCs w:val="24"/>
        </w:rPr>
        <w:t xml:space="preserve"> OXCL 01 zawartości bakterii </w:t>
      </w:r>
      <w:proofErr w:type="spellStart"/>
      <w:r w:rsidRPr="00244B28">
        <w:rPr>
          <w:rFonts w:ascii="Times New Roman" w:hAnsi="Times New Roman"/>
          <w:sz w:val="24"/>
          <w:szCs w:val="24"/>
        </w:rPr>
        <w:t>Legionella</w:t>
      </w:r>
      <w:proofErr w:type="spellEnd"/>
      <w:r w:rsidRPr="00244B28">
        <w:rPr>
          <w:rFonts w:ascii="Times New Roman" w:hAnsi="Times New Roman"/>
          <w:sz w:val="24"/>
          <w:szCs w:val="24"/>
        </w:rPr>
        <w:t xml:space="preserve"> będzie na dopuszczalnym poziomie zgodnym z Rozporządzeniem Ministra Zdrowia z dnia 29 marca 2007 </w:t>
      </w:r>
      <w:proofErr w:type="spellStart"/>
      <w:r w:rsidRPr="00244B28">
        <w:rPr>
          <w:rFonts w:ascii="Times New Roman" w:hAnsi="Times New Roman"/>
          <w:sz w:val="24"/>
          <w:szCs w:val="24"/>
        </w:rPr>
        <w:t>Dz.U.Nr</w:t>
      </w:r>
      <w:proofErr w:type="spellEnd"/>
      <w:r w:rsidRPr="00244B28">
        <w:rPr>
          <w:rFonts w:ascii="Times New Roman" w:hAnsi="Times New Roman"/>
          <w:sz w:val="24"/>
          <w:szCs w:val="24"/>
        </w:rPr>
        <w:t xml:space="preserve"> 61/2007, poz. 417 we wszystkich miejscach obiegu c.w.u. ze sprawną cyrkulacją.</w:t>
      </w:r>
    </w:p>
    <w:p w14:paraId="5525A921" w14:textId="77777777" w:rsidR="003E701E" w:rsidRPr="00244B28" w:rsidRDefault="003E701E" w:rsidP="003E701E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20D62C42" w14:textId="77777777" w:rsidR="003E701E" w:rsidRPr="00244B28" w:rsidRDefault="003E701E" w:rsidP="00B87B4A">
      <w:pPr>
        <w:pStyle w:val="Bezodstpw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Wykonawca zobowiązany jest usuwać usterki urządzenia w terminie do 48 godzin od chwili zgłoszenia lub w innym, uzgodnionym przez obie strony terminie. Jeżeli naprawa wymaga dostawy części zamiennych, termin naprawy zostanie ustalony przez obie strony.</w:t>
      </w:r>
    </w:p>
    <w:p w14:paraId="536CAE93" w14:textId="77777777" w:rsidR="003E701E" w:rsidRPr="00244B28" w:rsidRDefault="003E701E" w:rsidP="003E701E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4567D0A" w14:textId="7DF86A84" w:rsidR="00C004FD" w:rsidRPr="009A3786" w:rsidRDefault="003E701E" w:rsidP="009A3786">
      <w:pPr>
        <w:pStyle w:val="Bezodstpw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W przypadku braku możliwości usunięcia wady lub usterki w terminie 14 dni, Wykonawca zobowiązany jest do bezpłatnego zapewnienia Zamawiającemu sprawnego urządzenia zastępczego.</w:t>
      </w:r>
    </w:p>
    <w:p w14:paraId="360EB35F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6D042644" w14:textId="34CB36CE" w:rsidR="003E701E" w:rsidRPr="00244B28" w:rsidRDefault="009A3786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3E701E" w:rsidRPr="00244B28">
        <w:rPr>
          <w:rFonts w:ascii="Times New Roman" w:hAnsi="Times New Roman"/>
          <w:sz w:val="24"/>
          <w:szCs w:val="24"/>
        </w:rPr>
        <w:t>.</w:t>
      </w:r>
      <w:r w:rsidR="003E701E" w:rsidRPr="00244B28">
        <w:rPr>
          <w:rFonts w:ascii="Times New Roman" w:hAnsi="Times New Roman"/>
          <w:sz w:val="24"/>
          <w:szCs w:val="24"/>
        </w:rPr>
        <w:tab/>
        <w:t>POZOSTAŁE:</w:t>
      </w:r>
    </w:p>
    <w:p w14:paraId="533CE7FA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629C439A" w14:textId="77777777" w:rsidR="003E701E" w:rsidRPr="00244B28" w:rsidRDefault="003E701E" w:rsidP="00B87B4A">
      <w:pPr>
        <w:pStyle w:val="Bezodstpw1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bieżący nadzór nad klapami oddymiającymi (w tym</w:t>
      </w:r>
      <w:r>
        <w:rPr>
          <w:rFonts w:ascii="Times New Roman" w:hAnsi="Times New Roman"/>
          <w:sz w:val="24"/>
          <w:szCs w:val="24"/>
        </w:rPr>
        <w:t xml:space="preserve"> zamykanie klap oddymiających w </w:t>
      </w:r>
      <w:r w:rsidRPr="00244B28">
        <w:rPr>
          <w:rFonts w:ascii="Times New Roman" w:hAnsi="Times New Roman"/>
          <w:sz w:val="24"/>
          <w:szCs w:val="24"/>
        </w:rPr>
        <w:t>przypadku ich uruchomienia)</w:t>
      </w:r>
    </w:p>
    <w:p w14:paraId="1FDA465C" w14:textId="77777777" w:rsidR="003E701E" w:rsidRPr="00244B28" w:rsidRDefault="003E701E" w:rsidP="00B87B4A">
      <w:pPr>
        <w:pStyle w:val="Bezodstpw1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czyszczenie i wymiana filtrów w centralach wentylacyjnych,</w:t>
      </w:r>
    </w:p>
    <w:p w14:paraId="13CA01FB" w14:textId="77777777" w:rsidR="003E701E" w:rsidRPr="00244B28" w:rsidRDefault="003E701E" w:rsidP="00B87B4A">
      <w:pPr>
        <w:pStyle w:val="Bezodstpw1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serwisowanie klimatyzatorów – podstawowe czynnośc</w:t>
      </w:r>
      <w:r>
        <w:rPr>
          <w:rFonts w:ascii="Times New Roman" w:hAnsi="Times New Roman"/>
          <w:sz w:val="24"/>
          <w:szCs w:val="24"/>
        </w:rPr>
        <w:t>i eksploatacyjne, czyszczenie i </w:t>
      </w:r>
      <w:r w:rsidRPr="00244B28">
        <w:rPr>
          <w:rFonts w:ascii="Times New Roman" w:hAnsi="Times New Roman"/>
          <w:sz w:val="24"/>
          <w:szCs w:val="24"/>
        </w:rPr>
        <w:t xml:space="preserve">wymiana filtrów, odkażanie, wymiana i uzupełnianie czynnika chłodzącego; w przypadku awarii urządzeń Wykonawca w imieniu Zamawiającego wzywa specjalistyczny serwis, weryfikuje oferty naprawy sprzętu, zleca na koszt Zamawiającego wykonanie serwisu po uprzednim powiadomieniu </w:t>
      </w:r>
      <w:r>
        <w:rPr>
          <w:rFonts w:ascii="Times New Roman" w:hAnsi="Times New Roman"/>
          <w:sz w:val="24"/>
          <w:szCs w:val="24"/>
        </w:rPr>
        <w:t>administracji</w:t>
      </w:r>
      <w:r w:rsidRPr="00244B28">
        <w:rPr>
          <w:rFonts w:ascii="Times New Roman" w:hAnsi="Times New Roman"/>
          <w:sz w:val="24"/>
          <w:szCs w:val="24"/>
        </w:rPr>
        <w:t xml:space="preserve"> Osiedla Studenckiego, dokonuje comiesięcznego rozliczenia kosztów serwisu</w:t>
      </w:r>
    </w:p>
    <w:p w14:paraId="47BAA365" w14:textId="77777777" w:rsidR="003E701E" w:rsidRPr="00244B28" w:rsidRDefault="003E701E" w:rsidP="00B87B4A">
      <w:pPr>
        <w:pStyle w:val="Bezodstpw1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bieżący nadzór nad instalacjami, urządzeniami i pozostałymi elementami (np. drzwi dachowe, obróbki blacharskie) zamontowanymi na powierzchni dachów</w:t>
      </w:r>
    </w:p>
    <w:p w14:paraId="5E1B2FC8" w14:textId="77777777" w:rsidR="003E701E" w:rsidRPr="00244B28" w:rsidRDefault="003E701E" w:rsidP="00B87B4A">
      <w:pPr>
        <w:pStyle w:val="Bezodstpw1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czyszczenie filtrów oraz bieżący nadzór nad pralnicami oraz suszarkami (kondensacyjne oraz ewakuacyjne); wzywanie w imieniu i na koszt Zamawiającego serwisu urządzeń oraz nadzór nad pracami serwisowymi</w:t>
      </w:r>
    </w:p>
    <w:p w14:paraId="5405008B" w14:textId="77777777" w:rsidR="003E701E" w:rsidRPr="00244B28" w:rsidRDefault="003E701E" w:rsidP="00B87B4A">
      <w:pPr>
        <w:pStyle w:val="Bezodstpw1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bieżący nadzór nad przyciskami ROP w zakr</w:t>
      </w:r>
      <w:r>
        <w:rPr>
          <w:rFonts w:ascii="Times New Roman" w:hAnsi="Times New Roman"/>
          <w:sz w:val="24"/>
          <w:szCs w:val="24"/>
        </w:rPr>
        <w:t>esie uszkodzeń mechanicznych</w:t>
      </w:r>
      <w:r w:rsidRPr="00244B28">
        <w:rPr>
          <w:rFonts w:ascii="Times New Roman" w:hAnsi="Times New Roman"/>
          <w:sz w:val="24"/>
          <w:szCs w:val="24"/>
        </w:rPr>
        <w:t>; wzywanie w imieniu i na koszt Zamawiającego serwisu urządzeń oraz nadzór nad pracami serwisowymi</w:t>
      </w:r>
    </w:p>
    <w:p w14:paraId="5EF2BC1F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2127D31F" w14:textId="4EE9CC34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I</w:t>
      </w:r>
      <w:r w:rsidR="00E527E2">
        <w:rPr>
          <w:rFonts w:ascii="Times New Roman" w:hAnsi="Times New Roman"/>
          <w:sz w:val="24"/>
          <w:szCs w:val="24"/>
        </w:rPr>
        <w:t>I</w:t>
      </w:r>
      <w:r w:rsidRPr="00244B28">
        <w:rPr>
          <w:rFonts w:ascii="Times New Roman" w:hAnsi="Times New Roman"/>
          <w:sz w:val="24"/>
          <w:szCs w:val="24"/>
        </w:rPr>
        <w:t>I.</w:t>
      </w:r>
      <w:r w:rsidRPr="00244B28">
        <w:tab/>
      </w:r>
      <w:r w:rsidRPr="00244B28">
        <w:rPr>
          <w:rFonts w:ascii="Times New Roman" w:hAnsi="Times New Roman"/>
          <w:sz w:val="24"/>
          <w:szCs w:val="24"/>
        </w:rPr>
        <w:t xml:space="preserve">Materiały do prac konserwacyjno-remontowych zgodnie z aktualnym  </w:t>
      </w:r>
    </w:p>
    <w:p w14:paraId="0FDB0848" w14:textId="58EF19D1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zapotrzebowani</w:t>
      </w:r>
      <w:r w:rsidR="0001712F">
        <w:rPr>
          <w:rFonts w:ascii="Times New Roman" w:hAnsi="Times New Roman"/>
          <w:sz w:val="24"/>
          <w:szCs w:val="24"/>
        </w:rPr>
        <w:t>em</w:t>
      </w:r>
      <w:r w:rsidRPr="00244B28">
        <w:rPr>
          <w:rFonts w:ascii="Times New Roman" w:hAnsi="Times New Roman"/>
          <w:sz w:val="24"/>
          <w:szCs w:val="24"/>
        </w:rPr>
        <w:t xml:space="preserve"> w budynku objętym umową, dostarcza na bieżąco Wykonawca. </w:t>
      </w:r>
    </w:p>
    <w:p w14:paraId="60D97896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Materiały użyte do konserwacji rozliczane będą na podstawie odrębnej faktury  </w:t>
      </w:r>
    </w:p>
    <w:p w14:paraId="11F408CF" w14:textId="77777777" w:rsidR="003E701E" w:rsidRPr="00244B28" w:rsidRDefault="003E701E" w:rsidP="003E701E">
      <w:pPr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Wykonawcy po potwierdzeniu ilościowym ich zużycia przez Zamawiającego.</w:t>
      </w:r>
      <w:r w:rsidRPr="00244B28"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5A029968" w14:textId="77777777" w:rsidR="003E701E" w:rsidRPr="00244B28" w:rsidRDefault="003E701E" w:rsidP="003E701E">
      <w:pPr>
        <w:spacing w:after="0" w:line="240" w:lineRule="auto"/>
        <w:ind w:left="708"/>
        <w:jc w:val="both"/>
        <w:rPr>
          <w:rFonts w:ascii="Times New Roman" w:hAnsi="Times New Roman"/>
          <w:bCs/>
          <w:iCs/>
          <w:sz w:val="24"/>
          <w:szCs w:val="24"/>
        </w:rPr>
      </w:pPr>
      <w:r w:rsidRPr="00244B28">
        <w:rPr>
          <w:rFonts w:ascii="Times New Roman" w:hAnsi="Times New Roman"/>
          <w:bCs/>
          <w:iCs/>
          <w:sz w:val="24"/>
          <w:szCs w:val="24"/>
        </w:rPr>
        <w:t>Wykonawca</w:t>
      </w:r>
      <w:r>
        <w:rPr>
          <w:rFonts w:ascii="Times New Roman" w:hAnsi="Times New Roman"/>
          <w:bCs/>
          <w:iCs/>
          <w:sz w:val="24"/>
          <w:szCs w:val="24"/>
        </w:rPr>
        <w:t xml:space="preserve"> na wezwanie Zamawiającego</w:t>
      </w:r>
      <w:r w:rsidRPr="00244B28">
        <w:rPr>
          <w:rFonts w:ascii="Times New Roman" w:hAnsi="Times New Roman"/>
          <w:bCs/>
          <w:iCs/>
          <w:sz w:val="24"/>
          <w:szCs w:val="24"/>
        </w:rPr>
        <w:t xml:space="preserve"> dostarczy kierownikom poszczególnych DS-ów kserokopie faktur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244B28">
        <w:rPr>
          <w:rFonts w:ascii="Times New Roman" w:hAnsi="Times New Roman"/>
          <w:bCs/>
          <w:iCs/>
          <w:sz w:val="24"/>
          <w:szCs w:val="24"/>
        </w:rPr>
        <w:t>zakupu materiałów w celu weryfikacji cen netto z</w:t>
      </w:r>
      <w:r>
        <w:rPr>
          <w:rFonts w:ascii="Times New Roman" w:hAnsi="Times New Roman"/>
          <w:bCs/>
          <w:iCs/>
          <w:sz w:val="24"/>
          <w:szCs w:val="24"/>
        </w:rPr>
        <w:t xml:space="preserve">astosowanych </w:t>
      </w:r>
      <w:r>
        <w:rPr>
          <w:rFonts w:ascii="Times New Roman" w:hAnsi="Times New Roman"/>
          <w:bCs/>
          <w:iCs/>
          <w:sz w:val="24"/>
          <w:szCs w:val="24"/>
        </w:rPr>
        <w:lastRenderedPageBreak/>
        <w:t xml:space="preserve">w obciążeniach za </w:t>
      </w:r>
      <w:r w:rsidRPr="00244B28">
        <w:rPr>
          <w:rFonts w:ascii="Times New Roman" w:hAnsi="Times New Roman"/>
          <w:bCs/>
          <w:iCs/>
          <w:sz w:val="24"/>
          <w:szCs w:val="24"/>
        </w:rPr>
        <w:t xml:space="preserve">materiały zużyte do konserwacji. </w:t>
      </w:r>
      <w:r w:rsidRPr="00244B28">
        <w:rPr>
          <w:rFonts w:ascii="Times New Roman" w:hAnsi="Times New Roman"/>
          <w:sz w:val="24"/>
          <w:szCs w:val="24"/>
        </w:rPr>
        <w:t>Wartość materiałów zużytych do prac konserwacyjnych objętych umową nie wchodzi w wartość zamówienia.</w:t>
      </w:r>
    </w:p>
    <w:p w14:paraId="30C40B11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6BE94E4F" w14:textId="6E63CD09" w:rsidR="003E701E" w:rsidRDefault="003E701E" w:rsidP="003E701E">
      <w:pPr>
        <w:pStyle w:val="Bezodstpw1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I</w:t>
      </w:r>
      <w:r w:rsidR="00E527E2">
        <w:rPr>
          <w:rFonts w:ascii="Times New Roman" w:hAnsi="Times New Roman"/>
          <w:sz w:val="24"/>
          <w:szCs w:val="24"/>
        </w:rPr>
        <w:t>V</w:t>
      </w:r>
      <w:r w:rsidRPr="00244B28">
        <w:rPr>
          <w:rFonts w:ascii="Times New Roman" w:hAnsi="Times New Roman"/>
          <w:sz w:val="24"/>
          <w:szCs w:val="24"/>
        </w:rPr>
        <w:t xml:space="preserve">. </w:t>
      </w:r>
      <w:r w:rsidRPr="00244B28">
        <w:rPr>
          <w:rFonts w:ascii="Times New Roman" w:hAnsi="Times New Roman"/>
          <w:sz w:val="24"/>
          <w:szCs w:val="24"/>
        </w:rPr>
        <w:tab/>
        <w:t>Wykonawca zobowiązany jest do przekazania Zamawiającemu comiesięcznego zestawienia (na koniec danego miesiąca) czynności konserwacyjnych przeprowadzonych w danym miesiącu, w rozbiciu na poszczególne obiekty oraz kategorie usuniętych usterek (elektrotechnika, szklarstwo, ślusarstwo, hydraulika, etc.). Zamawiający w ciągu 14 dni od daty udzielenia zamówienia opracuje i przekaże Wykonawcy szczegółowy zakres informacyjny zestawienia.</w:t>
      </w:r>
    </w:p>
    <w:p w14:paraId="706E234F" w14:textId="77777777" w:rsidR="003E701E" w:rsidRPr="00244B28" w:rsidRDefault="003E701E" w:rsidP="003E701E">
      <w:pPr>
        <w:pStyle w:val="Bezodstpw1"/>
        <w:ind w:left="705" w:hanging="705"/>
        <w:jc w:val="both"/>
        <w:rPr>
          <w:rFonts w:ascii="Times New Roman" w:hAnsi="Times New Roman"/>
          <w:sz w:val="24"/>
          <w:szCs w:val="24"/>
        </w:rPr>
      </w:pPr>
    </w:p>
    <w:p w14:paraId="4C4D7C38" w14:textId="05BDBF38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Pr="00244B28">
        <w:rPr>
          <w:rFonts w:ascii="Times New Roman" w:hAnsi="Times New Roman"/>
          <w:sz w:val="24"/>
          <w:szCs w:val="24"/>
        </w:rPr>
        <w:t xml:space="preserve">Zamawiający nie zapewnia narzędzi do prac objętych umową. </w:t>
      </w:r>
    </w:p>
    <w:p w14:paraId="53A3472F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W przypadku uzasadnionej konieczności doraźnego użycia sprzętu ciężkiego     </w:t>
      </w:r>
    </w:p>
    <w:p w14:paraId="39EEC3EB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Wykonawca po uprzednim uzgodnieniu z </w:t>
      </w:r>
      <w:r>
        <w:rPr>
          <w:rFonts w:ascii="Times New Roman" w:hAnsi="Times New Roman"/>
          <w:sz w:val="24"/>
          <w:szCs w:val="24"/>
        </w:rPr>
        <w:t>administracją</w:t>
      </w:r>
      <w:r w:rsidRPr="00244B28">
        <w:rPr>
          <w:rFonts w:ascii="Times New Roman" w:hAnsi="Times New Roman"/>
          <w:sz w:val="24"/>
          <w:szCs w:val="24"/>
        </w:rPr>
        <w:t xml:space="preserve"> Osiedla Studenckiego  </w:t>
      </w:r>
    </w:p>
    <w:p w14:paraId="17DEF327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obciąży Zamawiającego kosztem jego wynajmu. </w:t>
      </w:r>
    </w:p>
    <w:p w14:paraId="5F22DE68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57BB214F" w14:textId="5B5D7F04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V</w:t>
      </w:r>
      <w:r w:rsidR="00E527E2">
        <w:rPr>
          <w:rFonts w:ascii="Times New Roman" w:hAnsi="Times New Roman"/>
          <w:sz w:val="24"/>
          <w:szCs w:val="24"/>
        </w:rPr>
        <w:t>I</w:t>
      </w:r>
      <w:r w:rsidRPr="00244B28">
        <w:rPr>
          <w:rFonts w:ascii="Times New Roman" w:hAnsi="Times New Roman"/>
          <w:sz w:val="24"/>
          <w:szCs w:val="24"/>
        </w:rPr>
        <w:t>.</w:t>
      </w:r>
      <w:r w:rsidRPr="00244B28">
        <w:rPr>
          <w:rFonts w:ascii="Times New Roman" w:hAnsi="Times New Roman"/>
          <w:sz w:val="24"/>
          <w:szCs w:val="24"/>
        </w:rPr>
        <w:tab/>
        <w:t xml:space="preserve">Wykonawca jest zobowiązany do zapłaty za wynajem pomieszczeń do swego  </w:t>
      </w:r>
    </w:p>
    <w:p w14:paraId="40F9B242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użytkowania zgodnie z obowiązującymi w tym względzie przepisami w PK za  </w:t>
      </w:r>
    </w:p>
    <w:p w14:paraId="463870A8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           odrębną odpłatnością.</w:t>
      </w:r>
    </w:p>
    <w:p w14:paraId="7E46BF55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7B272C11" w14:textId="2CDE94B8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V</w:t>
      </w:r>
      <w:r w:rsidR="00E527E2">
        <w:rPr>
          <w:rFonts w:ascii="Times New Roman" w:hAnsi="Times New Roman"/>
          <w:sz w:val="24"/>
          <w:szCs w:val="24"/>
        </w:rPr>
        <w:t>I</w:t>
      </w:r>
      <w:r w:rsidRPr="00244B28">
        <w:rPr>
          <w:rFonts w:ascii="Times New Roman" w:hAnsi="Times New Roman"/>
          <w:sz w:val="24"/>
          <w:szCs w:val="24"/>
        </w:rPr>
        <w:t>I.</w:t>
      </w:r>
      <w:r w:rsidRPr="00244B28">
        <w:rPr>
          <w:rFonts w:ascii="Times New Roman" w:hAnsi="Times New Roman"/>
          <w:sz w:val="24"/>
          <w:szCs w:val="24"/>
        </w:rPr>
        <w:tab/>
        <w:t>Wykonawca musi posiadać specjalistyczne narzędzia między innymi takie jak:</w:t>
      </w:r>
    </w:p>
    <w:p w14:paraId="28D282AF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ab/>
        <w:t>- spawarka</w:t>
      </w:r>
    </w:p>
    <w:p w14:paraId="2EEC4CD1" w14:textId="77777777" w:rsidR="003E701E" w:rsidRPr="00244B28" w:rsidRDefault="003E701E" w:rsidP="003E701E">
      <w:pPr>
        <w:pStyle w:val="Bezodstpw1"/>
        <w:ind w:left="708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- szlifierka kątowa</w:t>
      </w:r>
    </w:p>
    <w:p w14:paraId="3A4BAE37" w14:textId="77777777" w:rsidR="003E701E" w:rsidRPr="00244B28" w:rsidRDefault="003E701E" w:rsidP="003E701E">
      <w:pPr>
        <w:pStyle w:val="Bezodstpw1"/>
        <w:ind w:left="708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- wiertarka mała</w:t>
      </w:r>
    </w:p>
    <w:p w14:paraId="046747FB" w14:textId="77777777" w:rsidR="003E701E" w:rsidRPr="00244B28" w:rsidRDefault="003E701E" w:rsidP="003E701E">
      <w:pPr>
        <w:pStyle w:val="Bezodstpw1"/>
        <w:ind w:left="708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- wiertarko – młotek</w:t>
      </w:r>
    </w:p>
    <w:p w14:paraId="09410D0D" w14:textId="77777777" w:rsidR="003E701E" w:rsidRPr="00244B28" w:rsidRDefault="003E701E" w:rsidP="003E701E">
      <w:pPr>
        <w:pStyle w:val="Bezodstpw1"/>
        <w:ind w:left="708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 - mier</w:t>
      </w:r>
      <w:r>
        <w:rPr>
          <w:rFonts w:ascii="Times New Roman" w:hAnsi="Times New Roman"/>
          <w:sz w:val="24"/>
          <w:szCs w:val="24"/>
        </w:rPr>
        <w:t>nik elektryczny specjalistyczny</w:t>
      </w:r>
    </w:p>
    <w:p w14:paraId="1F9E6D4A" w14:textId="77777777" w:rsidR="003E701E" w:rsidRPr="00244B28" w:rsidRDefault="003E701E" w:rsidP="003E701E">
      <w:pPr>
        <w:pStyle w:val="Bezodstpw1"/>
        <w:ind w:left="708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- wkrętarkę akumulatorową</w:t>
      </w:r>
    </w:p>
    <w:p w14:paraId="1BD360E3" w14:textId="77777777" w:rsidR="003E701E" w:rsidRPr="00244B28" w:rsidRDefault="003E701E" w:rsidP="003E701E">
      <w:pPr>
        <w:pStyle w:val="Bezodstpw1"/>
        <w:ind w:left="708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- gwintownicę + osprzęt</w:t>
      </w:r>
    </w:p>
    <w:p w14:paraId="1738B65D" w14:textId="77777777" w:rsidR="003E701E" w:rsidRPr="00244B28" w:rsidRDefault="003E701E" w:rsidP="003E701E">
      <w:pPr>
        <w:pStyle w:val="Bezodstpw1"/>
        <w:ind w:left="708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- piłę kątową do drewna</w:t>
      </w:r>
    </w:p>
    <w:p w14:paraId="75B8D5B7" w14:textId="77777777" w:rsidR="003E701E" w:rsidRPr="00244B28" w:rsidRDefault="003E701E" w:rsidP="003E701E">
      <w:pPr>
        <w:pStyle w:val="Bezodstpw1"/>
        <w:ind w:left="708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- wyrzynarkę</w:t>
      </w:r>
    </w:p>
    <w:p w14:paraId="4EEBB5B5" w14:textId="77777777" w:rsidR="003E701E" w:rsidRPr="00244B28" w:rsidRDefault="003E701E" w:rsidP="003E701E">
      <w:pPr>
        <w:pStyle w:val="Bezodstpw1"/>
        <w:ind w:left="708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- drobny sprzęt (</w:t>
      </w:r>
      <w:proofErr w:type="spellStart"/>
      <w:r w:rsidRPr="00244B28">
        <w:rPr>
          <w:rFonts w:ascii="Times New Roman" w:hAnsi="Times New Roman"/>
          <w:sz w:val="24"/>
          <w:szCs w:val="24"/>
        </w:rPr>
        <w:t>takery</w:t>
      </w:r>
      <w:proofErr w:type="spellEnd"/>
      <w:r w:rsidRPr="00244B28">
        <w:rPr>
          <w:rFonts w:ascii="Times New Roman" w:hAnsi="Times New Roman"/>
          <w:sz w:val="24"/>
          <w:szCs w:val="24"/>
        </w:rPr>
        <w:t>, nitownica, wyciskarkę do silikonu, pistolet do kleju na gorąco, itd.)</w:t>
      </w:r>
    </w:p>
    <w:p w14:paraId="43A6ADB5" w14:textId="77777777" w:rsidR="003E701E" w:rsidRPr="00244B28" w:rsidRDefault="003E701E" w:rsidP="003E701E">
      <w:pPr>
        <w:pStyle w:val="Bezodstpw1"/>
        <w:ind w:left="708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- każdy z pracowników musi posiadać skrzynkę na narzędzia (śrubokręty, klucze płaskie, młotek, kombinerki, prostownik, kompresor itp.)</w:t>
      </w:r>
    </w:p>
    <w:p w14:paraId="6C62C122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23982107" w14:textId="3A7F2ECF" w:rsidR="003E701E" w:rsidRPr="00244B28" w:rsidRDefault="003E701E" w:rsidP="003E701E">
      <w:pPr>
        <w:pStyle w:val="Bezodstpw1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VI</w:t>
      </w:r>
      <w:r w:rsidR="00E527E2">
        <w:rPr>
          <w:rFonts w:ascii="Times New Roman" w:hAnsi="Times New Roman"/>
          <w:sz w:val="24"/>
          <w:szCs w:val="24"/>
        </w:rPr>
        <w:t>I</w:t>
      </w:r>
      <w:r w:rsidRPr="00244B28">
        <w:rPr>
          <w:rFonts w:ascii="Times New Roman" w:hAnsi="Times New Roman"/>
          <w:sz w:val="24"/>
          <w:szCs w:val="24"/>
        </w:rPr>
        <w:t>I.</w:t>
      </w:r>
      <w:r w:rsidRPr="00244B28">
        <w:rPr>
          <w:rFonts w:ascii="Times New Roman" w:hAnsi="Times New Roman"/>
          <w:sz w:val="24"/>
          <w:szCs w:val="24"/>
        </w:rPr>
        <w:tab/>
        <w:t xml:space="preserve">W okresie </w:t>
      </w:r>
      <w:r>
        <w:rPr>
          <w:rFonts w:ascii="Times New Roman" w:hAnsi="Times New Roman"/>
          <w:sz w:val="24"/>
          <w:szCs w:val="24"/>
        </w:rPr>
        <w:t>przerwy wakacyjnej (15 lipca – 15 września każdego roku)</w:t>
      </w:r>
      <w:r w:rsidRPr="00244B28">
        <w:rPr>
          <w:rFonts w:ascii="Times New Roman" w:hAnsi="Times New Roman"/>
          <w:sz w:val="24"/>
          <w:szCs w:val="24"/>
        </w:rPr>
        <w:t xml:space="preserve"> Wykonawca zobowiązany jest do wykonania kompletnego p</w:t>
      </w:r>
      <w:r>
        <w:rPr>
          <w:rFonts w:ascii="Times New Roman" w:hAnsi="Times New Roman"/>
          <w:sz w:val="24"/>
          <w:szCs w:val="24"/>
        </w:rPr>
        <w:t>rzeglądu obiektów, instalacji i </w:t>
      </w:r>
      <w:r w:rsidRPr="00244B28">
        <w:rPr>
          <w:rFonts w:ascii="Times New Roman" w:hAnsi="Times New Roman"/>
          <w:sz w:val="24"/>
          <w:szCs w:val="24"/>
        </w:rPr>
        <w:t>wykonania niezbędnych prac wynikających z zakresu umowy.</w:t>
      </w:r>
    </w:p>
    <w:p w14:paraId="1E37BDC5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5B77F932" w14:textId="77E1BC37" w:rsidR="003E701E" w:rsidRPr="00244B28" w:rsidRDefault="00E527E2" w:rsidP="003E701E">
      <w:pPr>
        <w:pStyle w:val="Bezodstpw1"/>
        <w:ind w:left="705" w:hanging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IX</w:t>
      </w:r>
      <w:r w:rsidR="003E701E" w:rsidRPr="00244B28">
        <w:rPr>
          <w:rFonts w:ascii="Times New Roman" w:hAnsi="Times New Roman"/>
          <w:sz w:val="24"/>
          <w:szCs w:val="24"/>
        </w:rPr>
        <w:t>.</w:t>
      </w:r>
      <w:r w:rsidR="003E701E" w:rsidRPr="00244B28">
        <w:rPr>
          <w:rFonts w:ascii="Times New Roman" w:hAnsi="Times New Roman"/>
          <w:sz w:val="24"/>
          <w:szCs w:val="24"/>
        </w:rPr>
        <w:tab/>
        <w:t>Wykonawca musi dysponować pracownikami</w:t>
      </w:r>
      <w:r w:rsidR="003E701E">
        <w:rPr>
          <w:rFonts w:ascii="Times New Roman" w:hAnsi="Times New Roman"/>
          <w:sz w:val="24"/>
          <w:szCs w:val="24"/>
        </w:rPr>
        <w:t xml:space="preserve"> </w:t>
      </w:r>
      <w:r w:rsidR="003E701E" w:rsidRPr="00244B28">
        <w:rPr>
          <w:rFonts w:ascii="Times New Roman" w:hAnsi="Times New Roman"/>
          <w:sz w:val="24"/>
          <w:szCs w:val="24"/>
        </w:rPr>
        <w:t>posiadającymi odpowiednie uprawnienia   i kwalifikacje do wykonania przedmiotu zamówienia, w tym również koordynatorem odpowiedzialnym za: realizację przedmiotu zamówienia,  nadzór nad pracownikami, zaopatrzenie, prowadzenie ws</w:t>
      </w:r>
      <w:r w:rsidR="003E701E">
        <w:rPr>
          <w:rFonts w:ascii="Times New Roman" w:hAnsi="Times New Roman"/>
          <w:sz w:val="24"/>
          <w:szCs w:val="24"/>
        </w:rPr>
        <w:t>zelkich niezbędnych uzgodnień z </w:t>
      </w:r>
      <w:r w:rsidR="003E701E" w:rsidRPr="00244B28">
        <w:rPr>
          <w:rFonts w:ascii="Times New Roman" w:hAnsi="Times New Roman"/>
          <w:sz w:val="24"/>
          <w:szCs w:val="24"/>
        </w:rPr>
        <w:t>Zamawiającym, reprezentowanie Zamawiającego przy kontaktach ze wskazanymi kontrahentami w zakresie tematyki technicznej, konserwacyjnej, itp.</w:t>
      </w:r>
    </w:p>
    <w:p w14:paraId="249FC9B5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2109F6BA" w14:textId="29FE93A0" w:rsidR="003E701E" w:rsidRPr="00244B28" w:rsidRDefault="003E701E" w:rsidP="003E701E">
      <w:pPr>
        <w:pStyle w:val="Bezodstpw1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X. </w:t>
      </w:r>
      <w:r w:rsidRPr="00244B28">
        <w:rPr>
          <w:rFonts w:ascii="Times New Roman" w:hAnsi="Times New Roman"/>
          <w:sz w:val="24"/>
          <w:szCs w:val="24"/>
        </w:rPr>
        <w:tab/>
        <w:t>Czynności wynikające z zakresu przedmiotu zamówienia muszą być realizowane przez pracowników Wykonawcy w zespołach roboczych minimum 2-osobowych na danym obiekcie.</w:t>
      </w:r>
    </w:p>
    <w:p w14:paraId="164B0C79" w14:textId="77777777" w:rsidR="003E701E" w:rsidRPr="00244B28" w:rsidRDefault="003E701E" w:rsidP="003E701E">
      <w:pPr>
        <w:pStyle w:val="Bezodstpw1"/>
        <w:ind w:left="705" w:hanging="705"/>
        <w:jc w:val="both"/>
        <w:rPr>
          <w:rFonts w:ascii="Times New Roman" w:hAnsi="Times New Roman"/>
          <w:sz w:val="24"/>
          <w:szCs w:val="24"/>
        </w:rPr>
      </w:pPr>
    </w:p>
    <w:p w14:paraId="582A3BB2" w14:textId="26722E87" w:rsidR="003E701E" w:rsidRPr="00244B28" w:rsidRDefault="003E701E" w:rsidP="003E701E">
      <w:pPr>
        <w:pStyle w:val="Bezodstpw1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X</w:t>
      </w:r>
      <w:r w:rsidR="00E527E2">
        <w:rPr>
          <w:rFonts w:ascii="Times New Roman" w:hAnsi="Times New Roman"/>
          <w:sz w:val="24"/>
          <w:szCs w:val="24"/>
        </w:rPr>
        <w:t>I</w:t>
      </w:r>
      <w:r w:rsidRPr="00244B28">
        <w:rPr>
          <w:rFonts w:ascii="Times New Roman" w:hAnsi="Times New Roman"/>
          <w:sz w:val="24"/>
          <w:szCs w:val="24"/>
        </w:rPr>
        <w:t>.</w:t>
      </w:r>
      <w:r w:rsidRPr="00244B28">
        <w:rPr>
          <w:rFonts w:ascii="Times New Roman" w:hAnsi="Times New Roman"/>
          <w:sz w:val="24"/>
          <w:szCs w:val="24"/>
        </w:rPr>
        <w:tab/>
      </w:r>
      <w:r w:rsidRPr="00244B28">
        <w:rPr>
          <w:rFonts w:ascii="Times New Roman" w:hAnsi="Times New Roman"/>
          <w:bCs/>
          <w:iCs/>
          <w:sz w:val="24"/>
          <w:szCs w:val="24"/>
        </w:rPr>
        <w:t>Wykonawc</w:t>
      </w:r>
      <w:r>
        <w:rPr>
          <w:rFonts w:ascii="Times New Roman" w:hAnsi="Times New Roman"/>
          <w:bCs/>
          <w:iCs/>
          <w:sz w:val="24"/>
          <w:szCs w:val="24"/>
        </w:rPr>
        <w:t xml:space="preserve">a zobowiązany jest dostarczyć </w:t>
      </w:r>
      <w:r w:rsidRPr="00244B28">
        <w:rPr>
          <w:rFonts w:ascii="Times New Roman" w:hAnsi="Times New Roman"/>
          <w:bCs/>
          <w:iCs/>
          <w:sz w:val="24"/>
          <w:szCs w:val="24"/>
        </w:rPr>
        <w:t xml:space="preserve">na piśmie kierownikowi Osiedla Studenckiego wykaz zatrudnionych pracowników z określeniem branży i posiadanych uprawnień. </w:t>
      </w:r>
    </w:p>
    <w:p w14:paraId="67410F47" w14:textId="77777777" w:rsidR="003E701E" w:rsidRPr="00244B28" w:rsidRDefault="003E701E" w:rsidP="003E701E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lastRenderedPageBreak/>
        <w:t xml:space="preserve">Wykonawca ma obowiązek informowania  </w:t>
      </w:r>
      <w:r w:rsidRPr="00244B28">
        <w:rPr>
          <w:rFonts w:ascii="Times New Roman" w:hAnsi="Times New Roman"/>
          <w:bCs/>
          <w:iCs/>
          <w:sz w:val="24"/>
          <w:szCs w:val="24"/>
        </w:rPr>
        <w:t xml:space="preserve">kierownika Osiedla Studenckiego, na piśmie, </w:t>
      </w:r>
      <w:r w:rsidRPr="00244B28">
        <w:rPr>
          <w:rFonts w:ascii="Times New Roman" w:hAnsi="Times New Roman"/>
          <w:sz w:val="24"/>
          <w:szCs w:val="24"/>
        </w:rPr>
        <w:t>o każdorazowej zmianie pracowników, przy pomocy których realizuje przedmiotową usługę.</w:t>
      </w:r>
    </w:p>
    <w:p w14:paraId="45F3FB0C" w14:textId="77777777" w:rsidR="003E701E" w:rsidRPr="00244B28" w:rsidRDefault="003E701E" w:rsidP="003E701E">
      <w:pPr>
        <w:spacing w:after="0" w:line="240" w:lineRule="auto"/>
        <w:ind w:left="708"/>
        <w:jc w:val="both"/>
        <w:rPr>
          <w:rFonts w:ascii="Times New Roman" w:hAnsi="Times New Roman"/>
          <w:bCs/>
          <w:iCs/>
          <w:sz w:val="24"/>
          <w:szCs w:val="24"/>
        </w:rPr>
      </w:pPr>
      <w:r w:rsidRPr="00244B28">
        <w:rPr>
          <w:rFonts w:ascii="Times New Roman" w:hAnsi="Times New Roman"/>
          <w:bCs/>
          <w:iCs/>
          <w:sz w:val="24"/>
          <w:szCs w:val="24"/>
        </w:rPr>
        <w:t>Zamawiający wskaże koordynatora, z którym moż</w:t>
      </w:r>
      <w:r>
        <w:rPr>
          <w:rFonts w:ascii="Times New Roman" w:hAnsi="Times New Roman"/>
          <w:bCs/>
          <w:iCs/>
          <w:sz w:val="24"/>
          <w:szCs w:val="24"/>
        </w:rPr>
        <w:t>na na bieżąco konsultować się w </w:t>
      </w:r>
      <w:r w:rsidRPr="00244B28">
        <w:rPr>
          <w:rFonts w:ascii="Times New Roman" w:hAnsi="Times New Roman"/>
          <w:bCs/>
          <w:iCs/>
          <w:sz w:val="24"/>
          <w:szCs w:val="24"/>
        </w:rPr>
        <w:t>sprawach konserwacji oraz określi miejsce jego urzędowania.</w:t>
      </w:r>
    </w:p>
    <w:p w14:paraId="3BF2D68C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6E1D94DE" w14:textId="056FBCE0" w:rsidR="003E701E" w:rsidRPr="00244B28" w:rsidRDefault="003E701E" w:rsidP="003E701E">
      <w:pPr>
        <w:pStyle w:val="Bezodstpw1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XI</w:t>
      </w:r>
      <w:r w:rsidR="00E527E2">
        <w:rPr>
          <w:rFonts w:ascii="Times New Roman" w:hAnsi="Times New Roman"/>
          <w:sz w:val="24"/>
          <w:szCs w:val="24"/>
        </w:rPr>
        <w:t>I</w:t>
      </w:r>
      <w:r w:rsidRPr="00244B28">
        <w:rPr>
          <w:rFonts w:ascii="Times New Roman" w:hAnsi="Times New Roman"/>
          <w:sz w:val="24"/>
          <w:szCs w:val="24"/>
        </w:rPr>
        <w:t>.</w:t>
      </w:r>
      <w:r w:rsidRPr="00244B28">
        <w:rPr>
          <w:rFonts w:ascii="Times New Roman" w:hAnsi="Times New Roman"/>
          <w:sz w:val="24"/>
          <w:szCs w:val="24"/>
        </w:rPr>
        <w:tab/>
        <w:t xml:space="preserve">Wykonawca jest zobowiązany posiadać średni miesięczny zapas materiałów eksploatacyjnych o wartości co najmniej 5.000,00 (pięć tysięcy) złotych netto, wg potrzeb Zamawiającego. Średni zapas materiałów: świetlówki, żarówki, węże prysznicowe, rączki natryskowe, bezpieczniki (tzw. BM, typu S), głowice do baterii umywalkowych, zawory napełniające do </w:t>
      </w:r>
      <w:proofErr w:type="spellStart"/>
      <w:r w:rsidRPr="00244B28">
        <w:rPr>
          <w:rFonts w:ascii="Times New Roman" w:hAnsi="Times New Roman"/>
          <w:sz w:val="24"/>
          <w:szCs w:val="24"/>
        </w:rPr>
        <w:t>dolnopłuków</w:t>
      </w:r>
      <w:proofErr w:type="spellEnd"/>
      <w:r w:rsidRPr="00244B28">
        <w:rPr>
          <w:rFonts w:ascii="Times New Roman" w:hAnsi="Times New Roman"/>
          <w:sz w:val="24"/>
          <w:szCs w:val="24"/>
        </w:rPr>
        <w:t>, syfony umywalkowe, zamki do drzwi (wpuszczane), zamki meblowe. Zamawiający zastrzega sobie prawo do okresowej kontroli ww. zapasu materiałów.</w:t>
      </w:r>
    </w:p>
    <w:p w14:paraId="7FE50AF2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14:paraId="10E1E153" w14:textId="2AAD89F5" w:rsidR="003E701E" w:rsidRPr="00244B28" w:rsidRDefault="003E701E" w:rsidP="003E701E">
      <w:pPr>
        <w:pStyle w:val="Bezodstpw1"/>
        <w:ind w:left="705" w:hanging="660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XII</w:t>
      </w:r>
      <w:r w:rsidR="00E527E2">
        <w:rPr>
          <w:rFonts w:ascii="Times New Roman" w:hAnsi="Times New Roman"/>
          <w:sz w:val="24"/>
          <w:szCs w:val="24"/>
        </w:rPr>
        <w:t>I</w:t>
      </w:r>
      <w:r w:rsidRPr="00244B28">
        <w:rPr>
          <w:rFonts w:ascii="Times New Roman" w:hAnsi="Times New Roman"/>
          <w:sz w:val="24"/>
          <w:szCs w:val="24"/>
        </w:rPr>
        <w:t xml:space="preserve">.   </w:t>
      </w:r>
      <w:r w:rsidRPr="00244B28">
        <w:rPr>
          <w:rFonts w:ascii="Times New Roman" w:hAnsi="Times New Roman"/>
          <w:sz w:val="24"/>
          <w:szCs w:val="24"/>
        </w:rPr>
        <w:tab/>
        <w:t>Godziny świadczenia usług przez Wykonawcę:</w:t>
      </w:r>
    </w:p>
    <w:p w14:paraId="448DE6EC" w14:textId="77777777" w:rsidR="003E701E" w:rsidRPr="00244B28" w:rsidRDefault="003E701E" w:rsidP="003E701E">
      <w:pPr>
        <w:pStyle w:val="Bezodstpw1"/>
        <w:ind w:left="705" w:hanging="660"/>
        <w:jc w:val="both"/>
        <w:rPr>
          <w:rFonts w:ascii="Times New Roman" w:hAnsi="Times New Roman"/>
          <w:sz w:val="24"/>
          <w:szCs w:val="24"/>
        </w:rPr>
      </w:pPr>
    </w:p>
    <w:p w14:paraId="12E0C74D" w14:textId="77777777" w:rsidR="003E701E" w:rsidRPr="00244B28" w:rsidRDefault="003E701E" w:rsidP="00B87B4A">
      <w:pPr>
        <w:pStyle w:val="Bezodstpw1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obiekty i teren Osiedla Studenckiego PK przy ul. Skarżyńskiego w Krakowie:</w:t>
      </w:r>
    </w:p>
    <w:p w14:paraId="544A8719" w14:textId="77777777" w:rsidR="003E701E" w:rsidRPr="00244B28" w:rsidRDefault="003E701E" w:rsidP="003E701E">
      <w:pPr>
        <w:pStyle w:val="Bezodstpw1"/>
        <w:ind w:left="705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- dni robocze: w godzinach od 7°° do 15°° oraz dyżur elektryka w godzinach od 15°° do 23°°,</w:t>
      </w:r>
    </w:p>
    <w:p w14:paraId="4A2DB7C7" w14:textId="77777777" w:rsidR="003E701E" w:rsidRPr="00244B28" w:rsidRDefault="003E701E" w:rsidP="003E701E">
      <w:pPr>
        <w:pStyle w:val="Bezodstpw1"/>
        <w:ind w:left="705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- dni wolne od pracy: dyżur telefoniczny i podjęcie niezbędnych czynności konserwacyjnych na wezwanie Zamawiającego</w:t>
      </w:r>
    </w:p>
    <w:p w14:paraId="56F02422" w14:textId="77777777" w:rsidR="003E701E" w:rsidRPr="00244B28" w:rsidRDefault="003E701E" w:rsidP="003E701E">
      <w:pPr>
        <w:pStyle w:val="Bezodstpw1"/>
        <w:ind w:left="705"/>
        <w:jc w:val="both"/>
        <w:rPr>
          <w:rFonts w:ascii="Times New Roman" w:hAnsi="Times New Roman"/>
          <w:sz w:val="24"/>
          <w:szCs w:val="24"/>
        </w:rPr>
      </w:pPr>
    </w:p>
    <w:p w14:paraId="218EB34D" w14:textId="77777777" w:rsidR="003E701E" w:rsidRPr="00244B28" w:rsidRDefault="003E701E" w:rsidP="003E701E">
      <w:pPr>
        <w:pStyle w:val="Bezodstpw1"/>
        <w:ind w:left="705" w:hanging="660"/>
        <w:jc w:val="both"/>
        <w:rPr>
          <w:rFonts w:ascii="Times New Roman" w:hAnsi="Times New Roman"/>
          <w:sz w:val="24"/>
          <w:szCs w:val="24"/>
        </w:rPr>
      </w:pPr>
    </w:p>
    <w:p w14:paraId="7A815441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Awarie będą zabezpieczane w trybie pilnym, także w dni wolne od pracy, a usuwane najpóźniej w  pierwszym dniu roboczym; czas stawienia się na miejsce awarii po wezwaniu przez Zamawiającego nie może przekroczyć 1</w:t>
      </w:r>
      <w:r>
        <w:rPr>
          <w:rFonts w:ascii="Times New Roman" w:hAnsi="Times New Roman"/>
          <w:sz w:val="24"/>
          <w:szCs w:val="24"/>
        </w:rPr>
        <w:t xml:space="preserve"> </w:t>
      </w:r>
      <w:r w:rsidRPr="00244B28">
        <w:rPr>
          <w:rFonts w:ascii="Times New Roman" w:hAnsi="Times New Roman"/>
          <w:sz w:val="24"/>
          <w:szCs w:val="24"/>
        </w:rPr>
        <w:t>godziny, pod rygorem naliczenia kar umownych.</w:t>
      </w:r>
    </w:p>
    <w:p w14:paraId="4E8A4629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Awarie uniemożliwiające funkcjonowanie domu studenckiego będą usuwane bezzwłocznie.</w:t>
      </w:r>
    </w:p>
    <w:p w14:paraId="29B2792C" w14:textId="77777777" w:rsidR="003E701E" w:rsidRPr="00244B28" w:rsidRDefault="003E701E" w:rsidP="003E701E">
      <w:pPr>
        <w:pStyle w:val="Bezodstpw1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EDF6480" w14:textId="77777777" w:rsidR="003E701E" w:rsidRPr="00244B28" w:rsidRDefault="003E701E" w:rsidP="003E701E">
      <w:pPr>
        <w:pStyle w:val="Bezodstpw1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Zamawiający zastrzega sobie prawo do kontroli czasu pracy pracowników Wykonawcy, pod rygorem naliczenia kar umownych.</w:t>
      </w:r>
    </w:p>
    <w:p w14:paraId="45618CC2" w14:textId="77777777" w:rsidR="006F7CDF" w:rsidRDefault="006F7CDF" w:rsidP="00252D66">
      <w:pPr>
        <w:pStyle w:val="Default"/>
        <w:ind w:left="360"/>
        <w:rPr>
          <w:b/>
          <w:sz w:val="20"/>
          <w:szCs w:val="20"/>
        </w:rPr>
      </w:pPr>
    </w:p>
    <w:p w14:paraId="229C4BE9" w14:textId="5C63037B" w:rsidR="00252D66" w:rsidRPr="00F75B1D" w:rsidRDefault="00252D66" w:rsidP="00DD3A6F">
      <w:pPr>
        <w:spacing w:after="0" w:line="24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sectPr w:rsidR="00252D66" w:rsidRPr="00F75B1D" w:rsidSect="00ED7D69">
      <w:head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3717AB" w14:textId="77777777" w:rsidR="00D61A44" w:rsidRDefault="00D61A44" w:rsidP="00921E74">
      <w:pPr>
        <w:spacing w:after="0" w:line="240" w:lineRule="auto"/>
      </w:pPr>
      <w:r>
        <w:separator/>
      </w:r>
    </w:p>
  </w:endnote>
  <w:endnote w:type="continuationSeparator" w:id="0">
    <w:p w14:paraId="100F9401" w14:textId="77777777" w:rsidR="00D61A44" w:rsidRDefault="00D61A44" w:rsidP="00921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3E305D" w14:textId="77777777" w:rsidR="00D61A44" w:rsidRDefault="00D61A44" w:rsidP="00921E74">
      <w:pPr>
        <w:spacing w:after="0" w:line="240" w:lineRule="auto"/>
      </w:pPr>
      <w:r>
        <w:separator/>
      </w:r>
    </w:p>
  </w:footnote>
  <w:footnote w:type="continuationSeparator" w:id="0">
    <w:p w14:paraId="16C00363" w14:textId="77777777" w:rsidR="00D61A44" w:rsidRDefault="00D61A44" w:rsidP="00921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2ABD15" w14:textId="7B466F72" w:rsidR="00F12547" w:rsidRDefault="00F12547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26D5B"/>
    <w:multiLevelType w:val="hybridMultilevel"/>
    <w:tmpl w:val="190C2314"/>
    <w:lvl w:ilvl="0" w:tplc="CBFCF8E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6792569"/>
    <w:multiLevelType w:val="hybridMultilevel"/>
    <w:tmpl w:val="FACA99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D7874"/>
    <w:multiLevelType w:val="hybridMultilevel"/>
    <w:tmpl w:val="7B4ECF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EA4C15"/>
    <w:multiLevelType w:val="hybridMultilevel"/>
    <w:tmpl w:val="F1B67BD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B1A3F49"/>
    <w:multiLevelType w:val="hybridMultilevel"/>
    <w:tmpl w:val="12D0F494"/>
    <w:lvl w:ilvl="0" w:tplc="E9E20FB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D7462BD"/>
    <w:multiLevelType w:val="hybridMultilevel"/>
    <w:tmpl w:val="24C4C6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F6330E"/>
    <w:multiLevelType w:val="hybridMultilevel"/>
    <w:tmpl w:val="A1FA84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F3D"/>
    <w:rsid w:val="000021B6"/>
    <w:rsid w:val="000022F5"/>
    <w:rsid w:val="000027B9"/>
    <w:rsid w:val="00004006"/>
    <w:rsid w:val="00005E15"/>
    <w:rsid w:val="00007006"/>
    <w:rsid w:val="00013989"/>
    <w:rsid w:val="0001603A"/>
    <w:rsid w:val="0001678F"/>
    <w:rsid w:val="00017018"/>
    <w:rsid w:val="0001712F"/>
    <w:rsid w:val="000369F8"/>
    <w:rsid w:val="00042F92"/>
    <w:rsid w:val="00051BD6"/>
    <w:rsid w:val="0005390B"/>
    <w:rsid w:val="00056B42"/>
    <w:rsid w:val="000575E7"/>
    <w:rsid w:val="00060E33"/>
    <w:rsid w:val="000666D1"/>
    <w:rsid w:val="000709B5"/>
    <w:rsid w:val="0007202D"/>
    <w:rsid w:val="00077EBB"/>
    <w:rsid w:val="0009247C"/>
    <w:rsid w:val="00095F55"/>
    <w:rsid w:val="000A2EB0"/>
    <w:rsid w:val="000B0E5D"/>
    <w:rsid w:val="000B2964"/>
    <w:rsid w:val="000B7D01"/>
    <w:rsid w:val="000D269C"/>
    <w:rsid w:val="000D2B7D"/>
    <w:rsid w:val="000D4FAA"/>
    <w:rsid w:val="000D67C0"/>
    <w:rsid w:val="000E2A69"/>
    <w:rsid w:val="000F48D7"/>
    <w:rsid w:val="000F6BC2"/>
    <w:rsid w:val="00100E0A"/>
    <w:rsid w:val="00101331"/>
    <w:rsid w:val="00103A81"/>
    <w:rsid w:val="00113674"/>
    <w:rsid w:val="00127142"/>
    <w:rsid w:val="00133D15"/>
    <w:rsid w:val="001354B1"/>
    <w:rsid w:val="00145FC2"/>
    <w:rsid w:val="0015152E"/>
    <w:rsid w:val="0015319C"/>
    <w:rsid w:val="001541B5"/>
    <w:rsid w:val="00154C1C"/>
    <w:rsid w:val="00155A64"/>
    <w:rsid w:val="00166B44"/>
    <w:rsid w:val="0016727D"/>
    <w:rsid w:val="00171E4E"/>
    <w:rsid w:val="0017726E"/>
    <w:rsid w:val="00187797"/>
    <w:rsid w:val="00194C76"/>
    <w:rsid w:val="001952BB"/>
    <w:rsid w:val="001A270A"/>
    <w:rsid w:val="001A2AC1"/>
    <w:rsid w:val="001A3699"/>
    <w:rsid w:val="001A3F3F"/>
    <w:rsid w:val="001C3C7C"/>
    <w:rsid w:val="001C50DB"/>
    <w:rsid w:val="001D41B8"/>
    <w:rsid w:val="001D41E2"/>
    <w:rsid w:val="001D6D86"/>
    <w:rsid w:val="001E0FD0"/>
    <w:rsid w:val="001E1A62"/>
    <w:rsid w:val="001E2A65"/>
    <w:rsid w:val="001E673B"/>
    <w:rsid w:val="0020616F"/>
    <w:rsid w:val="00214098"/>
    <w:rsid w:val="0021471B"/>
    <w:rsid w:val="0021774B"/>
    <w:rsid w:val="00223C96"/>
    <w:rsid w:val="0022592E"/>
    <w:rsid w:val="00227509"/>
    <w:rsid w:val="002320F4"/>
    <w:rsid w:val="00233B32"/>
    <w:rsid w:val="002378E6"/>
    <w:rsid w:val="00244786"/>
    <w:rsid w:val="00246104"/>
    <w:rsid w:val="00251CDE"/>
    <w:rsid w:val="00252D66"/>
    <w:rsid w:val="00256712"/>
    <w:rsid w:val="002648EF"/>
    <w:rsid w:val="00275F5E"/>
    <w:rsid w:val="00276809"/>
    <w:rsid w:val="00283454"/>
    <w:rsid w:val="00286876"/>
    <w:rsid w:val="00291F99"/>
    <w:rsid w:val="00295F5D"/>
    <w:rsid w:val="002A2367"/>
    <w:rsid w:val="002A33CF"/>
    <w:rsid w:val="002A67F3"/>
    <w:rsid w:val="002C06C7"/>
    <w:rsid w:val="002C1059"/>
    <w:rsid w:val="002C1A44"/>
    <w:rsid w:val="002C290B"/>
    <w:rsid w:val="002C43D1"/>
    <w:rsid w:val="002C71EB"/>
    <w:rsid w:val="002C73F5"/>
    <w:rsid w:val="002E1A28"/>
    <w:rsid w:val="002E2C46"/>
    <w:rsid w:val="002E78F6"/>
    <w:rsid w:val="002E7E50"/>
    <w:rsid w:val="002F0991"/>
    <w:rsid w:val="002F0E5C"/>
    <w:rsid w:val="002F1E21"/>
    <w:rsid w:val="002F208C"/>
    <w:rsid w:val="00301DB7"/>
    <w:rsid w:val="00304065"/>
    <w:rsid w:val="0030481D"/>
    <w:rsid w:val="00306866"/>
    <w:rsid w:val="003079E1"/>
    <w:rsid w:val="00312384"/>
    <w:rsid w:val="00312E5A"/>
    <w:rsid w:val="00314018"/>
    <w:rsid w:val="003300E8"/>
    <w:rsid w:val="00331B7F"/>
    <w:rsid w:val="003340A8"/>
    <w:rsid w:val="003343C5"/>
    <w:rsid w:val="0035339B"/>
    <w:rsid w:val="003565BC"/>
    <w:rsid w:val="00360947"/>
    <w:rsid w:val="00364C9E"/>
    <w:rsid w:val="00367A80"/>
    <w:rsid w:val="003714DA"/>
    <w:rsid w:val="00377976"/>
    <w:rsid w:val="00380B5B"/>
    <w:rsid w:val="0038230C"/>
    <w:rsid w:val="00384B24"/>
    <w:rsid w:val="00384C8F"/>
    <w:rsid w:val="003855D5"/>
    <w:rsid w:val="0039512C"/>
    <w:rsid w:val="003974DE"/>
    <w:rsid w:val="00397F53"/>
    <w:rsid w:val="003B0FCA"/>
    <w:rsid w:val="003B1581"/>
    <w:rsid w:val="003B2B54"/>
    <w:rsid w:val="003B364A"/>
    <w:rsid w:val="003B36B4"/>
    <w:rsid w:val="003B5C52"/>
    <w:rsid w:val="003C1DA1"/>
    <w:rsid w:val="003D351C"/>
    <w:rsid w:val="003D3770"/>
    <w:rsid w:val="003D3934"/>
    <w:rsid w:val="003E063B"/>
    <w:rsid w:val="003E0D41"/>
    <w:rsid w:val="003E3750"/>
    <w:rsid w:val="003E701E"/>
    <w:rsid w:val="003F1A9B"/>
    <w:rsid w:val="003F4E99"/>
    <w:rsid w:val="003F7393"/>
    <w:rsid w:val="0040092E"/>
    <w:rsid w:val="004072B3"/>
    <w:rsid w:val="004072CF"/>
    <w:rsid w:val="00415EB0"/>
    <w:rsid w:val="00421902"/>
    <w:rsid w:val="0042377A"/>
    <w:rsid w:val="00425BE3"/>
    <w:rsid w:val="00433439"/>
    <w:rsid w:val="00435069"/>
    <w:rsid w:val="00442E91"/>
    <w:rsid w:val="00443E1B"/>
    <w:rsid w:val="004520CB"/>
    <w:rsid w:val="0045346C"/>
    <w:rsid w:val="004560BA"/>
    <w:rsid w:val="004560D4"/>
    <w:rsid w:val="00467E91"/>
    <w:rsid w:val="0047137A"/>
    <w:rsid w:val="00481956"/>
    <w:rsid w:val="00484D87"/>
    <w:rsid w:val="0048510E"/>
    <w:rsid w:val="004853CA"/>
    <w:rsid w:val="00485642"/>
    <w:rsid w:val="00496D95"/>
    <w:rsid w:val="004A0827"/>
    <w:rsid w:val="004A5445"/>
    <w:rsid w:val="004B23DB"/>
    <w:rsid w:val="004B67D4"/>
    <w:rsid w:val="004B68C1"/>
    <w:rsid w:val="004B764B"/>
    <w:rsid w:val="004C3B02"/>
    <w:rsid w:val="004C6040"/>
    <w:rsid w:val="004C7D07"/>
    <w:rsid w:val="004D22E9"/>
    <w:rsid w:val="004F0B23"/>
    <w:rsid w:val="004F62FD"/>
    <w:rsid w:val="00500FEF"/>
    <w:rsid w:val="00505D6F"/>
    <w:rsid w:val="00506B84"/>
    <w:rsid w:val="00510D0E"/>
    <w:rsid w:val="00514580"/>
    <w:rsid w:val="00514E5B"/>
    <w:rsid w:val="00516327"/>
    <w:rsid w:val="00516F71"/>
    <w:rsid w:val="00517A55"/>
    <w:rsid w:val="00517C83"/>
    <w:rsid w:val="00522546"/>
    <w:rsid w:val="00522DC0"/>
    <w:rsid w:val="005230F8"/>
    <w:rsid w:val="00524840"/>
    <w:rsid w:val="00533DC9"/>
    <w:rsid w:val="00543902"/>
    <w:rsid w:val="0054483F"/>
    <w:rsid w:val="00560206"/>
    <w:rsid w:val="0056688D"/>
    <w:rsid w:val="00570A6F"/>
    <w:rsid w:val="00571A53"/>
    <w:rsid w:val="00575199"/>
    <w:rsid w:val="00582B1E"/>
    <w:rsid w:val="00583495"/>
    <w:rsid w:val="005836D1"/>
    <w:rsid w:val="00585133"/>
    <w:rsid w:val="0058553D"/>
    <w:rsid w:val="0059004D"/>
    <w:rsid w:val="00591F6A"/>
    <w:rsid w:val="0059581F"/>
    <w:rsid w:val="005A0150"/>
    <w:rsid w:val="005B12F6"/>
    <w:rsid w:val="005C0AC9"/>
    <w:rsid w:val="005C1F25"/>
    <w:rsid w:val="005C5C14"/>
    <w:rsid w:val="005C73FD"/>
    <w:rsid w:val="005E2FB6"/>
    <w:rsid w:val="005F6356"/>
    <w:rsid w:val="005F66D0"/>
    <w:rsid w:val="005F7DF7"/>
    <w:rsid w:val="00605429"/>
    <w:rsid w:val="0060553C"/>
    <w:rsid w:val="00611257"/>
    <w:rsid w:val="006119AB"/>
    <w:rsid w:val="0061328F"/>
    <w:rsid w:val="00617B31"/>
    <w:rsid w:val="0064010E"/>
    <w:rsid w:val="00640778"/>
    <w:rsid w:val="00641116"/>
    <w:rsid w:val="00642743"/>
    <w:rsid w:val="00655FEC"/>
    <w:rsid w:val="0065676A"/>
    <w:rsid w:val="00656789"/>
    <w:rsid w:val="00664C86"/>
    <w:rsid w:val="00665467"/>
    <w:rsid w:val="00667F24"/>
    <w:rsid w:val="00670F55"/>
    <w:rsid w:val="00672C38"/>
    <w:rsid w:val="00676025"/>
    <w:rsid w:val="00677149"/>
    <w:rsid w:val="00680DF5"/>
    <w:rsid w:val="00681123"/>
    <w:rsid w:val="00683ABC"/>
    <w:rsid w:val="00697C88"/>
    <w:rsid w:val="006A1907"/>
    <w:rsid w:val="006A74C3"/>
    <w:rsid w:val="006B1687"/>
    <w:rsid w:val="006C0557"/>
    <w:rsid w:val="006C4CC6"/>
    <w:rsid w:val="006C761E"/>
    <w:rsid w:val="006D54BE"/>
    <w:rsid w:val="006E5D80"/>
    <w:rsid w:val="006F7CDF"/>
    <w:rsid w:val="007027E3"/>
    <w:rsid w:val="00707D6D"/>
    <w:rsid w:val="00713A48"/>
    <w:rsid w:val="00714B48"/>
    <w:rsid w:val="007162B5"/>
    <w:rsid w:val="00721C46"/>
    <w:rsid w:val="00726701"/>
    <w:rsid w:val="00737B0C"/>
    <w:rsid w:val="00740655"/>
    <w:rsid w:val="00751D32"/>
    <w:rsid w:val="00756107"/>
    <w:rsid w:val="00756AFB"/>
    <w:rsid w:val="00757E45"/>
    <w:rsid w:val="00776860"/>
    <w:rsid w:val="007847BD"/>
    <w:rsid w:val="007863D3"/>
    <w:rsid w:val="00787264"/>
    <w:rsid w:val="00787483"/>
    <w:rsid w:val="0079069E"/>
    <w:rsid w:val="00797C3A"/>
    <w:rsid w:val="007A037B"/>
    <w:rsid w:val="007A118F"/>
    <w:rsid w:val="007B0B9D"/>
    <w:rsid w:val="007B40D0"/>
    <w:rsid w:val="007B7D4C"/>
    <w:rsid w:val="007C3862"/>
    <w:rsid w:val="007C589E"/>
    <w:rsid w:val="007D23B6"/>
    <w:rsid w:val="007D4AF0"/>
    <w:rsid w:val="007D59DC"/>
    <w:rsid w:val="007E1A5F"/>
    <w:rsid w:val="007F6046"/>
    <w:rsid w:val="008032EC"/>
    <w:rsid w:val="008058E2"/>
    <w:rsid w:val="00807059"/>
    <w:rsid w:val="0080724D"/>
    <w:rsid w:val="008142DF"/>
    <w:rsid w:val="008164EA"/>
    <w:rsid w:val="00817F3D"/>
    <w:rsid w:val="00820B59"/>
    <w:rsid w:val="00820CC3"/>
    <w:rsid w:val="0082222C"/>
    <w:rsid w:val="00825A8E"/>
    <w:rsid w:val="008269D8"/>
    <w:rsid w:val="008309ED"/>
    <w:rsid w:val="00843D31"/>
    <w:rsid w:val="0084420E"/>
    <w:rsid w:val="00845A02"/>
    <w:rsid w:val="0084713A"/>
    <w:rsid w:val="00854338"/>
    <w:rsid w:val="008545A1"/>
    <w:rsid w:val="00864953"/>
    <w:rsid w:val="00866294"/>
    <w:rsid w:val="00871BD7"/>
    <w:rsid w:val="00874279"/>
    <w:rsid w:val="0087659A"/>
    <w:rsid w:val="00880F57"/>
    <w:rsid w:val="008840A8"/>
    <w:rsid w:val="008849A3"/>
    <w:rsid w:val="008909BD"/>
    <w:rsid w:val="0089247A"/>
    <w:rsid w:val="0089330C"/>
    <w:rsid w:val="00897995"/>
    <w:rsid w:val="00897C57"/>
    <w:rsid w:val="008A1446"/>
    <w:rsid w:val="008A341A"/>
    <w:rsid w:val="008A74BB"/>
    <w:rsid w:val="008A766C"/>
    <w:rsid w:val="008B164E"/>
    <w:rsid w:val="008C1E44"/>
    <w:rsid w:val="008C2308"/>
    <w:rsid w:val="008C4322"/>
    <w:rsid w:val="008D174A"/>
    <w:rsid w:val="008D7256"/>
    <w:rsid w:val="008E55FB"/>
    <w:rsid w:val="008F1FE5"/>
    <w:rsid w:val="008F38D3"/>
    <w:rsid w:val="008F653F"/>
    <w:rsid w:val="0090087B"/>
    <w:rsid w:val="009039D6"/>
    <w:rsid w:val="00907259"/>
    <w:rsid w:val="00915122"/>
    <w:rsid w:val="00921E74"/>
    <w:rsid w:val="00923165"/>
    <w:rsid w:val="0092348E"/>
    <w:rsid w:val="00923BDD"/>
    <w:rsid w:val="00924889"/>
    <w:rsid w:val="009310BE"/>
    <w:rsid w:val="00932126"/>
    <w:rsid w:val="009347B9"/>
    <w:rsid w:val="0094066B"/>
    <w:rsid w:val="00943F0C"/>
    <w:rsid w:val="00943FF8"/>
    <w:rsid w:val="009575E0"/>
    <w:rsid w:val="00965619"/>
    <w:rsid w:val="00965AB1"/>
    <w:rsid w:val="00966305"/>
    <w:rsid w:val="00966904"/>
    <w:rsid w:val="00970084"/>
    <w:rsid w:val="009740D8"/>
    <w:rsid w:val="00977B67"/>
    <w:rsid w:val="00991024"/>
    <w:rsid w:val="009914D1"/>
    <w:rsid w:val="0099239C"/>
    <w:rsid w:val="009A3786"/>
    <w:rsid w:val="009A54B5"/>
    <w:rsid w:val="009B01BD"/>
    <w:rsid w:val="009B6806"/>
    <w:rsid w:val="009B7E52"/>
    <w:rsid w:val="009C4D81"/>
    <w:rsid w:val="009D0EEB"/>
    <w:rsid w:val="009D2D7A"/>
    <w:rsid w:val="009D625B"/>
    <w:rsid w:val="009D7B98"/>
    <w:rsid w:val="009E5142"/>
    <w:rsid w:val="009E5696"/>
    <w:rsid w:val="009E6ED9"/>
    <w:rsid w:val="009E7D79"/>
    <w:rsid w:val="009F04D7"/>
    <w:rsid w:val="00A028C4"/>
    <w:rsid w:val="00A125E2"/>
    <w:rsid w:val="00A24529"/>
    <w:rsid w:val="00A2762D"/>
    <w:rsid w:val="00A306B7"/>
    <w:rsid w:val="00A32268"/>
    <w:rsid w:val="00A37768"/>
    <w:rsid w:val="00A423CB"/>
    <w:rsid w:val="00A61722"/>
    <w:rsid w:val="00A63E6B"/>
    <w:rsid w:val="00A67B40"/>
    <w:rsid w:val="00A73C39"/>
    <w:rsid w:val="00A750C5"/>
    <w:rsid w:val="00A8480D"/>
    <w:rsid w:val="00A86071"/>
    <w:rsid w:val="00A86F2A"/>
    <w:rsid w:val="00A878AA"/>
    <w:rsid w:val="00A92150"/>
    <w:rsid w:val="00A96DD3"/>
    <w:rsid w:val="00AA43A1"/>
    <w:rsid w:val="00AA501B"/>
    <w:rsid w:val="00AB64D6"/>
    <w:rsid w:val="00AB7266"/>
    <w:rsid w:val="00AB7B03"/>
    <w:rsid w:val="00AC1F55"/>
    <w:rsid w:val="00AD5F3D"/>
    <w:rsid w:val="00AE34C1"/>
    <w:rsid w:val="00AE4E89"/>
    <w:rsid w:val="00AF19D7"/>
    <w:rsid w:val="00AF540C"/>
    <w:rsid w:val="00B004AB"/>
    <w:rsid w:val="00B05AE9"/>
    <w:rsid w:val="00B0792C"/>
    <w:rsid w:val="00B100FE"/>
    <w:rsid w:val="00B1275B"/>
    <w:rsid w:val="00B12F85"/>
    <w:rsid w:val="00B259B8"/>
    <w:rsid w:val="00B32CC8"/>
    <w:rsid w:val="00B33696"/>
    <w:rsid w:val="00B34906"/>
    <w:rsid w:val="00B350FE"/>
    <w:rsid w:val="00B35C71"/>
    <w:rsid w:val="00B4445F"/>
    <w:rsid w:val="00B45759"/>
    <w:rsid w:val="00B45C00"/>
    <w:rsid w:val="00B53B12"/>
    <w:rsid w:val="00B542B7"/>
    <w:rsid w:val="00B54512"/>
    <w:rsid w:val="00B5528E"/>
    <w:rsid w:val="00B61734"/>
    <w:rsid w:val="00B62C32"/>
    <w:rsid w:val="00B8057D"/>
    <w:rsid w:val="00B8310A"/>
    <w:rsid w:val="00B87B4A"/>
    <w:rsid w:val="00B90835"/>
    <w:rsid w:val="00B90D3F"/>
    <w:rsid w:val="00B90F02"/>
    <w:rsid w:val="00B94359"/>
    <w:rsid w:val="00B96524"/>
    <w:rsid w:val="00B9684B"/>
    <w:rsid w:val="00BA26EF"/>
    <w:rsid w:val="00BA4759"/>
    <w:rsid w:val="00BA53DB"/>
    <w:rsid w:val="00BA5D37"/>
    <w:rsid w:val="00BA6454"/>
    <w:rsid w:val="00BB2BD7"/>
    <w:rsid w:val="00BB3C33"/>
    <w:rsid w:val="00BB658A"/>
    <w:rsid w:val="00BD4925"/>
    <w:rsid w:val="00BE4BA9"/>
    <w:rsid w:val="00BF1215"/>
    <w:rsid w:val="00BF7C87"/>
    <w:rsid w:val="00C004FD"/>
    <w:rsid w:val="00C0079F"/>
    <w:rsid w:val="00C048FC"/>
    <w:rsid w:val="00C17EC2"/>
    <w:rsid w:val="00C359EF"/>
    <w:rsid w:val="00C372A7"/>
    <w:rsid w:val="00C37F8B"/>
    <w:rsid w:val="00C40094"/>
    <w:rsid w:val="00C5237D"/>
    <w:rsid w:val="00C52A58"/>
    <w:rsid w:val="00C549C1"/>
    <w:rsid w:val="00C61040"/>
    <w:rsid w:val="00C622B4"/>
    <w:rsid w:val="00C6691A"/>
    <w:rsid w:val="00C66923"/>
    <w:rsid w:val="00C7462D"/>
    <w:rsid w:val="00C870B1"/>
    <w:rsid w:val="00C87C64"/>
    <w:rsid w:val="00C90AA1"/>
    <w:rsid w:val="00C90E9F"/>
    <w:rsid w:val="00CA2979"/>
    <w:rsid w:val="00CA7D7A"/>
    <w:rsid w:val="00CB519A"/>
    <w:rsid w:val="00CB78A5"/>
    <w:rsid w:val="00CB7E34"/>
    <w:rsid w:val="00CC1554"/>
    <w:rsid w:val="00CC5602"/>
    <w:rsid w:val="00CD0191"/>
    <w:rsid w:val="00CD16D9"/>
    <w:rsid w:val="00CD5E4E"/>
    <w:rsid w:val="00CD675C"/>
    <w:rsid w:val="00CE0EA5"/>
    <w:rsid w:val="00CE4605"/>
    <w:rsid w:val="00CE491E"/>
    <w:rsid w:val="00CF2657"/>
    <w:rsid w:val="00CF49A5"/>
    <w:rsid w:val="00D02C41"/>
    <w:rsid w:val="00D03729"/>
    <w:rsid w:val="00D06BC6"/>
    <w:rsid w:val="00D12132"/>
    <w:rsid w:val="00D12DF2"/>
    <w:rsid w:val="00D145E9"/>
    <w:rsid w:val="00D1737D"/>
    <w:rsid w:val="00D17581"/>
    <w:rsid w:val="00D17EA4"/>
    <w:rsid w:val="00D2323A"/>
    <w:rsid w:val="00D33A52"/>
    <w:rsid w:val="00D349C2"/>
    <w:rsid w:val="00D4143B"/>
    <w:rsid w:val="00D435D0"/>
    <w:rsid w:val="00D44804"/>
    <w:rsid w:val="00D45979"/>
    <w:rsid w:val="00D46125"/>
    <w:rsid w:val="00D47ACF"/>
    <w:rsid w:val="00D52B83"/>
    <w:rsid w:val="00D54E00"/>
    <w:rsid w:val="00D559D4"/>
    <w:rsid w:val="00D61A44"/>
    <w:rsid w:val="00D71C46"/>
    <w:rsid w:val="00D7331E"/>
    <w:rsid w:val="00D77287"/>
    <w:rsid w:val="00DA0150"/>
    <w:rsid w:val="00DA2C2F"/>
    <w:rsid w:val="00DA30C1"/>
    <w:rsid w:val="00DB16F0"/>
    <w:rsid w:val="00DB1CCB"/>
    <w:rsid w:val="00DB36D3"/>
    <w:rsid w:val="00DB3A2D"/>
    <w:rsid w:val="00DB5D7D"/>
    <w:rsid w:val="00DB783D"/>
    <w:rsid w:val="00DD2368"/>
    <w:rsid w:val="00DD3A6F"/>
    <w:rsid w:val="00DD762F"/>
    <w:rsid w:val="00DE525B"/>
    <w:rsid w:val="00DE746E"/>
    <w:rsid w:val="00E05DE1"/>
    <w:rsid w:val="00E06D75"/>
    <w:rsid w:val="00E078F7"/>
    <w:rsid w:val="00E1772B"/>
    <w:rsid w:val="00E2291D"/>
    <w:rsid w:val="00E249FE"/>
    <w:rsid w:val="00E2744E"/>
    <w:rsid w:val="00E27D84"/>
    <w:rsid w:val="00E3169A"/>
    <w:rsid w:val="00E36972"/>
    <w:rsid w:val="00E3732A"/>
    <w:rsid w:val="00E4219B"/>
    <w:rsid w:val="00E45ABA"/>
    <w:rsid w:val="00E51147"/>
    <w:rsid w:val="00E527E2"/>
    <w:rsid w:val="00E53060"/>
    <w:rsid w:val="00E53E1C"/>
    <w:rsid w:val="00E62A62"/>
    <w:rsid w:val="00E64AEF"/>
    <w:rsid w:val="00E659C9"/>
    <w:rsid w:val="00E7016B"/>
    <w:rsid w:val="00E72414"/>
    <w:rsid w:val="00E844E2"/>
    <w:rsid w:val="00E85A96"/>
    <w:rsid w:val="00E959E7"/>
    <w:rsid w:val="00EA1D4E"/>
    <w:rsid w:val="00EA5B77"/>
    <w:rsid w:val="00EB00A2"/>
    <w:rsid w:val="00EB0307"/>
    <w:rsid w:val="00EC028A"/>
    <w:rsid w:val="00EC2855"/>
    <w:rsid w:val="00EC37D5"/>
    <w:rsid w:val="00EC52A4"/>
    <w:rsid w:val="00EC7C16"/>
    <w:rsid w:val="00ED341F"/>
    <w:rsid w:val="00ED62BB"/>
    <w:rsid w:val="00ED64CE"/>
    <w:rsid w:val="00ED7D69"/>
    <w:rsid w:val="00F018F8"/>
    <w:rsid w:val="00F02F49"/>
    <w:rsid w:val="00F0519F"/>
    <w:rsid w:val="00F06C2E"/>
    <w:rsid w:val="00F12547"/>
    <w:rsid w:val="00F12914"/>
    <w:rsid w:val="00F155A7"/>
    <w:rsid w:val="00F222E1"/>
    <w:rsid w:val="00F267BE"/>
    <w:rsid w:val="00F276E2"/>
    <w:rsid w:val="00F318C8"/>
    <w:rsid w:val="00F33023"/>
    <w:rsid w:val="00F34957"/>
    <w:rsid w:val="00F34F9D"/>
    <w:rsid w:val="00F354FF"/>
    <w:rsid w:val="00F356FC"/>
    <w:rsid w:val="00F40FAA"/>
    <w:rsid w:val="00F418C7"/>
    <w:rsid w:val="00F42D74"/>
    <w:rsid w:val="00F457AE"/>
    <w:rsid w:val="00F46C5C"/>
    <w:rsid w:val="00F568A5"/>
    <w:rsid w:val="00F57F27"/>
    <w:rsid w:val="00F61582"/>
    <w:rsid w:val="00F65974"/>
    <w:rsid w:val="00F75B1D"/>
    <w:rsid w:val="00F80116"/>
    <w:rsid w:val="00F820AF"/>
    <w:rsid w:val="00F9273B"/>
    <w:rsid w:val="00F94A6D"/>
    <w:rsid w:val="00F9767E"/>
    <w:rsid w:val="00FB1981"/>
    <w:rsid w:val="00FB38D5"/>
    <w:rsid w:val="00FB3ECC"/>
    <w:rsid w:val="00FB46DB"/>
    <w:rsid w:val="00FB493F"/>
    <w:rsid w:val="00FC0A2D"/>
    <w:rsid w:val="00FC751F"/>
    <w:rsid w:val="00FD0C6B"/>
    <w:rsid w:val="00FD3E77"/>
    <w:rsid w:val="00FE4FAC"/>
    <w:rsid w:val="00FF1BFE"/>
    <w:rsid w:val="00FF3A7A"/>
    <w:rsid w:val="00FF3CA7"/>
    <w:rsid w:val="00FF45BA"/>
    <w:rsid w:val="00FF50CB"/>
    <w:rsid w:val="00FF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B1C30"/>
  <w15:docId w15:val="{28B66365-937D-4F64-B0BB-29F553487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D5F3D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54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B2964"/>
    <w:pPr>
      <w:keepNext/>
      <w:spacing w:after="0" w:line="240" w:lineRule="auto"/>
      <w:jc w:val="center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254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D5F3D"/>
    <w:pPr>
      <w:spacing w:after="0" w:line="240" w:lineRule="auto"/>
    </w:pPr>
    <w:rPr>
      <w:rFonts w:eastAsiaTheme="minorEastAsia"/>
      <w:lang w:eastAsia="pl-PL"/>
    </w:rPr>
  </w:style>
  <w:style w:type="paragraph" w:customStyle="1" w:styleId="Default">
    <w:name w:val="Default"/>
    <w:rsid w:val="00AD5F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0B296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rsid w:val="000B296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B2964"/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0B296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B296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0372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3D3770"/>
    <w:pPr>
      <w:ind w:left="720"/>
      <w:contextualSpacing/>
    </w:pPr>
    <w:rPr>
      <w:rFonts w:eastAsiaTheme="minorHAns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3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77A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F540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21E7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21E74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21E7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87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87264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8726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00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00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0084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00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0084"/>
    <w:rPr>
      <w:rFonts w:eastAsiaTheme="minorEastAsia"/>
      <w:b/>
      <w:bCs/>
      <w:sz w:val="20"/>
      <w:szCs w:val="20"/>
      <w:lang w:eastAsia="pl-PL"/>
    </w:rPr>
  </w:style>
  <w:style w:type="paragraph" w:customStyle="1" w:styleId="Bezodstpw1">
    <w:name w:val="Bez odstępów1"/>
    <w:rsid w:val="003E701E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2547"/>
    <w:rPr>
      <w:rFonts w:asciiTheme="majorHAnsi" w:eastAsiaTheme="majorEastAsia" w:hAnsiTheme="majorHAnsi" w:cstheme="majorBidi"/>
      <w:i/>
      <w:iCs/>
      <w:color w:val="365F91" w:themeColor="accent1" w:themeShade="BF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2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254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2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2547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2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0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44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4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2896</Words>
  <Characters>17382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</dc:creator>
  <cp:keywords/>
  <dc:description/>
  <cp:lastModifiedBy>Sylwia Banach</cp:lastModifiedBy>
  <cp:revision>15</cp:revision>
  <cp:lastPrinted>2024-07-02T08:11:00Z</cp:lastPrinted>
  <dcterms:created xsi:type="dcterms:W3CDTF">2024-09-04T10:30:00Z</dcterms:created>
  <dcterms:modified xsi:type="dcterms:W3CDTF">2024-09-23T09:19:00Z</dcterms:modified>
</cp:coreProperties>
</file>