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6F" w:rsidRDefault="0081496F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E058D">
        <w:rPr>
          <w:noProof/>
          <w:lang w:eastAsia="pl-PL"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BEC" w:rsidRPr="004C1BEC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BEC">
        <w:rPr>
          <w:rFonts w:ascii="Arial" w:hAnsi="Arial" w:cs="Arial"/>
          <w:sz w:val="24"/>
          <w:szCs w:val="24"/>
        </w:rPr>
        <w:t>Załącznik A</w:t>
      </w:r>
    </w:p>
    <w:p w:rsidR="004C1BEC" w:rsidRP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4C1BEC">
        <w:rPr>
          <w:rFonts w:ascii="Arial" w:hAnsi="Arial" w:cs="Arial"/>
          <w:b/>
          <w:sz w:val="32"/>
          <w:szCs w:val="32"/>
        </w:rPr>
        <w:t>Opis przedmiotu zamówienia</w:t>
      </w:r>
    </w:p>
    <w:p w:rsidR="00E35A1C" w:rsidRPr="00E35A1C" w:rsidRDefault="00E35A1C" w:rsidP="00E35A1C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E35A1C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Przedmiotem zamówienia jest </w:t>
      </w:r>
      <w:r w:rsidRPr="00E35A1C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sukcesywna dostawa (partiami) niestandardowych dla Zamawiającego laptopów, komputerów i tabletów na okres 12 miesięcy, z prawem opcji</w:t>
      </w:r>
      <w:r w:rsidRPr="00E35A1C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, z możliwością przedłużenia do 12 miesięcy. Zamawiający zobowiązuje się do zakupienia towarów objętych przedmiotem niniejszego postępowania o wartości nie niższej niż  80% maksymalnej 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:rsidR="00E35A1C" w:rsidRPr="00E35A1C" w:rsidRDefault="00E35A1C" w:rsidP="00E35A1C">
      <w:pPr>
        <w:spacing w:before="240" w:after="240" w:line="240" w:lineRule="auto"/>
        <w:jc w:val="both"/>
        <w:rPr>
          <w:rFonts w:ascii="Arial" w:hAnsi="Arial" w:cs="Arial"/>
          <w:strike/>
          <w:color w:val="FF0000"/>
          <w:sz w:val="20"/>
          <w:szCs w:val="20"/>
        </w:rPr>
      </w:pPr>
      <w:r w:rsidRPr="00E35A1C">
        <w:rPr>
          <w:rFonts w:ascii="Arial" w:hAnsi="Arial" w:cs="Arial"/>
          <w:sz w:val="20"/>
          <w:szCs w:val="20"/>
        </w:rPr>
        <w:t xml:space="preserve">Zamawiający zobowiązuje się do zakupienia sprzętu komputerowego w ramach pozycji wymienionych poniżej, których łączna wartość brutto będzie stanowić 80 % maksymalnej wartości umowy Zawartej z Wykonawcą  umowy (zamówienie podstawowe), natomiast odnośnie pozostałego zakresu (20% wartości brutto umowy zawartej z Wykonawcą) Zamawiający może dokonać zakupu sprzętu komputerowego wymienionego poniżej, ale nie jest do tego zobowiązany.  </w:t>
      </w:r>
    </w:p>
    <w:p w:rsidR="00E35A1C" w:rsidRPr="00E35A1C" w:rsidRDefault="00E35A1C" w:rsidP="00E35A1C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E35A1C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:rsidR="00E35A1C" w:rsidRDefault="00E35A1C" w:rsidP="00E35A1C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E35A1C">
        <w:rPr>
          <w:rFonts w:ascii="Arial" w:hAnsi="Arial" w:cs="Arial"/>
          <w:b/>
          <w:sz w:val="20"/>
          <w:szCs w:val="20"/>
        </w:rPr>
        <w:t xml:space="preserve">Do oferty należy dołączyć wydruki ze strony </w:t>
      </w:r>
      <w:hyperlink r:id="rId8" w:history="1">
        <w:r w:rsidRPr="00E35A1C">
          <w:rPr>
            <w:rFonts w:ascii="Arial" w:hAnsi="Arial" w:cs="Arial"/>
            <w:b/>
            <w:sz w:val="20"/>
            <w:szCs w:val="20"/>
          </w:rPr>
          <w:t>https://www.cpubenchmark.net/cpu_list.php</w:t>
        </w:r>
      </w:hyperlink>
      <w:r w:rsidRPr="00E35A1C">
        <w:rPr>
          <w:rFonts w:ascii="Arial" w:hAnsi="Arial" w:cs="Arial"/>
          <w:b/>
          <w:sz w:val="20"/>
          <w:szCs w:val="20"/>
        </w:rPr>
        <w:t xml:space="preserve"> </w:t>
      </w:r>
      <w:r w:rsidRPr="00E35A1C">
        <w:rPr>
          <w:rFonts w:ascii="Arial" w:hAnsi="Arial" w:cs="Arial"/>
          <w:b/>
          <w:sz w:val="20"/>
          <w:szCs w:val="20"/>
        </w:rPr>
        <w:br/>
        <w:t>z potwierdzeniem wyników procesora (</w:t>
      </w:r>
      <w:r w:rsidRPr="00E35A1C">
        <w:rPr>
          <w:rFonts w:ascii="Arial" w:hAnsi="Arial" w:cs="Arial"/>
          <w:sz w:val="20"/>
          <w:szCs w:val="20"/>
        </w:rPr>
        <w:t>zgodnie z zapisem w opisie przedmiotu zamówienia) z dowolnego dnia  od daty ogłoszenia postępowania  do daty złożenia oferty.</w:t>
      </w:r>
    </w:p>
    <w:p w:rsidR="00D1211C" w:rsidRPr="00E35A1C" w:rsidRDefault="00D1211C" w:rsidP="00E35A1C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1. Laptop -  10 szt.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 xml:space="preserve">Ekran </w:t>
      </w:r>
      <w:r w:rsidRPr="00E35A1C">
        <w:t>o przekątnej  13,3 -13,6cala z podświetleniem LED, w technologii IPS; rozdzielczość natywna min. 2560 na 1664 pikseli przy 224 pikselach na cal, z możliwością wyświetlania milionów kolorów</w:t>
      </w:r>
    </w:p>
    <w:p w:rsidR="00E35A1C" w:rsidRPr="00E35A1C" w:rsidRDefault="00E35A1C" w:rsidP="00E35A1C">
      <w:pPr>
        <w:spacing w:after="0" w:line="240" w:lineRule="auto"/>
      </w:pPr>
      <w:r w:rsidRPr="00E35A1C">
        <w:t>Jasność min. 400 nitów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Szeroka gama kolorów </w:t>
      </w:r>
    </w:p>
    <w:p w:rsidR="00E35A1C" w:rsidRPr="00E35A1C" w:rsidRDefault="00E35A1C" w:rsidP="00E35A1C">
      <w:pPr>
        <w:spacing w:after="0" w:line="240" w:lineRule="auto"/>
      </w:pPr>
      <w:r w:rsidRPr="00E35A1C">
        <w:t>Technologia wyświetlacza, która dostosowuje poziom jasności i temperaturę kolorów do światła otoczenia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Procesor</w:t>
      </w:r>
      <w:r w:rsidRPr="00E35A1C">
        <w:t xml:space="preserve"> osiągający nie mniej niż 19000 pkt w teście www.cpubenchmark.net  z wbudowanym GPU</w:t>
      </w:r>
    </w:p>
    <w:p w:rsidR="00E35A1C" w:rsidRPr="00E35A1C" w:rsidRDefault="00E35A1C" w:rsidP="00E35A1C">
      <w:pPr>
        <w:spacing w:after="0" w:line="240" w:lineRule="auto"/>
      </w:pPr>
      <w:r w:rsidRPr="00E35A1C">
        <w:t>Wynik musi znajdować się na stronie .</w:t>
      </w:r>
    </w:p>
    <w:p w:rsidR="00E35A1C" w:rsidRPr="00E35A1C" w:rsidRDefault="00E35A1C" w:rsidP="00E35A1C">
      <w:pPr>
        <w:spacing w:after="0" w:line="240" w:lineRule="auto"/>
      </w:pPr>
      <w:r w:rsidRPr="00E35A1C">
        <w:t>Załączyć wydruk z dowolnego dnia  od daty ogłoszenia postępowania  do daty złożenia oferty.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Zasilanie i bateria</w:t>
      </w:r>
    </w:p>
    <w:p w:rsidR="00E35A1C" w:rsidRPr="00E35A1C" w:rsidRDefault="00E35A1C" w:rsidP="00E35A1C">
      <w:pPr>
        <w:spacing w:after="0" w:line="240" w:lineRule="auto"/>
      </w:pPr>
      <w:r w:rsidRPr="00E35A1C">
        <w:t>Min. do 15 godzin bezprzewodowego przeglądania Internetu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18 godzin odtwarzania filmów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Wbudowana bateria </w:t>
      </w:r>
      <w:proofErr w:type="spellStart"/>
      <w:r w:rsidRPr="00E35A1C">
        <w:t>litowo</w:t>
      </w:r>
      <w:proofErr w:type="spellEnd"/>
      <w:r w:rsidRPr="00E35A1C">
        <w:t xml:space="preserve">-polimerowa o mocy min. 48 </w:t>
      </w:r>
      <w:proofErr w:type="spellStart"/>
      <w:r w:rsidRPr="00E35A1C">
        <w:t>Wh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Zasilacz USB C o mocy min. 30 W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Ładowanie i podłączanie dodatkowych urządzeń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dwa porty </w:t>
      </w:r>
      <w:proofErr w:type="spellStart"/>
      <w:r w:rsidRPr="00E35A1C">
        <w:t>Thunderbolt</w:t>
      </w:r>
      <w:proofErr w:type="spellEnd"/>
      <w:r w:rsidRPr="00E35A1C">
        <w:t xml:space="preserve"> / USB 4 obsługujące: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Ładowanie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>•</w:t>
      </w:r>
      <w:r w:rsidRPr="00E35A1C">
        <w:tab/>
      </w:r>
      <w:proofErr w:type="spellStart"/>
      <w:r w:rsidRPr="00E35A1C">
        <w:t>DisplayPort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</w:r>
      <w:proofErr w:type="spellStart"/>
      <w:r w:rsidRPr="00E35A1C">
        <w:t>Thunderbolt</w:t>
      </w:r>
      <w:proofErr w:type="spellEnd"/>
      <w:r w:rsidRPr="00E35A1C">
        <w:t xml:space="preserve"> 3 (do 40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USB 3.1 drugiej generacji (do 10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</w:t>
      </w:r>
      <w:r w:rsidRPr="00E35A1C">
        <w:rPr>
          <w:b/>
        </w:rPr>
        <w:t>Pamięć masowa</w:t>
      </w:r>
      <w:r w:rsidRPr="00E35A1C">
        <w:t xml:space="preserve"> min. SSD 512 GB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RAM</w:t>
      </w:r>
      <w:r w:rsidRPr="00E35A1C">
        <w:t xml:space="preserve"> min. 16 GB zunifikowanej pamięci RAM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Klawiatura i gładzik</w:t>
      </w:r>
    </w:p>
    <w:p w:rsidR="00E35A1C" w:rsidRPr="00E35A1C" w:rsidRDefault="00E35A1C" w:rsidP="00E35A1C">
      <w:pPr>
        <w:spacing w:after="0" w:line="240" w:lineRule="auto"/>
      </w:pPr>
      <w:r w:rsidRPr="00E35A1C">
        <w:t>Podświetlana klawiatura wyposażona w: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Min. 79 (ISO) klawiszy, w tym 12 klawiszy funkcyjnych i 4 klawisze strzałek w układzie odwróconego „T”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min. 1 Czujnik oświetlenia zewnętrznego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Gładzik wyczuwający siłę nacisku i umożliwiający precyzyjne sterowanie kursorem; obsługuje mocne kliknięcia, akcelerację, 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rysowanie z gradacją nacisku oraz gesty Multi-</w:t>
      </w:r>
      <w:proofErr w:type="spellStart"/>
      <w:r w:rsidRPr="00E35A1C">
        <w:t>Touch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Czytnik  elektronicznego rozpoznawania linii papilarnych umożliwiający użytkownikom odblokowywanie urządzeń, dokonywanie zakupów w różnych cyfrowych sklepach oraz uwierzytelnianie płatności online lub w aplikacjach.</w:t>
      </w:r>
    </w:p>
    <w:p w:rsidR="00E35A1C" w:rsidRPr="00E35A1C" w:rsidRDefault="00E35A1C" w:rsidP="00E35A1C">
      <w:pPr>
        <w:spacing w:after="0" w:line="240" w:lineRule="auto"/>
      </w:pPr>
      <w:r w:rsidRPr="00E35A1C">
        <w:t>Komunikacja bezprzewodowa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Wi-Fi: Interfejs sieci bezprzewodowej </w:t>
      </w:r>
      <w:proofErr w:type="spellStart"/>
      <w:r w:rsidRPr="00E35A1C">
        <w:t>Wi</w:t>
      </w:r>
      <w:proofErr w:type="spellEnd"/>
      <w:r w:rsidRPr="00E35A1C">
        <w:t xml:space="preserve"> Fi 6 802.11ax; Zgodność ze standardem IEEE min. 802.11a/b/g/n/</w:t>
      </w:r>
      <w:proofErr w:type="spellStart"/>
      <w:r w:rsidRPr="00E35A1C">
        <w:t>ac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Bluetooth: Interfejs bezprzewodowy Bluetooth min. 5.0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Kamera</w:t>
      </w:r>
      <w:r w:rsidRPr="00E35A1C">
        <w:t xml:space="preserve"> przednia HD min. 720p</w:t>
      </w:r>
    </w:p>
    <w:p w:rsidR="00E35A1C" w:rsidRPr="00E35A1C" w:rsidRDefault="00E35A1C" w:rsidP="00E35A1C">
      <w:pPr>
        <w:spacing w:after="0" w:line="240" w:lineRule="auto"/>
      </w:pPr>
      <w:r w:rsidRPr="00E35A1C">
        <w:t>Obsługa wideo</w:t>
      </w:r>
    </w:p>
    <w:p w:rsidR="00E35A1C" w:rsidRPr="00E35A1C" w:rsidRDefault="00E35A1C" w:rsidP="00E35A1C">
      <w:pPr>
        <w:spacing w:after="0" w:line="240" w:lineRule="auto"/>
      </w:pPr>
      <w:r w:rsidRPr="00E35A1C">
        <w:t>Możliwość jednoczesnego wyświetlania obrazu w pełnej natywnej rozdzielczości na wbudowanym ekranie w milionach kolorów oraz: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jednego monitora zewnętrznego o rozdzielczości maksymalnej 6K przy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Cyfrowe wyjście wideo </w:t>
      </w:r>
      <w:proofErr w:type="spellStart"/>
      <w:r w:rsidRPr="00E35A1C">
        <w:t>Thunderbolt</w:t>
      </w:r>
      <w:proofErr w:type="spellEnd"/>
      <w:r w:rsidRPr="00E35A1C">
        <w:t xml:space="preserve"> 3: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Min. 1 x natywne wyjście </w:t>
      </w:r>
      <w:proofErr w:type="spellStart"/>
      <w:r w:rsidRPr="00E35A1C">
        <w:t>DisplayPort</w:t>
      </w:r>
      <w:proofErr w:type="spellEnd"/>
      <w:r w:rsidRPr="00E35A1C">
        <w:t xml:space="preserve"> przez USB-C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Wyjścia VGA, HDMI i </w:t>
      </w:r>
      <w:proofErr w:type="spellStart"/>
      <w:r w:rsidRPr="00E35A1C">
        <w:t>Thunderbolt</w:t>
      </w:r>
      <w:proofErr w:type="spellEnd"/>
      <w:r w:rsidRPr="00E35A1C">
        <w:t xml:space="preserve"> 2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Dźwięk</w:t>
      </w:r>
    </w:p>
    <w:p w:rsidR="00E35A1C" w:rsidRPr="00E35A1C" w:rsidRDefault="00E35A1C" w:rsidP="00E35A1C">
      <w:pPr>
        <w:spacing w:after="0" w:line="240" w:lineRule="auto"/>
      </w:pPr>
      <w:r w:rsidRPr="00E35A1C">
        <w:t>Przestrzenny dźwięk stereo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Odtwarzanie Dolby </w:t>
      </w:r>
      <w:proofErr w:type="spellStart"/>
      <w:r w:rsidRPr="00E35A1C">
        <w:t>Atmos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Układ min. trzech mikrofonów z technologią kierunkowego kształtowania wiązki akustycznej</w:t>
      </w:r>
    </w:p>
    <w:p w:rsidR="00E35A1C" w:rsidRPr="00E35A1C" w:rsidRDefault="00E35A1C" w:rsidP="00E35A1C">
      <w:pPr>
        <w:spacing w:after="0" w:line="240" w:lineRule="auto"/>
      </w:pPr>
      <w:r w:rsidRPr="00E35A1C">
        <w:t>Min. 1x Gniazdo słuchawkowe 3,5 mm</w:t>
      </w:r>
    </w:p>
    <w:p w:rsidR="00E35A1C" w:rsidRPr="00E35A1C" w:rsidRDefault="00E35A1C" w:rsidP="00E35A1C">
      <w:pPr>
        <w:spacing w:after="0" w:line="240" w:lineRule="auto"/>
      </w:pPr>
      <w:r w:rsidRPr="00E35A1C">
        <w:t>Wymagania środowiskowe</w:t>
      </w:r>
    </w:p>
    <w:p w:rsidR="00E35A1C" w:rsidRPr="00E35A1C" w:rsidRDefault="00E35A1C" w:rsidP="00E35A1C">
      <w:pPr>
        <w:spacing w:after="0" w:line="240" w:lineRule="auto"/>
      </w:pPr>
      <w:r w:rsidRPr="00E35A1C">
        <w:t>Napięcie sieci: od 100 V do 240 V AC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Częstotliwość: od 50 </w:t>
      </w:r>
      <w:proofErr w:type="spellStart"/>
      <w:r w:rsidRPr="00E35A1C">
        <w:t>Hz</w:t>
      </w:r>
      <w:proofErr w:type="spellEnd"/>
      <w:r w:rsidRPr="00E35A1C">
        <w:t xml:space="preserve"> do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Temperatura eksploatacji: od 10°C do 35°C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 xml:space="preserve">System operacyjny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zainstalowany system operacyjny musi umożliwiać natywne uruchamianie takich programów jak Apple </w:t>
      </w:r>
      <w:proofErr w:type="spellStart"/>
      <w:r w:rsidRPr="00E35A1C">
        <w:t>Final</w:t>
      </w:r>
      <w:proofErr w:type="spellEnd"/>
      <w:r w:rsidRPr="00E35A1C">
        <w:t xml:space="preserve"> </w:t>
      </w:r>
      <w:proofErr w:type="spellStart"/>
      <w:r w:rsidRPr="00E35A1C">
        <w:t>Cut</w:t>
      </w:r>
      <w:proofErr w:type="spellEnd"/>
      <w:r w:rsidRPr="00E35A1C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Ułatwienia dostępu</w:t>
      </w:r>
    </w:p>
    <w:p w:rsidR="00E35A1C" w:rsidRPr="00E35A1C" w:rsidRDefault="00E35A1C" w:rsidP="00E35A1C">
      <w:pPr>
        <w:spacing w:after="0" w:line="240" w:lineRule="auto"/>
      </w:pPr>
      <w:r w:rsidRPr="00E35A1C">
        <w:t>Funkcje to m.in.: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mechanizm odczytywania komunikatów z ekranu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Zoom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Zwiększ kontrast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Redukuj ruch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Sterowanie przełącznikami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Napisy dla niesłyszących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Synteza mowy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lastRenderedPageBreak/>
        <w:t>Wymiary:</w:t>
      </w:r>
    </w:p>
    <w:p w:rsidR="00E35A1C" w:rsidRPr="00E35A1C" w:rsidRDefault="00E35A1C" w:rsidP="00E35A1C">
      <w:pPr>
        <w:spacing w:after="0" w:line="240" w:lineRule="auto"/>
      </w:pPr>
      <w:r w:rsidRPr="00E35A1C">
        <w:t>Wysokość: maks. 1,7cm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Szerokość: mak. 31 cm, </w:t>
      </w:r>
    </w:p>
    <w:p w:rsidR="00E35A1C" w:rsidRPr="00E35A1C" w:rsidRDefault="00E35A1C" w:rsidP="00E35A1C">
      <w:pPr>
        <w:spacing w:after="0" w:line="240" w:lineRule="auto"/>
      </w:pPr>
      <w:r w:rsidRPr="00E35A1C">
        <w:t>Głębokość: maks. 22 cm</w:t>
      </w:r>
    </w:p>
    <w:p w:rsidR="00E35A1C" w:rsidRPr="00E35A1C" w:rsidRDefault="00E35A1C" w:rsidP="00E35A1C">
      <w:pPr>
        <w:spacing w:after="0" w:line="240" w:lineRule="auto"/>
      </w:pPr>
      <w:r w:rsidRPr="00E35A1C">
        <w:t>Masa: nie większa niż 1,30 kg</w:t>
      </w:r>
    </w:p>
    <w:p w:rsidR="00E35A1C" w:rsidRPr="00E35A1C" w:rsidRDefault="00E35A1C" w:rsidP="00E35A1C">
      <w:pPr>
        <w:spacing w:after="0" w:line="240" w:lineRule="auto"/>
      </w:pPr>
      <w:r w:rsidRPr="00E35A1C">
        <w:t>Zasilacz USB-C o mocy min. 30 W</w:t>
      </w:r>
    </w:p>
    <w:p w:rsidR="00E35A1C" w:rsidRPr="00E35A1C" w:rsidRDefault="00E35A1C" w:rsidP="00E35A1C">
      <w:pPr>
        <w:spacing w:after="0" w:line="240" w:lineRule="auto"/>
      </w:pPr>
      <w:r w:rsidRPr="00E35A1C">
        <w:t>Przewód USB-C do ładowania (min.2 m)</w:t>
      </w:r>
    </w:p>
    <w:p w:rsidR="00E35A1C" w:rsidRPr="00E35A1C" w:rsidRDefault="00E35A1C" w:rsidP="00E35A1C">
      <w:r w:rsidRPr="00E35A1C">
        <w:rPr>
          <w:b/>
        </w:rPr>
        <w:t>Gwarancja</w:t>
      </w:r>
      <w:r w:rsidRPr="00E35A1C">
        <w:t xml:space="preserve"> min 12 miesięcy sprawowana przez producenta sprzętu za pośrednictwem Dostawcy</w:t>
      </w:r>
    </w:p>
    <w:p w:rsidR="00E35A1C" w:rsidRPr="00E35A1C" w:rsidRDefault="00E35A1C" w:rsidP="00E35A1C">
      <w:pPr>
        <w:spacing w:after="0" w:line="240" w:lineRule="auto"/>
      </w:pP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2. Laptop – 20 szt.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Wyświetlacz</w:t>
      </w:r>
      <w:r w:rsidRPr="00E35A1C">
        <w:t xml:space="preserve"> posiadający matrycę LCD o przekątnej min. 14 cala, maks. 14.2 cala; rozdzielczość natywna min. 3024 na 1964 piksele przy 254 pikselach na cal</w:t>
      </w:r>
    </w:p>
    <w:p w:rsidR="00E35A1C" w:rsidRPr="00E35A1C" w:rsidRDefault="00E35A1C" w:rsidP="00E35A1C">
      <w:pPr>
        <w:spacing w:after="0" w:line="240" w:lineRule="auto"/>
      </w:pPr>
      <w:r w:rsidRPr="00E35A1C">
        <w:t>jasność min. 1000 nitów jasności utrzymywanej na całym ekranie; min. 1600 nitów jasności szczytowej (tylko treści HDR) Jasność SDR min 500 nitów</w:t>
      </w:r>
    </w:p>
    <w:p w:rsidR="00E35A1C" w:rsidRPr="00E35A1C" w:rsidRDefault="00E35A1C" w:rsidP="00E35A1C">
      <w:pPr>
        <w:spacing w:after="0" w:line="240" w:lineRule="auto"/>
      </w:pPr>
      <w:r w:rsidRPr="00E35A1C">
        <w:t>Min. kontrast 1 000 000:1</w:t>
      </w:r>
    </w:p>
    <w:p w:rsidR="00E35A1C" w:rsidRPr="00E35A1C" w:rsidRDefault="00E35A1C" w:rsidP="00E35A1C">
      <w:pPr>
        <w:spacing w:after="0" w:line="240" w:lineRule="auto"/>
      </w:pPr>
      <w:r w:rsidRPr="00E35A1C">
        <w:t>Kolory</w:t>
      </w:r>
    </w:p>
    <w:p w:rsidR="00E35A1C" w:rsidRPr="00E35A1C" w:rsidRDefault="00E35A1C" w:rsidP="00E35A1C">
      <w:pPr>
        <w:spacing w:after="0" w:line="240" w:lineRule="auto"/>
      </w:pPr>
      <w:r w:rsidRPr="00E35A1C">
        <w:t>min. 1 mld kolorów</w:t>
      </w:r>
    </w:p>
    <w:p w:rsidR="00E35A1C" w:rsidRPr="00E35A1C" w:rsidRDefault="00E35A1C" w:rsidP="00E35A1C">
      <w:pPr>
        <w:spacing w:after="0" w:line="240" w:lineRule="auto"/>
      </w:pPr>
      <w:r w:rsidRPr="00E35A1C">
        <w:t>Szeroka gama kolorów (P3)</w:t>
      </w:r>
    </w:p>
    <w:p w:rsidR="00E35A1C" w:rsidRPr="00E35A1C" w:rsidRDefault="00E35A1C" w:rsidP="00E35A1C">
      <w:pPr>
        <w:spacing w:after="0" w:line="240" w:lineRule="auto"/>
      </w:pPr>
      <w:r w:rsidRPr="00E35A1C">
        <w:t>Technologia wyświetlacza, która dostosowuje poziom jasności i temperaturę kolorów do światła otoczenia</w:t>
      </w:r>
    </w:p>
    <w:p w:rsidR="00E35A1C" w:rsidRPr="00E35A1C" w:rsidRDefault="00E35A1C" w:rsidP="00E35A1C">
      <w:pPr>
        <w:spacing w:after="0" w:line="240" w:lineRule="auto"/>
      </w:pPr>
      <w:r w:rsidRPr="00E35A1C">
        <w:t>Częstotliwość odświeżania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Technologia zapewniająca adaptacyjną częstotliwość odświeżania do 120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Stałe częstotliwości odświeżania: 47,95 </w:t>
      </w:r>
      <w:proofErr w:type="spellStart"/>
      <w:r w:rsidRPr="00E35A1C">
        <w:t>Hz</w:t>
      </w:r>
      <w:proofErr w:type="spellEnd"/>
      <w:r w:rsidRPr="00E35A1C">
        <w:t xml:space="preserve">, 48,00 </w:t>
      </w:r>
      <w:proofErr w:type="spellStart"/>
      <w:r w:rsidRPr="00E35A1C">
        <w:t>Hz</w:t>
      </w:r>
      <w:proofErr w:type="spellEnd"/>
      <w:r w:rsidRPr="00E35A1C">
        <w:t xml:space="preserve">, 50,00 </w:t>
      </w:r>
      <w:proofErr w:type="spellStart"/>
      <w:r w:rsidRPr="00E35A1C">
        <w:t>Hz</w:t>
      </w:r>
      <w:proofErr w:type="spellEnd"/>
      <w:r w:rsidRPr="00E35A1C">
        <w:t xml:space="preserve">, 59,94 </w:t>
      </w:r>
      <w:proofErr w:type="spellStart"/>
      <w:r w:rsidRPr="00E35A1C">
        <w:t>Hz</w:t>
      </w:r>
      <w:proofErr w:type="spellEnd"/>
      <w:r w:rsidRPr="00E35A1C">
        <w:t xml:space="preserve">, 60,00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Procesor</w:t>
      </w:r>
      <w:r w:rsidRPr="00E35A1C">
        <w:t xml:space="preserve"> osiągający nie mniej niż 19000 pkt w teście www.cpubenchmark.net  z wbudowanym GPU</w:t>
      </w:r>
    </w:p>
    <w:p w:rsidR="00E35A1C" w:rsidRPr="00E35A1C" w:rsidRDefault="00E35A1C" w:rsidP="00E35A1C">
      <w:pPr>
        <w:spacing w:after="0" w:line="240" w:lineRule="auto"/>
      </w:pPr>
      <w:r w:rsidRPr="00E35A1C">
        <w:t>Wynik musi znajdować się na stronie .</w:t>
      </w:r>
    </w:p>
    <w:p w:rsidR="00E35A1C" w:rsidRPr="00E35A1C" w:rsidRDefault="00E35A1C" w:rsidP="00E35A1C">
      <w:pPr>
        <w:spacing w:after="0" w:line="240" w:lineRule="auto"/>
      </w:pPr>
      <w:r w:rsidRPr="00E35A1C">
        <w:t>Załączyć wydruk z dowolnego dnia  od daty ogłoszenia postępowania  do daty złożenia oferty.</w:t>
      </w:r>
    </w:p>
    <w:p w:rsidR="00E35A1C" w:rsidRPr="00E35A1C" w:rsidRDefault="00E35A1C" w:rsidP="00E35A1C">
      <w:pPr>
        <w:spacing w:after="0" w:line="240" w:lineRule="auto"/>
      </w:pPr>
      <w:r w:rsidRPr="00E35A1C">
        <w:t>Silnik multimedialny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Sprzętowa akceleracja obsługi H.264, HEVC, </w:t>
      </w:r>
      <w:proofErr w:type="spellStart"/>
      <w:r w:rsidRPr="00E35A1C">
        <w:t>ProRes</w:t>
      </w:r>
      <w:proofErr w:type="spellEnd"/>
      <w:r w:rsidRPr="00E35A1C">
        <w:t xml:space="preserve"> i </w:t>
      </w:r>
      <w:proofErr w:type="spellStart"/>
      <w:r w:rsidRPr="00E35A1C">
        <w:t>ProRes</w:t>
      </w:r>
      <w:proofErr w:type="spellEnd"/>
      <w:r w:rsidRPr="00E35A1C">
        <w:t xml:space="preserve"> RAW</w:t>
      </w:r>
    </w:p>
    <w:p w:rsidR="00E35A1C" w:rsidRPr="00E35A1C" w:rsidRDefault="00E35A1C" w:rsidP="00E35A1C">
      <w:pPr>
        <w:spacing w:after="0" w:line="240" w:lineRule="auto"/>
      </w:pPr>
      <w:r w:rsidRPr="00E35A1C">
        <w:t>Silnik dekodowania wideo</w:t>
      </w:r>
    </w:p>
    <w:p w:rsidR="00E35A1C" w:rsidRPr="00E35A1C" w:rsidRDefault="00E35A1C" w:rsidP="00E35A1C">
      <w:pPr>
        <w:spacing w:after="0" w:line="240" w:lineRule="auto"/>
      </w:pPr>
      <w:r w:rsidRPr="00E35A1C">
        <w:t>Silnik kodowania wideo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Silnik kodujący i dekodujący format </w:t>
      </w:r>
      <w:proofErr w:type="spellStart"/>
      <w:r w:rsidRPr="00E35A1C">
        <w:t>ProRes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masowa</w:t>
      </w:r>
      <w:r w:rsidRPr="00E35A1C">
        <w:t xml:space="preserve"> min. SSD 512 GB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RAM</w:t>
      </w:r>
      <w:r w:rsidRPr="00E35A1C">
        <w:t xml:space="preserve"> min. 16 GB zunifikowanej pamięci RAM</w:t>
      </w:r>
    </w:p>
    <w:p w:rsidR="00E35A1C" w:rsidRPr="00E35A1C" w:rsidRDefault="00E35A1C" w:rsidP="00E35A1C">
      <w:pPr>
        <w:spacing w:after="0" w:line="240" w:lineRule="auto"/>
      </w:pPr>
      <w:r w:rsidRPr="00E35A1C">
        <w:t>Zasilanie i bateria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22 godzin odtwarzania filmów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15 godzin </w:t>
      </w:r>
      <w:proofErr w:type="spellStart"/>
      <w:r w:rsidRPr="00E35A1C">
        <w:t>bezprze¬wodowego</w:t>
      </w:r>
      <w:proofErr w:type="spellEnd"/>
      <w:r w:rsidRPr="00E35A1C">
        <w:t xml:space="preserve"> przeglądania </w:t>
      </w:r>
      <w:proofErr w:type="spellStart"/>
      <w:r w:rsidRPr="00E35A1C">
        <w:t>internetu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Bateria </w:t>
      </w:r>
      <w:proofErr w:type="spellStart"/>
      <w:r w:rsidRPr="00E35A1C">
        <w:t>litowo</w:t>
      </w:r>
      <w:proofErr w:type="spellEnd"/>
      <w:r w:rsidRPr="00E35A1C">
        <w:t xml:space="preserve">-polimerowa o pojemności min. 70 </w:t>
      </w:r>
      <w:proofErr w:type="spellStart"/>
      <w:r w:rsidRPr="00E35A1C">
        <w:t>Wh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Zasilacz USB C o mocy min. 67 W </w:t>
      </w:r>
    </w:p>
    <w:p w:rsidR="00E35A1C" w:rsidRPr="00E35A1C" w:rsidRDefault="00E35A1C" w:rsidP="00E35A1C">
      <w:pPr>
        <w:spacing w:after="0" w:line="240" w:lineRule="auto"/>
      </w:pPr>
      <w:r w:rsidRPr="00E35A1C">
        <w:t>Możliwość szybkiego ładowania zasilaczem USB C o mocy 96 W</w:t>
      </w:r>
    </w:p>
    <w:p w:rsidR="00E35A1C" w:rsidRPr="00E35A1C" w:rsidRDefault="00E35A1C" w:rsidP="00E35A1C">
      <w:pPr>
        <w:spacing w:after="0" w:line="240" w:lineRule="auto"/>
      </w:pPr>
      <w:r w:rsidRPr="00E35A1C">
        <w:t>Ładowanie i rozbudowa</w:t>
      </w:r>
    </w:p>
    <w:p w:rsidR="00E35A1C" w:rsidRPr="00E35A1C" w:rsidRDefault="00E35A1C" w:rsidP="00E35A1C">
      <w:pPr>
        <w:spacing w:after="0" w:line="240" w:lineRule="auto"/>
      </w:pPr>
      <w:r w:rsidRPr="00E35A1C">
        <w:t>Min. 1x Gniazdo na kartę SDXC</w:t>
      </w:r>
    </w:p>
    <w:p w:rsidR="00E35A1C" w:rsidRPr="00E35A1C" w:rsidRDefault="00E35A1C" w:rsidP="00E35A1C">
      <w:pPr>
        <w:spacing w:after="0" w:line="240" w:lineRule="auto"/>
      </w:pPr>
      <w:r w:rsidRPr="00E35A1C">
        <w:t>Min. 1x Port HDMI</w:t>
      </w:r>
    </w:p>
    <w:p w:rsidR="00E35A1C" w:rsidRPr="00E35A1C" w:rsidRDefault="00E35A1C" w:rsidP="00E35A1C">
      <w:pPr>
        <w:spacing w:after="0" w:line="240" w:lineRule="auto"/>
      </w:pPr>
      <w:r w:rsidRPr="00E35A1C">
        <w:t>Min 1x Gniazdo słuchawkowe 3,5 mm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 1x Port </w:t>
      </w:r>
      <w:proofErr w:type="spellStart"/>
      <w:r w:rsidRPr="00E35A1C">
        <w:t>MagSafe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Min. 3x port </w:t>
      </w:r>
      <w:proofErr w:type="spellStart"/>
      <w:r w:rsidRPr="00E35A1C">
        <w:t>Thunderbolt</w:t>
      </w:r>
      <w:proofErr w:type="spellEnd"/>
      <w:r w:rsidRPr="00E35A1C">
        <w:t xml:space="preserve"> 4 (USB C) obsługujące: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Ładowanie</w:t>
      </w:r>
    </w:p>
    <w:p w:rsidR="00E35A1C" w:rsidRPr="00E35A1C" w:rsidRDefault="00E35A1C" w:rsidP="00E35A1C">
      <w:pPr>
        <w:spacing w:after="0" w:line="240" w:lineRule="auto"/>
        <w:rPr>
          <w:lang w:val="en-US"/>
        </w:rPr>
      </w:pPr>
      <w:r w:rsidRPr="00E35A1C">
        <w:rPr>
          <w:lang w:val="en-US"/>
        </w:rPr>
        <w:t>•</w:t>
      </w:r>
      <w:r w:rsidRPr="00E35A1C">
        <w:rPr>
          <w:lang w:val="en-US"/>
        </w:rPr>
        <w:tab/>
        <w:t>DisplayPort</w:t>
      </w:r>
    </w:p>
    <w:p w:rsidR="00E35A1C" w:rsidRPr="00E35A1C" w:rsidRDefault="00E35A1C" w:rsidP="00E35A1C">
      <w:pPr>
        <w:spacing w:after="0" w:line="240" w:lineRule="auto"/>
        <w:rPr>
          <w:lang w:val="en-US"/>
        </w:rPr>
      </w:pPr>
      <w:r w:rsidRPr="00E35A1C">
        <w:rPr>
          <w:lang w:val="en-US"/>
        </w:rPr>
        <w:t>•</w:t>
      </w:r>
      <w:r w:rsidRPr="00E35A1C">
        <w:rPr>
          <w:lang w:val="en-US"/>
        </w:rPr>
        <w:tab/>
        <w:t>Thunderbolt 4 (do 40 Gb/s)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USB 4 (do 40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Klawiatura i gładzik</w:t>
      </w:r>
    </w:p>
    <w:p w:rsidR="00E35A1C" w:rsidRPr="00E35A1C" w:rsidRDefault="00E35A1C" w:rsidP="00E35A1C">
      <w:pPr>
        <w:spacing w:after="0" w:line="240" w:lineRule="auto"/>
      </w:pPr>
      <w:r w:rsidRPr="00E35A1C">
        <w:t>Podświetlana klawiatura wyposażona w: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>•</w:t>
      </w:r>
      <w:r w:rsidRPr="00E35A1C">
        <w:tab/>
        <w:t>Min. 79 (ISO) klawiszy, w tym 12 klawiszy funkcyjnych i 4 klawisze strzałek w układzie odwróconego „T”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Min. 1 x Czujnik oświetlenia zewnętrznego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E35A1C">
        <w:t>Touch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Komunikacja bezprzewodowa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Interfejs sieci bezprzewodowej min. </w:t>
      </w:r>
      <w:proofErr w:type="spellStart"/>
      <w:r w:rsidRPr="00E35A1C">
        <w:t>Wi</w:t>
      </w:r>
      <w:proofErr w:type="spellEnd"/>
      <w:r w:rsidRPr="00E35A1C">
        <w:t xml:space="preserve"> Fi 6 (802.11ax) zgodny z IEEE 802.11a/b/g/n/</w:t>
      </w:r>
      <w:proofErr w:type="spellStart"/>
      <w:r w:rsidRPr="00E35A1C">
        <w:t>ac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Bluetooth: Interfejs bezprzewodowy Bluetooth 5.0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Kamera</w:t>
      </w:r>
      <w:r w:rsidRPr="00E35A1C">
        <w:t xml:space="preserve"> przednia min. HD 1080p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Zaawansowany procesor ISP wykorzystujący techniki </w:t>
      </w:r>
      <w:proofErr w:type="spellStart"/>
      <w:r w:rsidRPr="00E35A1C">
        <w:t>wideografii</w:t>
      </w:r>
      <w:proofErr w:type="spellEnd"/>
      <w:r w:rsidRPr="00E35A1C">
        <w:t xml:space="preserve"> obliczeniowej</w:t>
      </w:r>
    </w:p>
    <w:p w:rsidR="00E35A1C" w:rsidRPr="00E35A1C" w:rsidRDefault="00E35A1C" w:rsidP="00E35A1C">
      <w:pPr>
        <w:spacing w:after="0" w:line="240" w:lineRule="auto"/>
      </w:pPr>
      <w:r w:rsidRPr="00E35A1C">
        <w:t>Obsługa wideo</w:t>
      </w:r>
    </w:p>
    <w:p w:rsidR="00E35A1C" w:rsidRPr="00E35A1C" w:rsidRDefault="00E35A1C" w:rsidP="00E35A1C">
      <w:pPr>
        <w:spacing w:after="0" w:line="240" w:lineRule="auto"/>
      </w:pPr>
      <w:r w:rsidRPr="00E35A1C">
        <w:t>Jednoczesne wyświetlanie obrazu w pełnej natywnej rozdzielczości na wbudowanym wyświetlaczu w miliardzie kolorów oraz: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maksymalnie dwóch wyświetlaczy zewnętrznych o rozdzielczości do 6K przy 60 </w:t>
      </w:r>
      <w:proofErr w:type="spellStart"/>
      <w:r w:rsidRPr="00E35A1C">
        <w:t>Hz</w:t>
      </w:r>
      <w:proofErr w:type="spellEnd"/>
      <w:r w:rsidRPr="00E35A1C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E35A1C">
        <w:t>Hz</w:t>
      </w:r>
      <w:proofErr w:type="spellEnd"/>
      <w:r w:rsidRPr="00E35A1C">
        <w:t xml:space="preserve"> z możliwością wyświetlania ponad miliarda kolorów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Cyfrowe wyjście wideo </w:t>
      </w:r>
      <w:proofErr w:type="spellStart"/>
      <w:r w:rsidRPr="00E35A1C">
        <w:t>Thunderbolt</w:t>
      </w:r>
      <w:proofErr w:type="spellEnd"/>
      <w:r w:rsidRPr="00E35A1C">
        <w:t xml:space="preserve"> 4: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Min. 1 x natywne wyjście </w:t>
      </w:r>
      <w:proofErr w:type="spellStart"/>
      <w:r w:rsidRPr="00E35A1C">
        <w:t>DisplayPort</w:t>
      </w:r>
      <w:proofErr w:type="spellEnd"/>
      <w:r w:rsidRPr="00E35A1C">
        <w:t xml:space="preserve"> przez USB-C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Wyjścia VGA, HDMI, DVI i </w:t>
      </w:r>
      <w:proofErr w:type="spellStart"/>
      <w:r w:rsidRPr="00E35A1C">
        <w:t>Thunderbolt</w:t>
      </w:r>
      <w:proofErr w:type="spellEnd"/>
      <w:r w:rsidRPr="00E35A1C">
        <w:t xml:space="preserve"> 2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Cyfrowe wyjście wideo HDMI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min. jednego wyświetlacza o rozdzielczości maksymalnej 4K przy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Wyjście DVI przez przejściówkę z HDMI na DVI (sprzedawaną oddzielnie)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Dźwięk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System maks. sześciu głośników hi-fi z przetwornikami </w:t>
      </w:r>
      <w:proofErr w:type="spellStart"/>
      <w:r w:rsidRPr="00E35A1C">
        <w:t>niskotonowymi</w:t>
      </w:r>
      <w:proofErr w:type="spellEnd"/>
      <w:r w:rsidRPr="00E35A1C">
        <w:t xml:space="preserve"> w technologii </w:t>
      </w:r>
      <w:proofErr w:type="spellStart"/>
      <w:r w:rsidRPr="00E35A1C">
        <w:t>force-cancelling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Przestrzenny dźwięk stereo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Dźwięk przestrzenny podczas odtwarzania muzyki i materiałów wideo w technologii Dolby </w:t>
      </w:r>
      <w:proofErr w:type="spellStart"/>
      <w:r w:rsidRPr="00E35A1C">
        <w:t>Atmos</w:t>
      </w:r>
      <w:proofErr w:type="spellEnd"/>
      <w:r w:rsidRPr="00E35A1C">
        <w:t xml:space="preserve"> przy użyciu wbudowanych głośników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Dźwięk przestrzenny z dynamicznym śledzeniem ruchu głowy </w:t>
      </w:r>
    </w:p>
    <w:p w:rsidR="00E35A1C" w:rsidRPr="00E35A1C" w:rsidRDefault="00E35A1C" w:rsidP="00E35A1C">
      <w:pPr>
        <w:spacing w:after="0" w:line="240" w:lineRule="auto"/>
      </w:pPr>
      <w:r w:rsidRPr="00E35A1C">
        <w:t>Układ trzech mikrofonów klasy studyjnej o wysokim stosunku sygnału do szumu z technologią kierunkowego kształtowania wiązki akustycznej</w:t>
      </w:r>
    </w:p>
    <w:p w:rsidR="00E35A1C" w:rsidRPr="00E35A1C" w:rsidRDefault="00E35A1C" w:rsidP="00E35A1C">
      <w:pPr>
        <w:spacing w:after="0" w:line="240" w:lineRule="auto"/>
      </w:pPr>
      <w:r w:rsidRPr="00E35A1C">
        <w:t>Min. 1 x Gniazdo słuchawkowe 3,5 mm z zaawansowaną obsługą słuchawek o wysokiej impedancji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Wymagania środowiskowe</w:t>
      </w:r>
    </w:p>
    <w:p w:rsidR="00E35A1C" w:rsidRPr="00E35A1C" w:rsidRDefault="00E35A1C" w:rsidP="00E35A1C">
      <w:pPr>
        <w:spacing w:after="0" w:line="240" w:lineRule="auto"/>
      </w:pPr>
      <w:r w:rsidRPr="00E35A1C">
        <w:t>Napięcie sieci: od 100 V do 240 V AC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Częstotliwość: od 50 </w:t>
      </w:r>
      <w:proofErr w:type="spellStart"/>
      <w:r w:rsidRPr="00E35A1C">
        <w:t>Hz</w:t>
      </w:r>
      <w:proofErr w:type="spellEnd"/>
      <w:r w:rsidRPr="00E35A1C">
        <w:t xml:space="preserve"> do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Temperatura eksploatacji: od 10°C do 35°C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Ułatwienia dostępu</w:t>
      </w:r>
    </w:p>
    <w:p w:rsidR="00E35A1C" w:rsidRPr="00E35A1C" w:rsidRDefault="00E35A1C" w:rsidP="00E35A1C">
      <w:pPr>
        <w:spacing w:after="0" w:line="240" w:lineRule="auto"/>
      </w:pPr>
      <w:r w:rsidRPr="00E35A1C">
        <w:t>Dostępne funkcje to m.in.: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mechanizm odczytywania komunikatów z ekranu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Zoom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Zwiększ kontrast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Redukuj ruch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Sterowanie przełącznikami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Napisy dla niesłyszących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Synteza mowy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Wymiary:</w:t>
      </w:r>
    </w:p>
    <w:p w:rsidR="00E35A1C" w:rsidRPr="00E35A1C" w:rsidRDefault="00E35A1C" w:rsidP="00E35A1C">
      <w:pPr>
        <w:spacing w:after="0" w:line="240" w:lineRule="auto"/>
      </w:pPr>
      <w:r w:rsidRPr="00E35A1C">
        <w:t>Grubość: min. 1.50 maks. 1,55 cm</w:t>
      </w:r>
    </w:p>
    <w:p w:rsidR="00E35A1C" w:rsidRPr="00E35A1C" w:rsidRDefault="00E35A1C" w:rsidP="00E35A1C">
      <w:pPr>
        <w:spacing w:after="0" w:line="240" w:lineRule="auto"/>
      </w:pPr>
      <w:r w:rsidRPr="00E35A1C">
        <w:t>Szerokość: min. 31 cm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>Głębokość: min. 22 cm</w:t>
      </w:r>
    </w:p>
    <w:p w:rsidR="00E35A1C" w:rsidRPr="00E35A1C" w:rsidRDefault="00E35A1C" w:rsidP="00E35A1C">
      <w:pPr>
        <w:spacing w:after="0" w:line="240" w:lineRule="auto"/>
      </w:pPr>
      <w:r w:rsidRPr="00E35A1C">
        <w:t>Masa: Nie większa niż 1,65 kg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Zawartość opakowania</w:t>
      </w:r>
    </w:p>
    <w:p w:rsidR="00E35A1C" w:rsidRPr="00E35A1C" w:rsidRDefault="00E35A1C" w:rsidP="00E35A1C">
      <w:pPr>
        <w:spacing w:after="0" w:line="240" w:lineRule="auto"/>
      </w:pPr>
      <w:r w:rsidRPr="00E35A1C">
        <w:t>komputer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Zasilacz USB C o mocy min. 67 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Przewód z USB C 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 xml:space="preserve">System operacyjny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zainstalowany system operacyjny musi umożliwiać natywne uruchamianie takich programów jak Apple </w:t>
      </w:r>
      <w:proofErr w:type="spellStart"/>
      <w:r w:rsidRPr="00E35A1C">
        <w:t>Final</w:t>
      </w:r>
      <w:proofErr w:type="spellEnd"/>
      <w:r w:rsidRPr="00E35A1C">
        <w:t xml:space="preserve"> </w:t>
      </w:r>
      <w:proofErr w:type="spellStart"/>
      <w:r w:rsidRPr="00E35A1C">
        <w:t>Cut</w:t>
      </w:r>
      <w:proofErr w:type="spellEnd"/>
      <w:r w:rsidRPr="00E35A1C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E35A1C" w:rsidRPr="00E35A1C" w:rsidRDefault="00E35A1C" w:rsidP="00E35A1C">
      <w:r w:rsidRPr="00E35A1C">
        <w:rPr>
          <w:b/>
        </w:rPr>
        <w:t>Gwarancja</w:t>
      </w:r>
      <w:r w:rsidRPr="00E35A1C">
        <w:t xml:space="preserve"> min 12 miesięcy sprawowana przez producenta sprzętu za pośrednictwem Dostawcy</w:t>
      </w:r>
    </w:p>
    <w:p w:rsidR="00E35A1C" w:rsidRPr="00E35A1C" w:rsidRDefault="00E35A1C" w:rsidP="00E35A1C">
      <w:pPr>
        <w:spacing w:after="0" w:line="240" w:lineRule="auto"/>
      </w:pP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3. Laptop – 20 szt.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Wyświetlacz</w:t>
      </w:r>
      <w:r w:rsidRPr="00E35A1C">
        <w:t xml:space="preserve"> posiadający matrycę LCD o przekątnej min. 14 cala, maks. 14.2 cala; rozdzielczość natywna min. 3024 na 1964 piksele przy 254 pikselach na cal</w:t>
      </w:r>
    </w:p>
    <w:p w:rsidR="00E35A1C" w:rsidRPr="00E35A1C" w:rsidRDefault="00E35A1C" w:rsidP="00E35A1C">
      <w:pPr>
        <w:spacing w:after="0" w:line="240" w:lineRule="auto"/>
      </w:pPr>
      <w:r w:rsidRPr="00E35A1C">
        <w:t>jasność min. 1000 nitów jasności utrzymywanej na całym ekranie; min. 1600 nitów jasności szczytowej (tylko treści HDR) Jasność SDR min 500 nitów</w:t>
      </w:r>
    </w:p>
    <w:p w:rsidR="00E35A1C" w:rsidRPr="00E35A1C" w:rsidRDefault="00E35A1C" w:rsidP="00E35A1C">
      <w:pPr>
        <w:spacing w:after="0" w:line="240" w:lineRule="auto"/>
      </w:pPr>
      <w:r w:rsidRPr="00E35A1C">
        <w:t>Min. kontrast 1 000 000:1</w:t>
      </w:r>
    </w:p>
    <w:p w:rsidR="00E35A1C" w:rsidRPr="00E35A1C" w:rsidRDefault="00E35A1C" w:rsidP="00E35A1C">
      <w:pPr>
        <w:spacing w:after="0" w:line="240" w:lineRule="auto"/>
      </w:pPr>
      <w:r w:rsidRPr="00E35A1C">
        <w:t>Kolory</w:t>
      </w:r>
    </w:p>
    <w:p w:rsidR="00E35A1C" w:rsidRPr="00E35A1C" w:rsidRDefault="00E35A1C" w:rsidP="00E35A1C">
      <w:pPr>
        <w:spacing w:after="0" w:line="240" w:lineRule="auto"/>
      </w:pPr>
      <w:r w:rsidRPr="00E35A1C">
        <w:t>min. 1 mld kolorów</w:t>
      </w:r>
    </w:p>
    <w:p w:rsidR="00E35A1C" w:rsidRPr="00E35A1C" w:rsidRDefault="00E35A1C" w:rsidP="00E35A1C">
      <w:pPr>
        <w:spacing w:after="0" w:line="240" w:lineRule="auto"/>
      </w:pPr>
      <w:r w:rsidRPr="00E35A1C">
        <w:t>Szeroka gama kolorów (P3)</w:t>
      </w:r>
    </w:p>
    <w:p w:rsidR="00E35A1C" w:rsidRPr="00E35A1C" w:rsidRDefault="00E35A1C" w:rsidP="00E35A1C">
      <w:pPr>
        <w:spacing w:after="0" w:line="240" w:lineRule="auto"/>
      </w:pPr>
      <w:r w:rsidRPr="00E35A1C">
        <w:t>Technologia wyświetlacza, która dostosowuje poziom jasności i temperaturę kolorów do światła otoczenia</w:t>
      </w:r>
    </w:p>
    <w:p w:rsidR="00E35A1C" w:rsidRPr="00E35A1C" w:rsidRDefault="00E35A1C" w:rsidP="00E35A1C">
      <w:pPr>
        <w:spacing w:after="0" w:line="240" w:lineRule="auto"/>
      </w:pPr>
      <w:r w:rsidRPr="00E35A1C">
        <w:t>Częstotliwość odświeżania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Technologia zapewniająca adaptacyjną częstotliwość odświeżania do 120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Stałe częstotliwości odświeżania: 47,95 </w:t>
      </w:r>
      <w:proofErr w:type="spellStart"/>
      <w:r w:rsidRPr="00E35A1C">
        <w:t>Hz</w:t>
      </w:r>
      <w:proofErr w:type="spellEnd"/>
      <w:r w:rsidRPr="00E35A1C">
        <w:t xml:space="preserve">, 48,00 </w:t>
      </w:r>
      <w:proofErr w:type="spellStart"/>
      <w:r w:rsidRPr="00E35A1C">
        <w:t>Hz</w:t>
      </w:r>
      <w:proofErr w:type="spellEnd"/>
      <w:r w:rsidRPr="00E35A1C">
        <w:t xml:space="preserve">, 50,00 </w:t>
      </w:r>
      <w:proofErr w:type="spellStart"/>
      <w:r w:rsidRPr="00E35A1C">
        <w:t>Hz</w:t>
      </w:r>
      <w:proofErr w:type="spellEnd"/>
      <w:r w:rsidRPr="00E35A1C">
        <w:t xml:space="preserve">, 59,94 </w:t>
      </w:r>
      <w:proofErr w:type="spellStart"/>
      <w:r w:rsidRPr="00E35A1C">
        <w:t>Hz</w:t>
      </w:r>
      <w:proofErr w:type="spellEnd"/>
      <w:r w:rsidRPr="00E35A1C">
        <w:t xml:space="preserve">, 60,00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Procesor</w:t>
      </w:r>
      <w:r w:rsidRPr="00E35A1C">
        <w:t xml:space="preserve"> osiągający nie mniej niż 24000 pkt w teście www.cpubenchmark.net  z wbudowanym GPU</w:t>
      </w:r>
    </w:p>
    <w:p w:rsidR="00E35A1C" w:rsidRPr="00E35A1C" w:rsidRDefault="00E35A1C" w:rsidP="00E35A1C">
      <w:pPr>
        <w:spacing w:after="0" w:line="240" w:lineRule="auto"/>
      </w:pPr>
      <w:r w:rsidRPr="00E35A1C">
        <w:t>Wynik musi znajdować się na stronie .</w:t>
      </w:r>
    </w:p>
    <w:p w:rsidR="00E35A1C" w:rsidRPr="00E35A1C" w:rsidRDefault="00E35A1C" w:rsidP="00E35A1C">
      <w:pPr>
        <w:spacing w:after="0" w:line="240" w:lineRule="auto"/>
      </w:pPr>
      <w:r w:rsidRPr="00E35A1C">
        <w:t>Załączyć wydruk z dowolnego dnia  od daty ogłoszenia postępowania  do daty złożenia oferty.</w:t>
      </w:r>
    </w:p>
    <w:p w:rsidR="00E35A1C" w:rsidRPr="00E35A1C" w:rsidRDefault="00E35A1C" w:rsidP="00E35A1C">
      <w:pPr>
        <w:spacing w:after="0" w:line="240" w:lineRule="auto"/>
      </w:pPr>
      <w:r w:rsidRPr="00E35A1C">
        <w:t>Silnik multimedialny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Sprzętowa akceleracja obsługi H.264, HEVC, </w:t>
      </w:r>
      <w:proofErr w:type="spellStart"/>
      <w:r w:rsidRPr="00E35A1C">
        <w:t>ProRes</w:t>
      </w:r>
      <w:proofErr w:type="spellEnd"/>
      <w:r w:rsidRPr="00E35A1C">
        <w:t xml:space="preserve"> i </w:t>
      </w:r>
      <w:proofErr w:type="spellStart"/>
      <w:r w:rsidRPr="00E35A1C">
        <w:t>ProRes</w:t>
      </w:r>
      <w:proofErr w:type="spellEnd"/>
      <w:r w:rsidRPr="00E35A1C">
        <w:t xml:space="preserve"> RAW</w:t>
      </w:r>
    </w:p>
    <w:p w:rsidR="00E35A1C" w:rsidRPr="00E35A1C" w:rsidRDefault="00E35A1C" w:rsidP="00E35A1C">
      <w:pPr>
        <w:spacing w:after="0" w:line="240" w:lineRule="auto"/>
      </w:pPr>
      <w:r w:rsidRPr="00E35A1C">
        <w:t>Silnik dekodowania wideo</w:t>
      </w:r>
    </w:p>
    <w:p w:rsidR="00E35A1C" w:rsidRPr="00E35A1C" w:rsidRDefault="00E35A1C" w:rsidP="00E35A1C">
      <w:pPr>
        <w:spacing w:after="0" w:line="240" w:lineRule="auto"/>
      </w:pPr>
      <w:r w:rsidRPr="00E35A1C">
        <w:t>Silnik kodowania wideo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Silnik kodujący i dekodujący format </w:t>
      </w:r>
      <w:proofErr w:type="spellStart"/>
      <w:r w:rsidRPr="00E35A1C">
        <w:t>ProRes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masowa</w:t>
      </w:r>
      <w:r w:rsidRPr="00E35A1C">
        <w:t xml:space="preserve"> min. SSD 1 T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RAM</w:t>
      </w:r>
      <w:r w:rsidRPr="00E35A1C">
        <w:t xml:space="preserve"> min. 16 GB zunifikowanej pamięci RAM</w:t>
      </w:r>
    </w:p>
    <w:p w:rsidR="00E35A1C" w:rsidRPr="00E35A1C" w:rsidRDefault="00E35A1C" w:rsidP="00E35A1C">
      <w:pPr>
        <w:spacing w:after="0" w:line="240" w:lineRule="auto"/>
      </w:pPr>
      <w:r w:rsidRPr="00E35A1C">
        <w:t>Zasilanie i bateria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22 godzin odtwarzania filmów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15 godzin </w:t>
      </w:r>
      <w:proofErr w:type="spellStart"/>
      <w:r w:rsidRPr="00E35A1C">
        <w:t>bezprze¬wodowego</w:t>
      </w:r>
      <w:proofErr w:type="spellEnd"/>
      <w:r w:rsidRPr="00E35A1C">
        <w:t xml:space="preserve"> przeglądania </w:t>
      </w:r>
      <w:proofErr w:type="spellStart"/>
      <w:r w:rsidRPr="00E35A1C">
        <w:t>internetu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Bateria </w:t>
      </w:r>
      <w:proofErr w:type="spellStart"/>
      <w:r w:rsidRPr="00E35A1C">
        <w:t>litowo</w:t>
      </w:r>
      <w:proofErr w:type="spellEnd"/>
      <w:r w:rsidRPr="00E35A1C">
        <w:t xml:space="preserve">-polimerowa o pojemności min. 70 </w:t>
      </w:r>
      <w:proofErr w:type="spellStart"/>
      <w:r w:rsidRPr="00E35A1C">
        <w:t>Wh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Zasilacz USB C o mocy min. 67 W </w:t>
      </w:r>
    </w:p>
    <w:p w:rsidR="00E35A1C" w:rsidRPr="00E35A1C" w:rsidRDefault="00E35A1C" w:rsidP="00E35A1C">
      <w:pPr>
        <w:spacing w:after="0" w:line="240" w:lineRule="auto"/>
      </w:pPr>
      <w:r w:rsidRPr="00E35A1C">
        <w:t>Możliwość szybkiego ładowania zasilaczem USB C o mocy 96 W</w:t>
      </w:r>
    </w:p>
    <w:p w:rsidR="00E35A1C" w:rsidRPr="00E35A1C" w:rsidRDefault="00E35A1C" w:rsidP="00E35A1C">
      <w:pPr>
        <w:spacing w:after="0" w:line="240" w:lineRule="auto"/>
      </w:pPr>
      <w:r w:rsidRPr="00E35A1C">
        <w:t>Ładowanie i rozbudowa</w:t>
      </w:r>
    </w:p>
    <w:p w:rsidR="00E35A1C" w:rsidRPr="00E35A1C" w:rsidRDefault="00E35A1C" w:rsidP="00E35A1C">
      <w:pPr>
        <w:spacing w:after="0" w:line="240" w:lineRule="auto"/>
      </w:pPr>
      <w:r w:rsidRPr="00E35A1C">
        <w:t>Min. 1x Gniazdo na kartę SDXC</w:t>
      </w:r>
    </w:p>
    <w:p w:rsidR="00E35A1C" w:rsidRPr="00E35A1C" w:rsidRDefault="00E35A1C" w:rsidP="00E35A1C">
      <w:pPr>
        <w:spacing w:after="0" w:line="240" w:lineRule="auto"/>
      </w:pPr>
      <w:r w:rsidRPr="00E35A1C">
        <w:t>Min. 1x Port HDMI</w:t>
      </w:r>
    </w:p>
    <w:p w:rsidR="00E35A1C" w:rsidRPr="00E35A1C" w:rsidRDefault="00E35A1C" w:rsidP="00E35A1C">
      <w:pPr>
        <w:spacing w:after="0" w:line="240" w:lineRule="auto"/>
      </w:pPr>
      <w:r w:rsidRPr="00E35A1C">
        <w:t>Min 1x Gniazdo słuchawkowe 3,5 mm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 1x Port </w:t>
      </w:r>
      <w:proofErr w:type="spellStart"/>
      <w:r w:rsidRPr="00E35A1C">
        <w:t>MagSafe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Min. 3x port </w:t>
      </w:r>
      <w:proofErr w:type="spellStart"/>
      <w:r w:rsidRPr="00E35A1C">
        <w:t>Thunderbolt</w:t>
      </w:r>
      <w:proofErr w:type="spellEnd"/>
      <w:r w:rsidRPr="00E35A1C">
        <w:t xml:space="preserve"> 4 (USB C) obsługujące: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Ładowanie</w:t>
      </w:r>
    </w:p>
    <w:p w:rsidR="00E35A1C" w:rsidRPr="00E35A1C" w:rsidRDefault="00E35A1C" w:rsidP="00E35A1C">
      <w:pPr>
        <w:spacing w:after="0" w:line="240" w:lineRule="auto"/>
        <w:rPr>
          <w:lang w:val="en-US"/>
        </w:rPr>
      </w:pPr>
      <w:r w:rsidRPr="00E35A1C">
        <w:rPr>
          <w:lang w:val="en-US"/>
        </w:rPr>
        <w:lastRenderedPageBreak/>
        <w:t>•</w:t>
      </w:r>
      <w:r w:rsidRPr="00E35A1C">
        <w:rPr>
          <w:lang w:val="en-US"/>
        </w:rPr>
        <w:tab/>
        <w:t>DisplayPort</w:t>
      </w:r>
    </w:p>
    <w:p w:rsidR="00E35A1C" w:rsidRPr="00E35A1C" w:rsidRDefault="00E35A1C" w:rsidP="00E35A1C">
      <w:pPr>
        <w:spacing w:after="0" w:line="240" w:lineRule="auto"/>
        <w:rPr>
          <w:lang w:val="en-US"/>
        </w:rPr>
      </w:pPr>
      <w:r w:rsidRPr="00E35A1C">
        <w:rPr>
          <w:lang w:val="en-US"/>
        </w:rPr>
        <w:t>•</w:t>
      </w:r>
      <w:r w:rsidRPr="00E35A1C">
        <w:rPr>
          <w:lang w:val="en-US"/>
        </w:rPr>
        <w:tab/>
        <w:t>Thunderbolt 4 (do 40 Gb/s)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USB 4 (do 40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Klawiatura i gładzik</w:t>
      </w:r>
    </w:p>
    <w:p w:rsidR="00E35A1C" w:rsidRPr="00E35A1C" w:rsidRDefault="00E35A1C" w:rsidP="00E35A1C">
      <w:pPr>
        <w:spacing w:after="0" w:line="240" w:lineRule="auto"/>
      </w:pPr>
      <w:r w:rsidRPr="00E35A1C">
        <w:t>Podświetlana klawiatura wyposażona w: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Min. 79 (ISO) klawiszy, w tym 12 klawiszy funkcyjnych i 4 klawisze strzałek w układzie odwróconego „T”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Min. 1 x Czujnik oświetlenia zewnętrznego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E35A1C">
        <w:t>Touch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Komunikacja bezprzewodowa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Interfejs sieci bezprzewodowej min. </w:t>
      </w:r>
      <w:proofErr w:type="spellStart"/>
      <w:r w:rsidRPr="00E35A1C">
        <w:t>Wi</w:t>
      </w:r>
      <w:proofErr w:type="spellEnd"/>
      <w:r w:rsidRPr="00E35A1C">
        <w:t xml:space="preserve"> Fi 6 (802.11ax) zgodny z IEEE 802.11a/b/g/n/</w:t>
      </w:r>
      <w:proofErr w:type="spellStart"/>
      <w:r w:rsidRPr="00E35A1C">
        <w:t>ac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Bluetooth: Interfejs bezprzewodowy Bluetooth 5.0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Kamera</w:t>
      </w:r>
      <w:r w:rsidRPr="00E35A1C">
        <w:t xml:space="preserve"> przednia min. HD 1080p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Zaawansowany procesor ISP wykorzystujący techniki </w:t>
      </w:r>
      <w:proofErr w:type="spellStart"/>
      <w:r w:rsidRPr="00E35A1C">
        <w:t>wideografii</w:t>
      </w:r>
      <w:proofErr w:type="spellEnd"/>
      <w:r w:rsidRPr="00E35A1C">
        <w:t xml:space="preserve"> obliczeniowej</w:t>
      </w:r>
    </w:p>
    <w:p w:rsidR="00E35A1C" w:rsidRPr="00E35A1C" w:rsidRDefault="00E35A1C" w:rsidP="00E35A1C">
      <w:pPr>
        <w:spacing w:after="0" w:line="240" w:lineRule="auto"/>
      </w:pPr>
      <w:r w:rsidRPr="00E35A1C">
        <w:t>Obsługa wideo</w:t>
      </w:r>
    </w:p>
    <w:p w:rsidR="00E35A1C" w:rsidRPr="00E35A1C" w:rsidRDefault="00E35A1C" w:rsidP="00E35A1C">
      <w:pPr>
        <w:spacing w:after="0" w:line="240" w:lineRule="auto"/>
      </w:pPr>
      <w:r w:rsidRPr="00E35A1C">
        <w:t>Jednoczesne wyświetlanie obrazu w pełnej natywnej rozdzielczości na wbudowanym wyświetlaczu w miliardzie kolorów oraz: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maksymalnie dwóch wyświetlaczy zewnętrznych o rozdzielczości do 6K przy 60 </w:t>
      </w:r>
      <w:proofErr w:type="spellStart"/>
      <w:r w:rsidRPr="00E35A1C">
        <w:t>Hz</w:t>
      </w:r>
      <w:proofErr w:type="spellEnd"/>
      <w:r w:rsidRPr="00E35A1C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E35A1C">
        <w:t>Hz</w:t>
      </w:r>
      <w:proofErr w:type="spellEnd"/>
      <w:r w:rsidRPr="00E35A1C">
        <w:t xml:space="preserve"> z możliwością wyświetlania ponad miliarda kolorów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Cyfrowe wyjście wideo </w:t>
      </w:r>
      <w:proofErr w:type="spellStart"/>
      <w:r w:rsidRPr="00E35A1C">
        <w:t>Thunderbolt</w:t>
      </w:r>
      <w:proofErr w:type="spellEnd"/>
      <w:r w:rsidRPr="00E35A1C">
        <w:t xml:space="preserve"> 4: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Min. 1 x natywne wyjście </w:t>
      </w:r>
      <w:proofErr w:type="spellStart"/>
      <w:r w:rsidRPr="00E35A1C">
        <w:t>DisplayPort</w:t>
      </w:r>
      <w:proofErr w:type="spellEnd"/>
      <w:r w:rsidRPr="00E35A1C">
        <w:t xml:space="preserve"> przez USB-C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Wyjścia VGA, HDMI, DVI i </w:t>
      </w:r>
      <w:proofErr w:type="spellStart"/>
      <w:r w:rsidRPr="00E35A1C">
        <w:t>Thunderbolt</w:t>
      </w:r>
      <w:proofErr w:type="spellEnd"/>
      <w:r w:rsidRPr="00E35A1C">
        <w:t xml:space="preserve"> 2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Cyfrowe wyjście wideo HDMI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min. jednego wyświetlacza o rozdzielczości maksymalnej 4K przy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Wyjście DVI przez przejściówkę z HDMI na DVI (sprzedawaną oddzielnie)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Dźwięk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System maks. sześciu głośników hi-fi z przetwornikami </w:t>
      </w:r>
      <w:proofErr w:type="spellStart"/>
      <w:r w:rsidRPr="00E35A1C">
        <w:t>niskotonowymi</w:t>
      </w:r>
      <w:proofErr w:type="spellEnd"/>
      <w:r w:rsidRPr="00E35A1C">
        <w:t xml:space="preserve"> w technologii </w:t>
      </w:r>
      <w:proofErr w:type="spellStart"/>
      <w:r w:rsidRPr="00E35A1C">
        <w:t>force-cancelling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Przestrzenny dźwięk stereo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Dźwięk przestrzenny podczas odtwarzania muzyki i materiałów wideo w technologii Dolby </w:t>
      </w:r>
      <w:proofErr w:type="spellStart"/>
      <w:r w:rsidRPr="00E35A1C">
        <w:t>Atmos</w:t>
      </w:r>
      <w:proofErr w:type="spellEnd"/>
      <w:r w:rsidRPr="00E35A1C">
        <w:t xml:space="preserve"> przy użyciu wbudowanych głośników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Dźwięk przestrzenny z dynamicznym śledzeniem ruchu głowy </w:t>
      </w:r>
    </w:p>
    <w:p w:rsidR="00E35A1C" w:rsidRPr="00E35A1C" w:rsidRDefault="00E35A1C" w:rsidP="00E35A1C">
      <w:pPr>
        <w:spacing w:after="0" w:line="240" w:lineRule="auto"/>
      </w:pPr>
      <w:r w:rsidRPr="00E35A1C">
        <w:t>Układ trzech mikrofonów klasy studyjnej o wysokim stosunku sygnału do szumu z technologią kierunkowego kształtowania wiązki akustycznej</w:t>
      </w:r>
    </w:p>
    <w:p w:rsidR="00E35A1C" w:rsidRPr="00E35A1C" w:rsidRDefault="00E35A1C" w:rsidP="00E35A1C">
      <w:pPr>
        <w:spacing w:after="0" w:line="240" w:lineRule="auto"/>
      </w:pPr>
      <w:r w:rsidRPr="00E35A1C">
        <w:t>Min. 1 x Gniazdo słuchawkowe 3,5 mm z zaawansowaną obsługą słuchawek o wysokiej impedancji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Wymagania środowiskowe</w:t>
      </w:r>
    </w:p>
    <w:p w:rsidR="00E35A1C" w:rsidRPr="00E35A1C" w:rsidRDefault="00E35A1C" w:rsidP="00E35A1C">
      <w:pPr>
        <w:spacing w:after="0" w:line="240" w:lineRule="auto"/>
      </w:pPr>
      <w:r w:rsidRPr="00E35A1C">
        <w:t>Napięcie sieci: od 100 V do 240 V AC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Częstotliwość: od 50 </w:t>
      </w:r>
      <w:proofErr w:type="spellStart"/>
      <w:r w:rsidRPr="00E35A1C">
        <w:t>Hz</w:t>
      </w:r>
      <w:proofErr w:type="spellEnd"/>
      <w:r w:rsidRPr="00E35A1C">
        <w:t xml:space="preserve"> do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Temperatura eksploatacji: od 10°C do 35°C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Ułatwienia dostępu</w:t>
      </w:r>
    </w:p>
    <w:p w:rsidR="00E35A1C" w:rsidRPr="00E35A1C" w:rsidRDefault="00E35A1C" w:rsidP="00E35A1C">
      <w:pPr>
        <w:spacing w:after="0" w:line="240" w:lineRule="auto"/>
      </w:pPr>
      <w:r w:rsidRPr="00E35A1C">
        <w:t>Dostępne funkcje to m.in.: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mechanizm odczytywania komunikatów z ekranu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Zoom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Zwiększ kontrast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Redukuj ruch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Sterowanie przełącznikami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>•</w:t>
      </w:r>
      <w:r w:rsidRPr="00E35A1C">
        <w:tab/>
        <w:t>Napisy dla niesłyszących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Synteza mowy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Wymiary:</w:t>
      </w:r>
    </w:p>
    <w:p w:rsidR="00E35A1C" w:rsidRPr="00E35A1C" w:rsidRDefault="00E35A1C" w:rsidP="00E35A1C">
      <w:pPr>
        <w:spacing w:after="0" w:line="240" w:lineRule="auto"/>
      </w:pPr>
      <w:r w:rsidRPr="00E35A1C">
        <w:t>Grubość: min. 1.50 maks. 1,55 cm</w:t>
      </w:r>
    </w:p>
    <w:p w:rsidR="00E35A1C" w:rsidRPr="00E35A1C" w:rsidRDefault="00E35A1C" w:rsidP="00E35A1C">
      <w:pPr>
        <w:spacing w:after="0" w:line="240" w:lineRule="auto"/>
      </w:pPr>
      <w:r w:rsidRPr="00E35A1C">
        <w:t>Szerokość: min. 31 cm</w:t>
      </w:r>
    </w:p>
    <w:p w:rsidR="00E35A1C" w:rsidRPr="00E35A1C" w:rsidRDefault="00E35A1C" w:rsidP="00E35A1C">
      <w:pPr>
        <w:spacing w:after="0" w:line="240" w:lineRule="auto"/>
      </w:pPr>
      <w:r w:rsidRPr="00E35A1C">
        <w:t>Głębokość: min. 22 cm</w:t>
      </w:r>
    </w:p>
    <w:p w:rsidR="00E35A1C" w:rsidRPr="00E35A1C" w:rsidRDefault="00E35A1C" w:rsidP="00E35A1C">
      <w:pPr>
        <w:spacing w:after="0" w:line="240" w:lineRule="auto"/>
      </w:pPr>
      <w:r w:rsidRPr="00E35A1C">
        <w:t>Masa: Nie większa niż 1,65 kg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 Zawartość opakowania</w:t>
      </w:r>
    </w:p>
    <w:p w:rsidR="00E35A1C" w:rsidRPr="00E35A1C" w:rsidRDefault="00E35A1C" w:rsidP="00E35A1C">
      <w:pPr>
        <w:spacing w:after="0" w:line="240" w:lineRule="auto"/>
      </w:pPr>
      <w:r w:rsidRPr="00E35A1C">
        <w:t>komputer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Zasilacz USB C o mocy min. 67 W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Przewód z USB C 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 xml:space="preserve">System operacyjny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zainstalowany system operacyjny musi umożliwiać natywne uruchamianie takich programów jak Apple </w:t>
      </w:r>
      <w:proofErr w:type="spellStart"/>
      <w:r w:rsidRPr="00E35A1C">
        <w:t>Final</w:t>
      </w:r>
      <w:proofErr w:type="spellEnd"/>
      <w:r w:rsidRPr="00E35A1C">
        <w:t xml:space="preserve"> </w:t>
      </w:r>
      <w:proofErr w:type="spellStart"/>
      <w:r w:rsidRPr="00E35A1C">
        <w:t>Cut</w:t>
      </w:r>
      <w:proofErr w:type="spellEnd"/>
      <w:r w:rsidRPr="00E35A1C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E35A1C" w:rsidRPr="00E35A1C" w:rsidRDefault="00E35A1C" w:rsidP="00E35A1C">
      <w:r w:rsidRPr="00E35A1C">
        <w:rPr>
          <w:b/>
        </w:rPr>
        <w:t>Gwarancja</w:t>
      </w:r>
      <w:r w:rsidRPr="00E35A1C">
        <w:t xml:space="preserve"> min 12 miesięcy sprawowana przez producenta sprzętu za pośrednictwem Dostawcy</w:t>
      </w:r>
    </w:p>
    <w:p w:rsidR="00E35A1C" w:rsidRPr="00E35A1C" w:rsidRDefault="00E35A1C" w:rsidP="00E35A1C">
      <w:pPr>
        <w:spacing w:after="0" w:line="240" w:lineRule="auto"/>
      </w:pP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4.Tablet – 4 szt.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Wyświetlacz</w:t>
      </w:r>
      <w:r w:rsidRPr="00E35A1C">
        <w:t xml:space="preserve"> Multi-</w:t>
      </w:r>
      <w:proofErr w:type="spellStart"/>
      <w:r w:rsidRPr="00E35A1C">
        <w:t>Touch</w:t>
      </w:r>
      <w:proofErr w:type="spellEnd"/>
      <w:r w:rsidRPr="00E35A1C">
        <w:t xml:space="preserve"> o przekątnej min. 10, maks. 10,9 cala z podświetleniem LED, w technologii IPS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dysk SSD  min 64 GB </w:t>
      </w:r>
    </w:p>
    <w:p w:rsidR="00E35A1C" w:rsidRPr="00E35A1C" w:rsidRDefault="00E35A1C" w:rsidP="00E35A1C">
      <w:pPr>
        <w:spacing w:after="0" w:line="240" w:lineRule="auto"/>
      </w:pPr>
      <w:r w:rsidRPr="00E35A1C">
        <w:t>Rozdzielczość min. 2360 na 1640 pikseli przy 264 pikselach na cal (</w:t>
      </w:r>
      <w:proofErr w:type="spellStart"/>
      <w:r w:rsidRPr="00E35A1C">
        <w:t>ppi</w:t>
      </w:r>
      <w:proofErr w:type="spellEnd"/>
      <w:r w:rsidRPr="00E35A1C">
        <w:t>)</w:t>
      </w:r>
    </w:p>
    <w:p w:rsidR="00E35A1C" w:rsidRPr="00E35A1C" w:rsidRDefault="00E35A1C" w:rsidP="00E35A1C">
      <w:pPr>
        <w:spacing w:after="0" w:line="240" w:lineRule="auto"/>
      </w:pPr>
      <w:r w:rsidRPr="00E35A1C">
        <w:t>Szeroka gama kolorów (P3)</w:t>
      </w:r>
    </w:p>
    <w:p w:rsidR="00E35A1C" w:rsidRPr="00E35A1C" w:rsidRDefault="00E35A1C" w:rsidP="00E35A1C">
      <w:pPr>
        <w:spacing w:after="0" w:line="240" w:lineRule="auto"/>
      </w:pPr>
      <w:r w:rsidRPr="00E35A1C">
        <w:t>Technologia dostosowująca  barwy ekranu do panującego wokół oświetlenia, w celu ochrony  oczu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Powłoka </w:t>
      </w:r>
      <w:proofErr w:type="spellStart"/>
      <w:r w:rsidRPr="00E35A1C">
        <w:t>oleofobowa</w:t>
      </w:r>
      <w:proofErr w:type="spellEnd"/>
      <w:r w:rsidRPr="00E35A1C">
        <w:t xml:space="preserve"> odporna na odciski palców</w:t>
      </w:r>
    </w:p>
    <w:p w:rsidR="00E35A1C" w:rsidRPr="00E35A1C" w:rsidRDefault="00E35A1C" w:rsidP="00E35A1C">
      <w:pPr>
        <w:spacing w:after="0" w:line="240" w:lineRule="auto"/>
      </w:pPr>
      <w:r w:rsidRPr="00E35A1C">
        <w:t>Pełna laminacja wyświetlacza</w:t>
      </w:r>
    </w:p>
    <w:p w:rsidR="00E35A1C" w:rsidRPr="00E35A1C" w:rsidRDefault="00E35A1C" w:rsidP="00E35A1C">
      <w:pPr>
        <w:spacing w:after="0" w:line="240" w:lineRule="auto"/>
      </w:pPr>
      <w:r w:rsidRPr="00E35A1C">
        <w:t>Powłoka antyodblaskowa</w:t>
      </w:r>
    </w:p>
    <w:p w:rsidR="00E35A1C" w:rsidRPr="00E35A1C" w:rsidRDefault="00E35A1C" w:rsidP="00E35A1C">
      <w:pPr>
        <w:spacing w:after="0" w:line="240" w:lineRule="auto"/>
      </w:pPr>
      <w:r w:rsidRPr="00E35A1C">
        <w:t>Współczynnik odbicia min. 1,8%</w:t>
      </w:r>
    </w:p>
    <w:p w:rsidR="00E35A1C" w:rsidRPr="00E35A1C" w:rsidRDefault="00E35A1C" w:rsidP="00E35A1C">
      <w:pPr>
        <w:spacing w:after="0" w:line="240" w:lineRule="auto"/>
      </w:pPr>
      <w:r w:rsidRPr="00E35A1C">
        <w:t>Jasność min. 500 nitów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Działa z rysikiem 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Procesor</w:t>
      </w:r>
      <w:r w:rsidRPr="00E35A1C">
        <w:t xml:space="preserve"> osiągający nie mniej niż 15000 pkt w teście www.cpubenchmark.net  z wbudowanym GPU</w:t>
      </w:r>
    </w:p>
    <w:p w:rsidR="00E35A1C" w:rsidRPr="00E35A1C" w:rsidRDefault="00E35A1C" w:rsidP="00E35A1C">
      <w:pPr>
        <w:spacing w:after="0" w:line="240" w:lineRule="auto"/>
      </w:pPr>
      <w:r w:rsidRPr="00E35A1C">
        <w:t>Wynik musi znajdować się na stronie .</w:t>
      </w:r>
    </w:p>
    <w:p w:rsidR="00E35A1C" w:rsidRPr="00E35A1C" w:rsidRDefault="00E35A1C" w:rsidP="00E35A1C">
      <w:pPr>
        <w:spacing w:after="0" w:line="240" w:lineRule="auto"/>
      </w:pPr>
      <w:r w:rsidRPr="00E35A1C">
        <w:t>Załączyć wydruk z dowolnego dnia  od daty ogłoszenia postępowania  do daty złożenia oferty.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Aparat</w:t>
      </w:r>
      <w:r w:rsidRPr="00E35A1C">
        <w:t xml:space="preserve"> szerokokątny min. 12 MP, przysłona ƒ/1,8</w:t>
      </w:r>
    </w:p>
    <w:p w:rsidR="00E35A1C" w:rsidRPr="00E35A1C" w:rsidRDefault="00E35A1C" w:rsidP="00E35A1C">
      <w:pPr>
        <w:spacing w:after="0" w:line="240" w:lineRule="auto"/>
      </w:pPr>
      <w:r w:rsidRPr="00E35A1C">
        <w:t>Maks. 5-krotny zoom cyfrowy</w:t>
      </w:r>
    </w:p>
    <w:p w:rsidR="00E35A1C" w:rsidRPr="00E35A1C" w:rsidRDefault="00E35A1C" w:rsidP="00E35A1C">
      <w:pPr>
        <w:spacing w:after="0" w:line="240" w:lineRule="auto"/>
      </w:pPr>
      <w:r w:rsidRPr="00E35A1C">
        <w:t>min. pięcioelementowy obiektyw</w:t>
      </w:r>
    </w:p>
    <w:p w:rsidR="00E35A1C" w:rsidRPr="00E35A1C" w:rsidRDefault="00E35A1C" w:rsidP="00E35A1C">
      <w:pPr>
        <w:spacing w:after="0" w:line="240" w:lineRule="auto"/>
      </w:pPr>
      <w:proofErr w:type="spellStart"/>
      <w:r w:rsidRPr="00E35A1C">
        <w:t>Autofokus</w:t>
      </w:r>
      <w:proofErr w:type="spellEnd"/>
      <w:r w:rsidRPr="00E35A1C">
        <w:t xml:space="preserve"> </w:t>
      </w:r>
    </w:p>
    <w:p w:rsidR="00E35A1C" w:rsidRPr="00E35A1C" w:rsidRDefault="00E35A1C" w:rsidP="00E35A1C">
      <w:pPr>
        <w:spacing w:after="0" w:line="240" w:lineRule="auto"/>
      </w:pPr>
      <w:r w:rsidRPr="00E35A1C">
        <w:t>Panorama (do 63 MP)</w:t>
      </w:r>
    </w:p>
    <w:p w:rsidR="00E35A1C" w:rsidRPr="00E35A1C" w:rsidRDefault="00E35A1C" w:rsidP="00E35A1C">
      <w:pPr>
        <w:spacing w:after="0" w:line="240" w:lineRule="auto"/>
      </w:pPr>
      <w:r w:rsidRPr="00E35A1C">
        <w:t>Inteligentny HDR 3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Szeroka gama kolorów na zdjęciach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Dodawanie </w:t>
      </w:r>
      <w:proofErr w:type="spellStart"/>
      <w:r w:rsidRPr="00E35A1C">
        <w:t>geoznaczników</w:t>
      </w:r>
      <w:proofErr w:type="spellEnd"/>
      <w:r w:rsidRPr="00E35A1C">
        <w:t xml:space="preserve"> do zdjęć</w:t>
      </w:r>
    </w:p>
    <w:p w:rsidR="00E35A1C" w:rsidRPr="00E35A1C" w:rsidRDefault="00E35A1C" w:rsidP="00E35A1C">
      <w:pPr>
        <w:spacing w:after="0" w:line="240" w:lineRule="auto"/>
      </w:pPr>
      <w:r w:rsidRPr="00E35A1C">
        <w:t>Automatyczna stabilizacja obrazu</w:t>
      </w:r>
    </w:p>
    <w:p w:rsidR="00E35A1C" w:rsidRPr="00E35A1C" w:rsidRDefault="00E35A1C" w:rsidP="00E35A1C">
      <w:pPr>
        <w:spacing w:after="0" w:line="240" w:lineRule="auto"/>
      </w:pPr>
      <w:r w:rsidRPr="00E35A1C">
        <w:t>Tryb zdjęć seryjnych</w:t>
      </w:r>
    </w:p>
    <w:p w:rsidR="00E35A1C" w:rsidRPr="00E35A1C" w:rsidRDefault="00E35A1C" w:rsidP="00E35A1C">
      <w:pPr>
        <w:spacing w:after="0" w:line="240" w:lineRule="auto"/>
      </w:pPr>
      <w:r w:rsidRPr="00E35A1C">
        <w:t>Zapisywane formaty zdjęć: HEIF i JPEG</w:t>
      </w:r>
    </w:p>
    <w:p w:rsidR="00E35A1C" w:rsidRPr="00E35A1C" w:rsidRDefault="00E35A1C" w:rsidP="00E35A1C">
      <w:pPr>
        <w:spacing w:after="0" w:line="240" w:lineRule="auto"/>
      </w:pPr>
      <w:r w:rsidRPr="00E35A1C">
        <w:t>Nagrywanie wideo</w:t>
      </w:r>
    </w:p>
    <w:p w:rsidR="00E35A1C" w:rsidRPr="00E35A1C" w:rsidRDefault="00E35A1C" w:rsidP="00E35A1C">
      <w:pPr>
        <w:spacing w:after="0" w:line="240" w:lineRule="auto"/>
      </w:pPr>
      <w:r w:rsidRPr="00E35A1C">
        <w:t>Nagrywanie wideo 4K z częstością 24 kl./s, 25 kl./s, 30 kl./s lub 60 kl./s</w:t>
      </w:r>
    </w:p>
    <w:p w:rsidR="00E35A1C" w:rsidRPr="00E35A1C" w:rsidRDefault="00E35A1C" w:rsidP="00E35A1C">
      <w:pPr>
        <w:spacing w:after="0" w:line="240" w:lineRule="auto"/>
      </w:pPr>
      <w:r w:rsidRPr="00E35A1C">
        <w:t>Nagrywanie wideo HD 1080p z częstością 25 kl./s, 30 kl./s lub 60 kl./s</w:t>
      </w:r>
    </w:p>
    <w:p w:rsidR="00E35A1C" w:rsidRPr="00E35A1C" w:rsidRDefault="00E35A1C" w:rsidP="00E35A1C">
      <w:pPr>
        <w:spacing w:after="0" w:line="240" w:lineRule="auto"/>
      </w:pPr>
      <w:r w:rsidRPr="00E35A1C">
        <w:t>Nagrywanie wideo HD 720p z częstością 30 kl./s</w:t>
      </w:r>
    </w:p>
    <w:p w:rsidR="00E35A1C" w:rsidRPr="00E35A1C" w:rsidRDefault="00E35A1C" w:rsidP="00E35A1C">
      <w:pPr>
        <w:spacing w:after="0" w:line="240" w:lineRule="auto"/>
      </w:pPr>
      <w:r w:rsidRPr="00E35A1C">
        <w:t>Wideo w zwolnionym tempie w jakości 1080p z częstością 120 kl./s lub 240 kl./s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 xml:space="preserve">Wideo </w:t>
      </w:r>
      <w:proofErr w:type="spellStart"/>
      <w:r w:rsidRPr="00E35A1C">
        <w:t>poklatkowe</w:t>
      </w:r>
      <w:proofErr w:type="spellEnd"/>
      <w:r w:rsidRPr="00E35A1C">
        <w:t xml:space="preserve"> ze stabilizacją obrazu</w:t>
      </w:r>
    </w:p>
    <w:p w:rsidR="00E35A1C" w:rsidRPr="00E35A1C" w:rsidRDefault="00E35A1C" w:rsidP="00E35A1C">
      <w:pPr>
        <w:spacing w:after="0" w:line="240" w:lineRule="auto"/>
      </w:pPr>
      <w:r w:rsidRPr="00E35A1C">
        <w:t>Szerszy zakres dynamiczny dla wideo z częstością do 30 kl./s</w:t>
      </w:r>
    </w:p>
    <w:p w:rsidR="00E35A1C" w:rsidRPr="00E35A1C" w:rsidRDefault="00E35A1C" w:rsidP="00E35A1C">
      <w:pPr>
        <w:spacing w:after="0" w:line="240" w:lineRule="auto"/>
      </w:pPr>
      <w:r w:rsidRPr="00E35A1C">
        <w:t>Filmowa stabilizacja obrazu wideo (4K, 1080p i 720p)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Wideo z ciągłym </w:t>
      </w:r>
      <w:proofErr w:type="spellStart"/>
      <w:r w:rsidRPr="00E35A1C">
        <w:t>autofokusem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Powiększanie obrazu podczas odtwarzania</w:t>
      </w:r>
    </w:p>
    <w:p w:rsidR="00E35A1C" w:rsidRPr="00E35A1C" w:rsidRDefault="00E35A1C" w:rsidP="00E35A1C">
      <w:pPr>
        <w:spacing w:after="0" w:line="240" w:lineRule="auto"/>
      </w:pPr>
      <w:r w:rsidRPr="00E35A1C">
        <w:t>Rejestrowane formaty wideo: HEVC i H.264</w:t>
      </w:r>
    </w:p>
    <w:p w:rsidR="00E35A1C" w:rsidRPr="00E35A1C" w:rsidRDefault="00E35A1C" w:rsidP="00E35A1C">
      <w:pPr>
        <w:spacing w:after="0" w:line="240" w:lineRule="auto"/>
      </w:pPr>
      <w:r w:rsidRPr="00E35A1C">
        <w:t>Aparat przedni min. HD</w:t>
      </w:r>
    </w:p>
    <w:p w:rsidR="00E35A1C" w:rsidRPr="00E35A1C" w:rsidRDefault="00E35A1C" w:rsidP="00E35A1C">
      <w:pPr>
        <w:spacing w:after="0" w:line="240" w:lineRule="auto"/>
      </w:pPr>
      <w:proofErr w:type="spellStart"/>
      <w:r w:rsidRPr="00E35A1C">
        <w:t>Ultraszerokokątny</w:t>
      </w:r>
      <w:proofErr w:type="spellEnd"/>
      <w:r w:rsidRPr="00E35A1C">
        <w:t xml:space="preserve"> aparat przedni min. 12 MP, pole widzenia 122°</w:t>
      </w:r>
    </w:p>
    <w:p w:rsidR="00E35A1C" w:rsidRPr="00E35A1C" w:rsidRDefault="00E35A1C" w:rsidP="00E35A1C">
      <w:pPr>
        <w:spacing w:after="0" w:line="240" w:lineRule="auto"/>
      </w:pPr>
      <w:r w:rsidRPr="00E35A1C">
        <w:t>Przysłona ƒ/2,4</w:t>
      </w:r>
    </w:p>
    <w:p w:rsidR="00E35A1C" w:rsidRPr="00E35A1C" w:rsidRDefault="00E35A1C" w:rsidP="00E35A1C">
      <w:pPr>
        <w:spacing w:after="0" w:line="240" w:lineRule="auto"/>
      </w:pPr>
      <w:r w:rsidRPr="00E35A1C">
        <w:t>Inteligentny HDR 3</w:t>
      </w:r>
    </w:p>
    <w:p w:rsidR="00E35A1C" w:rsidRPr="00E35A1C" w:rsidRDefault="00E35A1C" w:rsidP="00E35A1C">
      <w:pPr>
        <w:spacing w:after="0" w:line="240" w:lineRule="auto"/>
      </w:pPr>
      <w:r w:rsidRPr="00E35A1C">
        <w:t>Nagrywanie wideo HD 1080p z częstością min. 25 kl./s, 30 kl./s lub 60 kl./s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Wideo </w:t>
      </w:r>
      <w:proofErr w:type="spellStart"/>
      <w:r w:rsidRPr="00E35A1C">
        <w:t>poklatkowe</w:t>
      </w:r>
      <w:proofErr w:type="spellEnd"/>
      <w:r w:rsidRPr="00E35A1C">
        <w:t xml:space="preserve"> ze stabilizacją obrazu</w:t>
      </w:r>
    </w:p>
    <w:p w:rsidR="00E35A1C" w:rsidRPr="00E35A1C" w:rsidRDefault="00E35A1C" w:rsidP="00E35A1C">
      <w:pPr>
        <w:spacing w:after="0" w:line="240" w:lineRule="auto"/>
      </w:pPr>
      <w:r w:rsidRPr="00E35A1C">
        <w:t>Szerszy zakres dynamiczny dla wideo z częstością do 30 kl./s</w:t>
      </w:r>
    </w:p>
    <w:p w:rsidR="00E35A1C" w:rsidRPr="00E35A1C" w:rsidRDefault="00E35A1C" w:rsidP="00E35A1C">
      <w:pPr>
        <w:spacing w:after="0" w:line="240" w:lineRule="auto"/>
      </w:pPr>
      <w:r w:rsidRPr="00E35A1C">
        <w:t>Filmowa stabilizacja obrazu wideo (1080p i 720p)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Szeroka gama kolorów na zdjęciach </w:t>
      </w:r>
    </w:p>
    <w:p w:rsidR="00E35A1C" w:rsidRPr="00E35A1C" w:rsidRDefault="00E35A1C" w:rsidP="00E35A1C">
      <w:pPr>
        <w:spacing w:after="0" w:line="240" w:lineRule="auto"/>
      </w:pPr>
      <w:r w:rsidRPr="00E35A1C">
        <w:t>Korekta obiektywu</w:t>
      </w:r>
    </w:p>
    <w:p w:rsidR="00E35A1C" w:rsidRPr="00E35A1C" w:rsidRDefault="00E35A1C" w:rsidP="00E35A1C">
      <w:pPr>
        <w:spacing w:after="0" w:line="240" w:lineRule="auto"/>
      </w:pPr>
      <w:r w:rsidRPr="00E35A1C">
        <w:t>Automatyczna stabilizacja obrazu</w:t>
      </w:r>
    </w:p>
    <w:p w:rsidR="00E35A1C" w:rsidRPr="00E35A1C" w:rsidRDefault="00E35A1C" w:rsidP="00E35A1C">
      <w:pPr>
        <w:spacing w:after="0" w:line="240" w:lineRule="auto"/>
      </w:pPr>
      <w:r w:rsidRPr="00E35A1C">
        <w:t>Tryb zdjęć seryjnych</w:t>
      </w:r>
    </w:p>
    <w:p w:rsidR="00E35A1C" w:rsidRPr="00E35A1C" w:rsidRDefault="00E35A1C" w:rsidP="00E35A1C">
      <w:pPr>
        <w:spacing w:after="0" w:line="240" w:lineRule="auto"/>
      </w:pPr>
      <w:proofErr w:type="spellStart"/>
      <w:r w:rsidRPr="00E35A1C">
        <w:t>Wideorozmowy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Z tabletu do dowolnego urządzenia przez sieć </w:t>
      </w:r>
      <w:proofErr w:type="spellStart"/>
      <w:r w:rsidRPr="00E35A1C">
        <w:t>Wi</w:t>
      </w:r>
      <w:proofErr w:type="spellEnd"/>
      <w:r w:rsidRPr="00E35A1C">
        <w:t xml:space="preserve"> Fi lub komórkową</w:t>
      </w:r>
    </w:p>
    <w:p w:rsidR="00E35A1C" w:rsidRPr="00E35A1C" w:rsidRDefault="00E35A1C" w:rsidP="00E35A1C">
      <w:pPr>
        <w:spacing w:after="0" w:line="240" w:lineRule="auto"/>
      </w:pPr>
      <w:r w:rsidRPr="00E35A1C">
        <w:t>Rozmowy audio</w:t>
      </w:r>
    </w:p>
    <w:p w:rsidR="00E35A1C" w:rsidRPr="00E35A1C" w:rsidRDefault="00E35A1C" w:rsidP="00E35A1C">
      <w:pPr>
        <w:spacing w:after="0" w:line="240" w:lineRule="auto"/>
      </w:pPr>
      <w:r w:rsidRPr="00E35A1C">
        <w:t>Głośniki</w:t>
      </w:r>
    </w:p>
    <w:p w:rsidR="00E35A1C" w:rsidRPr="00E35A1C" w:rsidRDefault="00E35A1C" w:rsidP="00E35A1C">
      <w:pPr>
        <w:spacing w:after="0" w:line="240" w:lineRule="auto"/>
      </w:pPr>
      <w:r w:rsidRPr="00E35A1C">
        <w:t>Min. Głośniki stereofoniczne</w:t>
      </w:r>
    </w:p>
    <w:p w:rsidR="00E35A1C" w:rsidRPr="00E35A1C" w:rsidRDefault="00E35A1C" w:rsidP="00E35A1C">
      <w:pPr>
        <w:spacing w:after="0" w:line="240" w:lineRule="auto"/>
      </w:pPr>
      <w:r w:rsidRPr="00E35A1C">
        <w:t>Mikrofony</w:t>
      </w:r>
    </w:p>
    <w:p w:rsidR="00E35A1C" w:rsidRPr="00E35A1C" w:rsidRDefault="00E35A1C" w:rsidP="00E35A1C">
      <w:pPr>
        <w:spacing w:after="0" w:line="240" w:lineRule="auto"/>
      </w:pPr>
      <w:r w:rsidRPr="00E35A1C">
        <w:t>Min. 2x mikrofony do rozmów, rejestrowania dźwięku i materiałów wideo</w:t>
      </w:r>
    </w:p>
    <w:p w:rsidR="00E35A1C" w:rsidRPr="00E35A1C" w:rsidRDefault="00E35A1C" w:rsidP="00E35A1C">
      <w:pPr>
        <w:spacing w:after="0" w:line="240" w:lineRule="auto"/>
      </w:pPr>
      <w:r w:rsidRPr="00E35A1C">
        <w:t>Sieci komórkowe i bezprzewodowe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</w:r>
      <w:proofErr w:type="spellStart"/>
      <w:r w:rsidRPr="00E35A1C">
        <w:t>Wi</w:t>
      </w:r>
      <w:proofErr w:type="spellEnd"/>
      <w:r w:rsidRPr="00E35A1C">
        <w:t xml:space="preserve"> Fi (802.11a/b/g/n/</w:t>
      </w:r>
      <w:proofErr w:type="spellStart"/>
      <w:r w:rsidRPr="00E35A1C">
        <w:t>ac</w:t>
      </w:r>
      <w:proofErr w:type="spellEnd"/>
      <w:r w:rsidRPr="00E35A1C">
        <w:t>); dwa zakresy jednocześnie (2,4 GHz i 5 GHz); HT80 z technologią MIMO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Technologia Bluetooth 5.0</w:t>
      </w:r>
    </w:p>
    <w:p w:rsidR="00E35A1C" w:rsidRPr="00E35A1C" w:rsidRDefault="00E35A1C" w:rsidP="00E35A1C">
      <w:pPr>
        <w:spacing w:after="0" w:line="240" w:lineRule="auto"/>
      </w:pPr>
      <w:r w:rsidRPr="00E35A1C">
        <w:t>Lokalizacja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Kompas cyfrowy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Wi-Fi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</w:r>
      <w:proofErr w:type="spellStart"/>
      <w:r w:rsidRPr="00E35A1C">
        <w:t>Mikrolokalizacja</w:t>
      </w:r>
      <w:proofErr w:type="spellEnd"/>
      <w:r w:rsidRPr="00E35A1C">
        <w:t xml:space="preserve"> </w:t>
      </w:r>
    </w:p>
    <w:p w:rsidR="00E35A1C" w:rsidRPr="00E35A1C" w:rsidRDefault="00E35A1C" w:rsidP="00E35A1C">
      <w:pPr>
        <w:spacing w:after="0" w:line="240" w:lineRule="auto"/>
      </w:pPr>
      <w:r w:rsidRPr="00E35A1C">
        <w:t>Czujniki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Czytnik  elektronicznego rozpoznawania linii papilarnych </w:t>
      </w:r>
      <w:proofErr w:type="spellStart"/>
      <w:r w:rsidRPr="00E35A1C">
        <w:t>umożliwiajacy</w:t>
      </w:r>
      <w:proofErr w:type="spellEnd"/>
      <w:r w:rsidRPr="00E35A1C">
        <w:t xml:space="preserve"> użytkownikom odblokowywanie urządzeń, dokonywanie zakupów w różnych cyfrowych sklepach oraz uwierzytelnianie płatności online lub w aplikacjach.</w:t>
      </w:r>
    </w:p>
    <w:p w:rsidR="00E35A1C" w:rsidRPr="00E35A1C" w:rsidRDefault="00E35A1C" w:rsidP="00E35A1C">
      <w:pPr>
        <w:spacing w:after="0" w:line="240" w:lineRule="auto"/>
      </w:pPr>
      <w:r w:rsidRPr="00E35A1C">
        <w:t>min. 1x Żyroskop trójosiowy</w:t>
      </w:r>
    </w:p>
    <w:p w:rsidR="00E35A1C" w:rsidRPr="00E35A1C" w:rsidRDefault="00E35A1C" w:rsidP="00E35A1C">
      <w:pPr>
        <w:spacing w:after="0" w:line="240" w:lineRule="auto"/>
      </w:pPr>
      <w:r w:rsidRPr="00E35A1C">
        <w:t>min. 1x Przyspieszeniomierz</w:t>
      </w:r>
    </w:p>
    <w:p w:rsidR="00E35A1C" w:rsidRPr="00E35A1C" w:rsidRDefault="00E35A1C" w:rsidP="00E35A1C">
      <w:pPr>
        <w:spacing w:after="0" w:line="240" w:lineRule="auto"/>
      </w:pPr>
      <w:r w:rsidRPr="00E35A1C">
        <w:t>min.1x Barometr</w:t>
      </w:r>
    </w:p>
    <w:p w:rsidR="00E35A1C" w:rsidRPr="00E35A1C" w:rsidRDefault="00E35A1C" w:rsidP="00E35A1C">
      <w:pPr>
        <w:spacing w:after="0" w:line="240" w:lineRule="auto"/>
      </w:pPr>
      <w:r w:rsidRPr="00E35A1C">
        <w:t>min. 1x Czujnik oświetlenia zewnętrznego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Odblokowywanie </w:t>
      </w:r>
    </w:p>
    <w:p w:rsidR="00E35A1C" w:rsidRPr="00E35A1C" w:rsidRDefault="00E35A1C" w:rsidP="00E35A1C">
      <w:pPr>
        <w:spacing w:after="0" w:line="240" w:lineRule="auto"/>
      </w:pPr>
      <w:r w:rsidRPr="00E35A1C">
        <w:t>Ochrona danych osobowych w aplikacjach</w:t>
      </w:r>
    </w:p>
    <w:p w:rsidR="00E35A1C" w:rsidRPr="00E35A1C" w:rsidRDefault="00E35A1C" w:rsidP="00E35A1C">
      <w:pPr>
        <w:spacing w:after="0" w:line="240" w:lineRule="auto"/>
      </w:pPr>
      <w:r w:rsidRPr="00E35A1C">
        <w:t>Zakupy w dedykowanych sklepach i platformach</w:t>
      </w:r>
    </w:p>
    <w:p w:rsidR="00E35A1C" w:rsidRPr="00E35A1C" w:rsidRDefault="00E35A1C" w:rsidP="00E35A1C">
      <w:pPr>
        <w:spacing w:after="0" w:line="240" w:lineRule="auto"/>
      </w:pPr>
      <w:r w:rsidRPr="00E35A1C">
        <w:t>Płatność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Możliwość płacenia tabletem w aplikacjach i </w:t>
      </w:r>
      <w:proofErr w:type="spellStart"/>
      <w:r w:rsidRPr="00E35A1C">
        <w:t>internecie</w:t>
      </w:r>
      <w:proofErr w:type="spellEnd"/>
      <w:r w:rsidRPr="00E35A1C">
        <w:t xml:space="preserve"> z czytnika</w:t>
      </w:r>
    </w:p>
    <w:p w:rsidR="00E35A1C" w:rsidRPr="00E35A1C" w:rsidRDefault="00E35A1C" w:rsidP="00E35A1C">
      <w:pPr>
        <w:spacing w:after="0" w:line="240" w:lineRule="auto"/>
      </w:pPr>
      <w:r w:rsidRPr="00E35A1C">
        <w:t>Ładowanie i rozbudowa</w:t>
      </w:r>
    </w:p>
    <w:p w:rsidR="00E35A1C" w:rsidRPr="00E35A1C" w:rsidRDefault="00E35A1C" w:rsidP="00E35A1C">
      <w:pPr>
        <w:spacing w:after="0" w:line="240" w:lineRule="auto"/>
      </w:pPr>
      <w:r w:rsidRPr="00E35A1C">
        <w:t>Min. 1x Port USB C obsługujący:</w:t>
      </w:r>
    </w:p>
    <w:p w:rsidR="00E35A1C" w:rsidRPr="00E35A1C" w:rsidRDefault="00E35A1C" w:rsidP="00E35A1C">
      <w:pPr>
        <w:spacing w:after="0" w:line="240" w:lineRule="auto"/>
      </w:pPr>
      <w:r w:rsidRPr="00E35A1C">
        <w:t>Ładowanie</w:t>
      </w:r>
    </w:p>
    <w:p w:rsidR="00E35A1C" w:rsidRPr="00E35A1C" w:rsidRDefault="00E35A1C" w:rsidP="00E35A1C">
      <w:pPr>
        <w:spacing w:after="0" w:line="240" w:lineRule="auto"/>
      </w:pPr>
      <w:proofErr w:type="spellStart"/>
      <w:r w:rsidRPr="00E35A1C">
        <w:t>DisplayPort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USB 3.1 drugiej generacji (do 10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spacing w:after="0" w:line="240" w:lineRule="auto"/>
      </w:pPr>
      <w:r w:rsidRPr="00E35A1C">
        <w:t>Obsługa wyświetlaczy</w:t>
      </w:r>
    </w:p>
    <w:p w:rsidR="00E35A1C" w:rsidRPr="00E35A1C" w:rsidRDefault="00E35A1C" w:rsidP="00E35A1C">
      <w:pPr>
        <w:spacing w:after="0" w:line="240" w:lineRule="auto"/>
      </w:pPr>
      <w:r w:rsidRPr="00E35A1C">
        <w:lastRenderedPageBreak/>
        <w:t>Wyświetlanie obrazu w pełnej natywnej rozdzielczości na wbudowanym wyświetlaczu w milionach kolorów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min. jednego monitora zewnętrznego o rozdzielczości maksymalnej 6K przy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Cyfrowe wyjście wideo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Natywne wyjście </w:t>
      </w:r>
      <w:proofErr w:type="spellStart"/>
      <w:r w:rsidRPr="00E35A1C">
        <w:t>DisplayPort</w:t>
      </w:r>
      <w:proofErr w:type="spellEnd"/>
      <w:r w:rsidRPr="00E35A1C">
        <w:t xml:space="preserve"> przez USB C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Wyjścia VGA, HDMI i DVI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Klonowanie wideo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Klonowanie w maks. jakości 4K i przesyłanie zdjęć oraz wideo do urządzenia TV (2. lub nowszej generacji) lub telewizora smart 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>Klonowanie wideo i wyjście wideo: przez wieloportową przejściówkę z USB C na cyfrowe AV oraz wieloportową przejściówkę z USB C na VGA (przejściówki 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Zasilanie i bateria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Wbudowana bateria </w:t>
      </w:r>
      <w:proofErr w:type="spellStart"/>
      <w:r w:rsidRPr="00E35A1C">
        <w:t>litowo</w:t>
      </w:r>
      <w:proofErr w:type="spellEnd"/>
      <w:r w:rsidRPr="00E35A1C">
        <w:t xml:space="preserve">-polimerowa o pojemności min. 28,6 </w:t>
      </w:r>
      <w:proofErr w:type="spellStart"/>
      <w:r w:rsidRPr="00E35A1C">
        <w:t>Wh</w:t>
      </w:r>
      <w:proofErr w:type="spellEnd"/>
      <w:r w:rsidRPr="00E35A1C">
        <w:t xml:space="preserve"> (do wielokrotnego ładowania)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10 godzin przeglądania </w:t>
      </w:r>
      <w:proofErr w:type="spellStart"/>
      <w:r w:rsidRPr="00E35A1C">
        <w:t>internetu</w:t>
      </w:r>
      <w:proofErr w:type="spellEnd"/>
      <w:r w:rsidRPr="00E35A1C">
        <w:t xml:space="preserve"> przez sieć </w:t>
      </w:r>
      <w:proofErr w:type="spellStart"/>
      <w:r w:rsidRPr="00E35A1C">
        <w:t>Wi</w:t>
      </w:r>
      <w:proofErr w:type="spellEnd"/>
      <w:r w:rsidRPr="00E35A1C">
        <w:t xml:space="preserve"> Fi lub oglądania wideo</w:t>
      </w:r>
    </w:p>
    <w:p w:rsidR="00E35A1C" w:rsidRPr="00E35A1C" w:rsidRDefault="00E35A1C" w:rsidP="00E35A1C">
      <w:pPr>
        <w:spacing w:after="0" w:line="240" w:lineRule="auto"/>
      </w:pPr>
      <w:r w:rsidRPr="00E35A1C">
        <w:t>Ładowanie przez zasilacz lub przewód USB C podłączony do komputera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do 9 godzin przeglądania </w:t>
      </w:r>
      <w:proofErr w:type="spellStart"/>
      <w:r w:rsidRPr="00E35A1C">
        <w:t>internetu</w:t>
      </w:r>
      <w:proofErr w:type="spellEnd"/>
      <w:r w:rsidRPr="00E35A1C">
        <w:t xml:space="preserve"> przez sieć komórkową (modele Wi-Fi + Cellular)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 xml:space="preserve">System operacyjny </w:t>
      </w:r>
    </w:p>
    <w:p w:rsidR="00E35A1C" w:rsidRPr="00E35A1C" w:rsidRDefault="00E35A1C" w:rsidP="00E35A1C">
      <w:r w:rsidRPr="00E35A1C">
        <w:rPr>
          <w:b/>
        </w:rPr>
        <w:t>Gwarancja</w:t>
      </w:r>
      <w:r w:rsidRPr="00E35A1C">
        <w:t xml:space="preserve"> min 12 miesięcy sprawowana przez producenta sprzętu za pośrednictwem Dostawcy</w:t>
      </w:r>
    </w:p>
    <w:p w:rsidR="00E35A1C" w:rsidRPr="00E35A1C" w:rsidRDefault="00E35A1C" w:rsidP="00E35A1C">
      <w:pPr>
        <w:spacing w:after="0" w:line="240" w:lineRule="auto"/>
      </w:pP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>5. Komputer AIO – 10 szt.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Wyświetlacz</w:t>
      </w:r>
      <w:r w:rsidRPr="00E35A1C">
        <w:t xml:space="preserve"> o przekątnej min. 23.5 maks. 24 cale</w:t>
      </w:r>
    </w:p>
    <w:p w:rsidR="00E35A1C" w:rsidRPr="00E35A1C" w:rsidRDefault="00E35A1C" w:rsidP="00E35A1C">
      <w:pPr>
        <w:spacing w:after="0" w:line="240" w:lineRule="auto"/>
      </w:pPr>
      <w:r w:rsidRPr="00E35A1C">
        <w:t>Rozdzielczość min. 4480 na 2520 pikseli przy 218 pikselach na cal, z możliwością wyświetlania miliarda kolorów</w:t>
      </w:r>
    </w:p>
    <w:p w:rsidR="00E35A1C" w:rsidRPr="00E35A1C" w:rsidRDefault="00E35A1C" w:rsidP="00E35A1C">
      <w:pPr>
        <w:spacing w:after="0" w:line="240" w:lineRule="auto"/>
      </w:pPr>
      <w:r w:rsidRPr="00E35A1C">
        <w:t>Jasność min. 500 nitów</w:t>
      </w:r>
    </w:p>
    <w:p w:rsidR="00E35A1C" w:rsidRPr="00E35A1C" w:rsidRDefault="00E35A1C" w:rsidP="00E35A1C">
      <w:pPr>
        <w:spacing w:after="0" w:line="240" w:lineRule="auto"/>
      </w:pPr>
      <w:r w:rsidRPr="00E35A1C">
        <w:t>Szeroka gama kolorów (P3)</w:t>
      </w:r>
    </w:p>
    <w:p w:rsidR="00E35A1C" w:rsidRPr="00E35A1C" w:rsidRDefault="00E35A1C" w:rsidP="00E35A1C">
      <w:pPr>
        <w:spacing w:after="0" w:line="240" w:lineRule="auto"/>
      </w:pPr>
      <w:r w:rsidRPr="00E35A1C">
        <w:t>Technologia wyświetlacza, która dostosowuje poziom jasności i temperaturę kolorów do światła otoczenia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 xml:space="preserve">Procesor </w:t>
      </w:r>
      <w:r w:rsidRPr="00E35A1C">
        <w:t>osiągający nie mniej niż 19000 pkt w teście www.cpubenchmark.net  z wbudowanym GPU</w:t>
      </w:r>
    </w:p>
    <w:p w:rsidR="00E35A1C" w:rsidRPr="00E35A1C" w:rsidRDefault="00E35A1C" w:rsidP="00E35A1C">
      <w:pPr>
        <w:spacing w:after="0" w:line="240" w:lineRule="auto"/>
      </w:pPr>
      <w:r w:rsidRPr="00E35A1C">
        <w:t>Wynik musi znajdować się na stronie .</w:t>
      </w:r>
    </w:p>
    <w:p w:rsidR="00E35A1C" w:rsidRPr="00E35A1C" w:rsidRDefault="00E35A1C" w:rsidP="00E35A1C">
      <w:pPr>
        <w:spacing w:after="0" w:line="240" w:lineRule="auto"/>
      </w:pPr>
      <w:r w:rsidRPr="00E35A1C">
        <w:t>Załączyć wydruk z dowolnego dnia  od daty ogłoszenia postępowania  do daty złożenia oferty.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masowa</w:t>
      </w:r>
      <w:r w:rsidRPr="00E35A1C">
        <w:t xml:space="preserve"> min. SSD 256 GB</w:t>
      </w:r>
    </w:p>
    <w:p w:rsidR="00E35A1C" w:rsidRPr="00E35A1C" w:rsidRDefault="00E35A1C" w:rsidP="00E35A1C">
      <w:pPr>
        <w:spacing w:after="0" w:line="240" w:lineRule="auto"/>
      </w:pPr>
      <w:r w:rsidRPr="00E35A1C">
        <w:rPr>
          <w:b/>
        </w:rPr>
        <w:t>Pamięć RAM</w:t>
      </w:r>
      <w:r w:rsidRPr="00E35A1C">
        <w:t xml:space="preserve"> min. 16 GB zunifikowanej pamięci RAM</w:t>
      </w:r>
    </w:p>
    <w:p w:rsidR="00E35A1C" w:rsidRPr="00E35A1C" w:rsidRDefault="00E35A1C" w:rsidP="00E35A1C">
      <w:pPr>
        <w:spacing w:after="0" w:line="240" w:lineRule="auto"/>
      </w:pPr>
      <w:r w:rsidRPr="00E35A1C">
        <w:t>Obsługa wideo i kamera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Kamera przednia min. HD 1080p z sygnałowym procesorem obrazu w </w:t>
      </w:r>
      <w:proofErr w:type="spellStart"/>
      <w:r w:rsidRPr="00E35A1C">
        <w:t>czipie</w:t>
      </w:r>
      <w:proofErr w:type="spellEnd"/>
      <w:r w:rsidRPr="00E35A1C">
        <w:t xml:space="preserve"> procesora</w:t>
      </w:r>
    </w:p>
    <w:p w:rsidR="00E35A1C" w:rsidRPr="00E35A1C" w:rsidRDefault="00E35A1C" w:rsidP="00E35A1C">
      <w:pPr>
        <w:spacing w:after="0" w:line="240" w:lineRule="auto"/>
      </w:pPr>
      <w:r w:rsidRPr="00E35A1C">
        <w:t>Jednoczesne wyświetlanie obrazu w pełnej natywnej rozdzielczości na wbudowanym wyświetlaczu w miliardzie kolorów oraz: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Obsługa min. jednego monitora zewnętrznego o rozdzielczości maksymalnej 6K przy 60 </w:t>
      </w:r>
      <w:proofErr w:type="spellStart"/>
      <w:r w:rsidRPr="00E35A1C">
        <w:t>Hz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 xml:space="preserve">Min. 1x Cyfrowe wyjście wideo </w:t>
      </w:r>
      <w:proofErr w:type="spellStart"/>
      <w:r w:rsidRPr="00E35A1C">
        <w:t>Thunderbolt</w:t>
      </w:r>
      <w:proofErr w:type="spellEnd"/>
      <w:r w:rsidRPr="00E35A1C">
        <w:t xml:space="preserve"> 3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Min. 1x Natywne wyjście </w:t>
      </w:r>
      <w:proofErr w:type="spellStart"/>
      <w:r w:rsidRPr="00E35A1C">
        <w:t>DisplayPort</w:t>
      </w:r>
      <w:proofErr w:type="spellEnd"/>
      <w:r w:rsidRPr="00E35A1C">
        <w:t xml:space="preserve"> przez USB C</w:t>
      </w:r>
    </w:p>
    <w:p w:rsidR="00E35A1C" w:rsidRPr="00E35A1C" w:rsidRDefault="00E35A1C" w:rsidP="00E35A1C">
      <w:pPr>
        <w:spacing w:after="0" w:line="240" w:lineRule="auto"/>
      </w:pPr>
      <w:r w:rsidRPr="00E35A1C">
        <w:t>•</w:t>
      </w:r>
      <w:r w:rsidRPr="00E35A1C">
        <w:tab/>
        <w:t xml:space="preserve">Wyjścia VGA, HDMI, DVI i </w:t>
      </w:r>
      <w:proofErr w:type="spellStart"/>
      <w:r w:rsidRPr="00E35A1C">
        <w:t>Thunderbolt</w:t>
      </w:r>
      <w:proofErr w:type="spellEnd"/>
      <w:r w:rsidRPr="00E35A1C">
        <w:t xml:space="preserve"> 2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Dźwięk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System sześciu głośników hi-fi z przetwornikami </w:t>
      </w:r>
      <w:proofErr w:type="spellStart"/>
      <w:r w:rsidRPr="00E35A1C">
        <w:t>niskotonowymi</w:t>
      </w:r>
      <w:proofErr w:type="spellEnd"/>
      <w:r w:rsidRPr="00E35A1C">
        <w:t xml:space="preserve"> </w:t>
      </w:r>
    </w:p>
    <w:p w:rsidR="00E35A1C" w:rsidRPr="00E35A1C" w:rsidRDefault="00E35A1C" w:rsidP="00E35A1C">
      <w:pPr>
        <w:spacing w:after="0" w:line="240" w:lineRule="auto"/>
      </w:pPr>
      <w:r w:rsidRPr="00E35A1C">
        <w:t>Przestrzenny dźwięk stereo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Odtwarzanie dźwięku przestrzennego z materiałów wideo w technologii Dolby </w:t>
      </w:r>
      <w:proofErr w:type="spellStart"/>
      <w:r w:rsidRPr="00E35A1C">
        <w:t>Atmos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Układ min. trzech mikrofonów klasy studyjnej o wysokim stosunku sygnału do szumu z technologią kierunkowego kształtowania wiązki akustycznej</w:t>
      </w:r>
    </w:p>
    <w:p w:rsidR="00E35A1C" w:rsidRPr="00E35A1C" w:rsidRDefault="00E35A1C" w:rsidP="00E35A1C">
      <w:pPr>
        <w:spacing w:after="0" w:line="240" w:lineRule="auto"/>
      </w:pPr>
      <w:r w:rsidRPr="00E35A1C">
        <w:t>Połączenia i rozbudowa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Min. Dwa porty </w:t>
      </w:r>
      <w:proofErr w:type="spellStart"/>
      <w:r w:rsidRPr="00E35A1C">
        <w:t>Thunderbolt</w:t>
      </w:r>
      <w:proofErr w:type="spellEnd"/>
      <w:r w:rsidRPr="00E35A1C">
        <w:t xml:space="preserve"> / USB 4 obsługujące:</w:t>
      </w:r>
    </w:p>
    <w:p w:rsidR="00E35A1C" w:rsidRPr="00E35A1C" w:rsidRDefault="00E35A1C" w:rsidP="00E35A1C">
      <w:pPr>
        <w:spacing w:after="0" w:line="240" w:lineRule="auto"/>
        <w:ind w:left="720"/>
      </w:pP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  <w:rPr>
          <w:lang w:val="en-US"/>
        </w:rPr>
      </w:pPr>
      <w:r w:rsidRPr="00E35A1C">
        <w:rPr>
          <w:lang w:val="en-US"/>
        </w:rPr>
        <w:t>DisplayPort</w:t>
      </w: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  <w:rPr>
          <w:lang w:val="en-US"/>
        </w:rPr>
      </w:pPr>
      <w:r w:rsidRPr="00E35A1C">
        <w:rPr>
          <w:rFonts w:cstheme="minorHAnsi"/>
          <w:sz w:val="20"/>
          <w:szCs w:val="20"/>
          <w:lang w:val="en-US"/>
        </w:rPr>
        <w:lastRenderedPageBreak/>
        <w:t xml:space="preserve">Port </w:t>
      </w:r>
      <w:r w:rsidRPr="00E35A1C">
        <w:rPr>
          <w:rFonts w:cstheme="minorHAnsi"/>
          <w:color w:val="000000"/>
          <w:spacing w:val="-6"/>
          <w:sz w:val="20"/>
          <w:szCs w:val="20"/>
          <w:shd w:val="clear" w:color="auto" w:fill="FFFFFF"/>
        </w:rPr>
        <w:t>Gigabit Ethernet  (rozwiązanie bez dodatkowych przejściówek)</w:t>
      </w: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  <w:rPr>
          <w:lang w:val="en-US"/>
        </w:rPr>
      </w:pPr>
      <w:r w:rsidRPr="00E35A1C">
        <w:rPr>
          <w:lang w:val="en-US"/>
        </w:rPr>
        <w:t>Thunderbolt 3 (do 40 Gb/s)</w:t>
      </w: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</w:pPr>
      <w:r w:rsidRPr="00E35A1C">
        <w:t xml:space="preserve">USB 4 (do 40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</w:pPr>
      <w:r w:rsidRPr="00E35A1C">
        <w:t xml:space="preserve">USB 3.1 drugiej generacji (do 10 </w:t>
      </w:r>
      <w:proofErr w:type="spellStart"/>
      <w:r w:rsidRPr="00E35A1C">
        <w:t>Gb</w:t>
      </w:r>
      <w:proofErr w:type="spellEnd"/>
      <w:r w:rsidRPr="00E35A1C">
        <w:t>/s)</w:t>
      </w:r>
    </w:p>
    <w:p w:rsidR="00E35A1C" w:rsidRPr="00E35A1C" w:rsidRDefault="00E35A1C" w:rsidP="00E35A1C">
      <w:pPr>
        <w:numPr>
          <w:ilvl w:val="0"/>
          <w:numId w:val="6"/>
        </w:numPr>
        <w:spacing w:after="0" w:line="240" w:lineRule="auto"/>
      </w:pPr>
      <w:r w:rsidRPr="00E35A1C">
        <w:t xml:space="preserve">Wyjścia </w:t>
      </w:r>
      <w:proofErr w:type="spellStart"/>
      <w:r w:rsidRPr="00E35A1C">
        <w:t>Thunderbolt</w:t>
      </w:r>
      <w:proofErr w:type="spellEnd"/>
      <w:r w:rsidRPr="00E35A1C">
        <w:t xml:space="preserve"> 2, HDMI, DVI i VGA obsługiwane przez przejściówki (sprzedawane oddzielnie)</w:t>
      </w:r>
    </w:p>
    <w:p w:rsidR="00E35A1C" w:rsidRPr="00E35A1C" w:rsidRDefault="00E35A1C" w:rsidP="00E35A1C">
      <w:pPr>
        <w:spacing w:after="0" w:line="240" w:lineRule="auto"/>
      </w:pPr>
      <w:r w:rsidRPr="00E35A1C">
        <w:t>Min. 1x Gniazdo słuchawkowe 3,5 mm</w:t>
      </w:r>
    </w:p>
    <w:p w:rsidR="00E35A1C" w:rsidRPr="00E35A1C" w:rsidRDefault="00E35A1C" w:rsidP="00E35A1C">
      <w:pPr>
        <w:spacing w:after="0" w:line="240" w:lineRule="auto"/>
      </w:pPr>
      <w:r w:rsidRPr="00E35A1C">
        <w:t>Komunikacja bezprzewodowa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Interfejs sieci bezprzewodowej min. </w:t>
      </w:r>
      <w:proofErr w:type="spellStart"/>
      <w:r w:rsidRPr="00E35A1C">
        <w:t>Wi</w:t>
      </w:r>
      <w:proofErr w:type="spellEnd"/>
      <w:r w:rsidRPr="00E35A1C">
        <w:t xml:space="preserve"> Fi 6 802.11ax</w:t>
      </w:r>
    </w:p>
    <w:p w:rsidR="00E35A1C" w:rsidRPr="00E35A1C" w:rsidRDefault="00E35A1C" w:rsidP="00E35A1C">
      <w:pPr>
        <w:spacing w:after="0" w:line="240" w:lineRule="auto"/>
      </w:pPr>
      <w:r w:rsidRPr="00E35A1C">
        <w:t>Zgodność z IEEE 802.11a/b/g/n/</w:t>
      </w:r>
      <w:proofErr w:type="spellStart"/>
      <w:r w:rsidRPr="00E35A1C">
        <w:t>ac</w:t>
      </w:r>
      <w:proofErr w:type="spellEnd"/>
    </w:p>
    <w:p w:rsidR="00E35A1C" w:rsidRPr="00E35A1C" w:rsidRDefault="00E35A1C" w:rsidP="00E35A1C">
      <w:pPr>
        <w:spacing w:after="0" w:line="240" w:lineRule="auto"/>
      </w:pPr>
      <w:r w:rsidRPr="00E35A1C">
        <w:t>Interfejs bezprzewodowy Bluetooth min. 5.0</w:t>
      </w:r>
    </w:p>
    <w:p w:rsidR="00E35A1C" w:rsidRPr="00E35A1C" w:rsidRDefault="00E35A1C" w:rsidP="00E35A1C">
      <w:pPr>
        <w:spacing w:after="0" w:line="240" w:lineRule="auto"/>
      </w:pPr>
      <w:r w:rsidRPr="00E35A1C">
        <w:t>Wymiary:</w:t>
      </w:r>
    </w:p>
    <w:p w:rsidR="00E35A1C" w:rsidRPr="00E35A1C" w:rsidRDefault="00E35A1C" w:rsidP="00E35A1C">
      <w:pPr>
        <w:spacing w:after="0" w:line="240" w:lineRule="auto"/>
      </w:pPr>
      <w:r w:rsidRPr="00E35A1C">
        <w:t>Wysokość: maks. 47 cm</w:t>
      </w:r>
    </w:p>
    <w:p w:rsidR="00E35A1C" w:rsidRPr="00E35A1C" w:rsidRDefault="00E35A1C" w:rsidP="00E35A1C">
      <w:pPr>
        <w:spacing w:after="0" w:line="240" w:lineRule="auto"/>
      </w:pPr>
      <w:r w:rsidRPr="00E35A1C">
        <w:t>Szerokość: min. 54 cm</w:t>
      </w:r>
    </w:p>
    <w:p w:rsidR="00E35A1C" w:rsidRPr="00E35A1C" w:rsidRDefault="00E35A1C" w:rsidP="00E35A1C">
      <w:pPr>
        <w:spacing w:after="0" w:line="240" w:lineRule="auto"/>
      </w:pPr>
      <w:r w:rsidRPr="00E35A1C">
        <w:t>Głębokość z podstawą: maks. 15 cm</w:t>
      </w:r>
    </w:p>
    <w:p w:rsidR="00E35A1C" w:rsidRPr="00E35A1C" w:rsidRDefault="00E35A1C" w:rsidP="00E35A1C">
      <w:pPr>
        <w:spacing w:after="0" w:line="240" w:lineRule="auto"/>
      </w:pPr>
      <w:r w:rsidRPr="00E35A1C">
        <w:t>Masa: do 4,5 kg</w:t>
      </w:r>
    </w:p>
    <w:p w:rsidR="00E35A1C" w:rsidRPr="00E35A1C" w:rsidRDefault="00E35A1C" w:rsidP="00E35A1C">
      <w:pPr>
        <w:spacing w:after="0" w:line="240" w:lineRule="auto"/>
      </w:pPr>
      <w:r w:rsidRPr="00E35A1C">
        <w:t>Wymagania elektryczne i środowiskowe</w:t>
      </w:r>
    </w:p>
    <w:p w:rsidR="00E35A1C" w:rsidRPr="00E35A1C" w:rsidRDefault="00E35A1C" w:rsidP="00E35A1C">
      <w:pPr>
        <w:spacing w:after="0" w:line="240" w:lineRule="auto"/>
      </w:pPr>
      <w:r w:rsidRPr="00E35A1C">
        <w:t>Napięcie sieci: od 100 V do 240 V AC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Częstotliwość: od 50 </w:t>
      </w:r>
      <w:proofErr w:type="spellStart"/>
      <w:r w:rsidRPr="00E35A1C">
        <w:t>Hz</w:t>
      </w:r>
      <w:proofErr w:type="spellEnd"/>
      <w:r w:rsidRPr="00E35A1C">
        <w:t xml:space="preserve"> do 60 </w:t>
      </w:r>
      <w:proofErr w:type="spellStart"/>
      <w:r w:rsidRPr="00E35A1C">
        <w:t>Hz</w:t>
      </w:r>
      <w:proofErr w:type="spellEnd"/>
      <w:r w:rsidRPr="00E35A1C">
        <w:t>, jedna faza</w:t>
      </w:r>
    </w:p>
    <w:p w:rsidR="00E35A1C" w:rsidRPr="00E35A1C" w:rsidRDefault="00E35A1C" w:rsidP="00E35A1C">
      <w:pPr>
        <w:spacing w:after="0" w:line="240" w:lineRule="auto"/>
      </w:pPr>
      <w:r w:rsidRPr="00E35A1C">
        <w:t>Temperatura eksploatacji: od 10°C do 35°C</w:t>
      </w:r>
    </w:p>
    <w:p w:rsidR="00E35A1C" w:rsidRPr="00E35A1C" w:rsidRDefault="00E35A1C" w:rsidP="00E35A1C">
      <w:pPr>
        <w:spacing w:after="0" w:line="240" w:lineRule="auto"/>
        <w:rPr>
          <w:b/>
        </w:rPr>
      </w:pPr>
      <w:r w:rsidRPr="00E35A1C">
        <w:rPr>
          <w:b/>
        </w:rPr>
        <w:t xml:space="preserve">System operacyjny </w:t>
      </w:r>
    </w:p>
    <w:p w:rsidR="00E35A1C" w:rsidRPr="00E35A1C" w:rsidRDefault="00E35A1C" w:rsidP="00E35A1C">
      <w:pPr>
        <w:spacing w:after="0" w:line="240" w:lineRule="auto"/>
      </w:pPr>
      <w:r w:rsidRPr="00E35A1C">
        <w:t xml:space="preserve">zainstalowany system operacyjny musi umożliwiać natywne uruchamianie takich programów jak Apple </w:t>
      </w:r>
      <w:proofErr w:type="spellStart"/>
      <w:r w:rsidRPr="00E35A1C">
        <w:t>Final</w:t>
      </w:r>
      <w:proofErr w:type="spellEnd"/>
      <w:r w:rsidRPr="00E35A1C">
        <w:t xml:space="preserve"> </w:t>
      </w:r>
      <w:proofErr w:type="spellStart"/>
      <w:r w:rsidRPr="00E35A1C">
        <w:t>Cut</w:t>
      </w:r>
      <w:proofErr w:type="spellEnd"/>
      <w:r w:rsidRPr="00E35A1C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E35A1C" w:rsidRPr="00E35A1C" w:rsidRDefault="00E35A1C" w:rsidP="00E35A1C">
      <w:pPr>
        <w:spacing w:after="0" w:line="240" w:lineRule="auto"/>
      </w:pPr>
      <w:r w:rsidRPr="00E35A1C">
        <w:t>Klawiatura producenta komputera</w:t>
      </w:r>
    </w:p>
    <w:p w:rsidR="00E35A1C" w:rsidRPr="00E35A1C" w:rsidRDefault="00E35A1C" w:rsidP="00E35A1C">
      <w:pPr>
        <w:spacing w:after="0" w:line="240" w:lineRule="auto"/>
      </w:pPr>
      <w:r w:rsidRPr="00E35A1C">
        <w:t>Mysz producenta komputera</w:t>
      </w:r>
    </w:p>
    <w:p w:rsidR="00E35A1C" w:rsidRPr="00E35A1C" w:rsidRDefault="00E35A1C" w:rsidP="00E35A1C">
      <w:pPr>
        <w:spacing w:after="0" w:line="240" w:lineRule="auto"/>
      </w:pPr>
      <w:r w:rsidRPr="00E35A1C">
        <w:t>Zasilacz o mocy min. 140 W</w:t>
      </w:r>
    </w:p>
    <w:p w:rsidR="00E35A1C" w:rsidRPr="00E35A1C" w:rsidRDefault="00E35A1C" w:rsidP="00E35A1C">
      <w:pPr>
        <w:spacing w:after="0" w:line="240" w:lineRule="auto"/>
      </w:pPr>
      <w:r w:rsidRPr="00E35A1C">
        <w:t>Przewód zasilający (min. 2 m)</w:t>
      </w:r>
    </w:p>
    <w:p w:rsidR="00E35A1C" w:rsidRPr="00E35A1C" w:rsidRDefault="00E35A1C" w:rsidP="00E35A1C">
      <w:pPr>
        <w:spacing w:after="0" w:line="240" w:lineRule="auto"/>
      </w:pPr>
      <w:r w:rsidRPr="00E35A1C">
        <w:t>Przewód z USB</w:t>
      </w:r>
    </w:p>
    <w:p w:rsidR="00E35A1C" w:rsidRPr="00E35A1C" w:rsidRDefault="00E35A1C" w:rsidP="00E35A1C">
      <w:r w:rsidRPr="00E35A1C">
        <w:rPr>
          <w:b/>
        </w:rPr>
        <w:t>Gwarancja</w:t>
      </w:r>
      <w:r w:rsidRPr="00E35A1C">
        <w:t xml:space="preserve"> min 12 miesięcy sprawowana przez producenta sprzętu za pośrednictwem Dostawcy</w:t>
      </w:r>
    </w:p>
    <w:p w:rsidR="00E35A1C" w:rsidRPr="00E35A1C" w:rsidRDefault="00E35A1C" w:rsidP="00E35A1C">
      <w:pPr>
        <w:spacing w:after="0" w:line="240" w:lineRule="auto"/>
        <w:rPr>
          <w:b/>
          <w:lang w:val="en-US"/>
        </w:rPr>
      </w:pPr>
      <w:r w:rsidRPr="00E35A1C">
        <w:rPr>
          <w:b/>
          <w:lang w:val="en-US"/>
        </w:rPr>
        <w:t> </w:t>
      </w:r>
    </w:p>
    <w:p w:rsidR="00E35A1C" w:rsidRPr="00E35A1C" w:rsidRDefault="00E35A1C" w:rsidP="00E35A1C">
      <w:pPr>
        <w:spacing w:after="0"/>
      </w:pPr>
      <w:bookmarkStart w:id="0" w:name="_GoBack"/>
      <w:bookmarkEnd w:id="0"/>
      <w:r w:rsidRPr="00E35A1C">
        <w:t>Gwarancja dla poz. 1-5 min. 12 miesięcy.</w:t>
      </w:r>
    </w:p>
    <w:p w:rsidR="00E35A1C" w:rsidRPr="00E35A1C" w:rsidRDefault="00E35A1C" w:rsidP="00E35A1C">
      <w:pPr>
        <w:spacing w:after="0"/>
      </w:pPr>
      <w:r w:rsidRPr="00E35A1C">
        <w:t>Czas reakcji serwisu do 48 godzin od chwili zgłoszenia awarii.</w:t>
      </w:r>
    </w:p>
    <w:p w:rsidR="00E35A1C" w:rsidRPr="00E35A1C" w:rsidRDefault="00E35A1C" w:rsidP="00E35A1C">
      <w:r w:rsidRPr="00E35A1C">
        <w:t>Czas naprawy do 14 dni od momentu powiadomienia o awarii.</w:t>
      </w:r>
    </w:p>
    <w:p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p w:rsidR="00EE0154" w:rsidRPr="00C049D7" w:rsidRDefault="00EE0154" w:rsidP="00EE0154">
      <w:pPr>
        <w:rPr>
          <w:u w:val="single"/>
        </w:rPr>
      </w:pPr>
      <w:r w:rsidRPr="00C049D7">
        <w:rPr>
          <w:u w:val="single"/>
        </w:rPr>
        <w:t xml:space="preserve">UWAGA - Naliczanie podatku VAT – 0% </w:t>
      </w:r>
    </w:p>
    <w:p w:rsidR="00EE0154" w:rsidRDefault="00EE0154" w:rsidP="00EE0154">
      <w:pPr>
        <w:jc w:val="both"/>
        <w:rPr>
          <w:b/>
        </w:rPr>
      </w:pPr>
      <w: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t>braila</w:t>
      </w:r>
      <w:proofErr w:type="spellEnd"/>
      <w:r>
        <w:t xml:space="preserve"> itd. (na podstawie ustawy z dnia 11 marca 2004 r. o podatku od towarów i usł</w:t>
      </w:r>
      <w:r w:rsidR="002D09E3">
        <w:t>ug (tekst jednolity Dz.U. z 2023r. poz. 1570</w:t>
      </w:r>
      <w:r>
        <w:t xml:space="preserve"> z </w:t>
      </w:r>
      <w:proofErr w:type="spellStart"/>
      <w:r>
        <w:t>późn</w:t>
      </w:r>
      <w:proofErr w:type="spellEnd"/>
      <w:r>
        <w:t xml:space="preserve">. zm. – art. 83 ust. 1 pkt 26 lit. a, wykaz sprzętu załącznik nr 8 do ustawy) </w:t>
      </w:r>
      <w:r w:rsidRPr="00C049D7">
        <w:rPr>
          <w:b/>
        </w:rPr>
        <w:t>- dotyczy poz. 5</w:t>
      </w: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sectPr w:rsidR="00EE015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BAA" w:rsidRDefault="00487BAA" w:rsidP="00487BAA">
      <w:pPr>
        <w:spacing w:after="0" w:line="240" w:lineRule="auto"/>
      </w:pPr>
      <w:r>
        <w:separator/>
      </w:r>
    </w:p>
  </w:endnote>
  <w:endnote w:type="continuationSeparator" w:id="0">
    <w:p w:rsidR="00487BAA" w:rsidRDefault="00487BAA" w:rsidP="00487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BAA" w:rsidRDefault="00487BAA" w:rsidP="00487BAA">
      <w:pPr>
        <w:spacing w:after="0" w:line="240" w:lineRule="auto"/>
      </w:pPr>
      <w:r>
        <w:separator/>
      </w:r>
    </w:p>
  </w:footnote>
  <w:footnote w:type="continuationSeparator" w:id="0">
    <w:p w:rsidR="00487BAA" w:rsidRDefault="00487BAA" w:rsidP="00487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BAA" w:rsidRDefault="00487BAA">
    <w:pPr>
      <w:pStyle w:val="Nagwek"/>
    </w:pPr>
    <w:r>
      <w:t>ZP</w:t>
    </w:r>
    <w:r w:rsidR="00E35A1C">
      <w:t>3</w:t>
    </w:r>
    <w:r>
      <w:t>/</w:t>
    </w:r>
    <w:r w:rsidR="00E35A1C">
      <w:t>2628</w:t>
    </w:r>
    <w:r>
      <w:t>/2</w:t>
    </w:r>
    <w:r w:rsidR="00E35A1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4296C5E"/>
    <w:multiLevelType w:val="hybridMultilevel"/>
    <w:tmpl w:val="50F8C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D6620"/>
    <w:multiLevelType w:val="hybridMultilevel"/>
    <w:tmpl w:val="29C03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11320"/>
    <w:multiLevelType w:val="hybridMultilevel"/>
    <w:tmpl w:val="A704C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1209BA"/>
    <w:multiLevelType w:val="hybridMultilevel"/>
    <w:tmpl w:val="9E3847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0A5A9E"/>
    <w:rsid w:val="00190EA8"/>
    <w:rsid w:val="002355D2"/>
    <w:rsid w:val="00293BE2"/>
    <w:rsid w:val="00293F9A"/>
    <w:rsid w:val="002D09E3"/>
    <w:rsid w:val="00360911"/>
    <w:rsid w:val="003D6FC7"/>
    <w:rsid w:val="004643CB"/>
    <w:rsid w:val="00487BAA"/>
    <w:rsid w:val="004C1BEC"/>
    <w:rsid w:val="004D3F8F"/>
    <w:rsid w:val="00511FDC"/>
    <w:rsid w:val="00567329"/>
    <w:rsid w:val="006C32B4"/>
    <w:rsid w:val="00701DD7"/>
    <w:rsid w:val="007C4875"/>
    <w:rsid w:val="008115F2"/>
    <w:rsid w:val="0081496F"/>
    <w:rsid w:val="00851ED8"/>
    <w:rsid w:val="009209F8"/>
    <w:rsid w:val="00A31EC8"/>
    <w:rsid w:val="00BB1648"/>
    <w:rsid w:val="00BE1323"/>
    <w:rsid w:val="00C049D7"/>
    <w:rsid w:val="00CA7664"/>
    <w:rsid w:val="00D1211C"/>
    <w:rsid w:val="00D33DF4"/>
    <w:rsid w:val="00D63179"/>
    <w:rsid w:val="00E35A1C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E3D67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BAA"/>
  </w:style>
  <w:style w:type="paragraph" w:styleId="Stopka">
    <w:name w:val="footer"/>
    <w:basedOn w:val="Normalny"/>
    <w:link w:val="StopkaZnak"/>
    <w:uiPriority w:val="99"/>
    <w:unhideWhenUsed/>
    <w:rsid w:val="00487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3310</Words>
  <Characters>19862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cp:lastPrinted>2023-11-08T07:52:00Z</cp:lastPrinted>
  <dcterms:created xsi:type="dcterms:W3CDTF">2024-09-16T09:05:00Z</dcterms:created>
  <dcterms:modified xsi:type="dcterms:W3CDTF">2024-09-16T09:17:00Z</dcterms:modified>
</cp:coreProperties>
</file>