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5A5ED9" w:rsidRDefault="00D62E6E" w:rsidP="005A5ED9">
      <w:pPr>
        <w:keepNext/>
        <w:spacing w:after="120" w:line="24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5A5ED9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5A5ED9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5A5ED9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5A5ED9" w:rsidTr="005A5ED9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5A5ED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A5ED9">
              <w:rPr>
                <w:rFonts w:ascii="Arial Narrow" w:hAnsi="Arial Narrow" w:cs="Arial"/>
                <w:b/>
              </w:rPr>
              <w:t>Wykonawca</w:t>
            </w:r>
            <w:r w:rsidRPr="005A5ED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5A5E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5A5E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A5ED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A5ED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A5ED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A5ED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5A5ED9" w:rsidTr="005A5ED9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5A5ED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A5ED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5A5E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5A5E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A5ED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A5ED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A5ED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A5ED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5782C" w:rsidRPr="005A5ED9" w:rsidTr="005A5E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5782C" w:rsidRPr="005A5ED9" w:rsidRDefault="0045782C" w:rsidP="007A634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45782C" w:rsidRPr="005A5ED9" w:rsidRDefault="0045782C" w:rsidP="007A634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5A5ED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5A5ED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5A5ED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2024 poz. 1320)</w:t>
            </w:r>
            <w:r w:rsidRPr="005A5ED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:rsidR="0045782C" w:rsidRPr="005A5ED9" w:rsidRDefault="0045782C" w:rsidP="007A634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45782C" w:rsidRPr="005A5ED9" w:rsidRDefault="0045782C" w:rsidP="007A634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5A5ED9" w:rsidRDefault="0045782C" w:rsidP="005A5ED9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A5ED9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5A5ED9">
        <w:rPr>
          <w:rFonts w:ascii="Arial Narrow" w:eastAsia="Times New Roman" w:hAnsi="Arial Narrow" w:cs="Arial"/>
          <w:lang w:eastAsia="pl-PL"/>
        </w:rPr>
        <w:t>N</w:t>
      </w:r>
      <w:r w:rsidR="00BC121E" w:rsidRPr="005A5ED9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A5ED9" w:rsidTr="00D62E6E">
        <w:tc>
          <w:tcPr>
            <w:tcW w:w="2269" w:type="dxa"/>
            <w:shd w:val="clear" w:color="auto" w:fill="auto"/>
          </w:tcPr>
          <w:p w:rsidR="00D62E6E" w:rsidRPr="005A5ED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5A5ED9" w:rsidRDefault="0045782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Dostawa </w:t>
            </w:r>
            <w:proofErr w:type="spellStart"/>
            <w:r w:rsidRPr="005A5ED9">
              <w:rPr>
                <w:rFonts w:ascii="Arial Narrow" w:eastAsia="Times New Roman" w:hAnsi="Arial Narrow" w:cs="Arial"/>
                <w:bCs/>
                <w:lang w:eastAsia="pl-PL"/>
              </w:rPr>
              <w:t>wideokolposkopu</w:t>
            </w:r>
            <w:proofErr w:type="spellEnd"/>
            <w:r w:rsidRPr="005A5ED9">
              <w:rPr>
                <w:rFonts w:ascii="Arial Narrow" w:eastAsia="Times New Roman" w:hAnsi="Arial Narrow" w:cs="Arial"/>
                <w:bCs/>
                <w:lang w:eastAsia="pl-PL"/>
              </w:rPr>
              <w:t>, resektoskopu bipolarnego, wysięgnika z uchwytem do ręki</w:t>
            </w:r>
            <w:r w:rsidR="00D62E6E" w:rsidRPr="005A5ED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</w:tbl>
    <w:p w:rsidR="00BC121E" w:rsidRPr="005A5ED9" w:rsidRDefault="0045782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5A5ED9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5A5ED9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5A5ED9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5A5ED9">
        <w:rPr>
          <w:rFonts w:ascii="Arial Narrow" w:eastAsia="Times New Roman" w:hAnsi="Arial Narrow" w:cs="Arial"/>
          <w:b/>
          <w:lang w:eastAsia="pl-PL"/>
        </w:rPr>
        <w:t>,</w:t>
      </w:r>
      <w:r w:rsidR="00BC121E" w:rsidRPr="005A5ED9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5A5ED9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5A5ED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5A5ED9">
        <w:rPr>
          <w:rFonts w:ascii="Arial Narrow" w:eastAsia="Times New Roman" w:hAnsi="Arial Narrow" w:cs="Arial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5A5ED9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5A5ED9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5A5ED9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5A5ED9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5A5ED9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5A5ED9">
        <w:rPr>
          <w:rFonts w:ascii="Arial Narrow" w:eastAsia="Times New Roman" w:hAnsi="Arial Narrow" w:cs="Arial"/>
          <w:lang w:eastAsia="pl-PL"/>
        </w:rPr>
        <w:t>.</w:t>
      </w:r>
    </w:p>
    <w:p w:rsidR="00BC121E" w:rsidRPr="005A5ED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A5ED9">
        <w:rPr>
          <w:rFonts w:ascii="Arial Narrow" w:eastAsia="Times New Roman" w:hAnsi="Arial Narrow" w:cs="Arial"/>
          <w:b/>
          <w:bCs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5A5ED9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5A5ED9">
        <w:rPr>
          <w:rFonts w:ascii="Arial Narrow" w:eastAsia="Times New Roman" w:hAnsi="Arial Narrow" w:cs="Arial"/>
          <w:lang w:eastAsia="pl-PL"/>
        </w:rPr>
        <w:t xml:space="preserve">            </w:t>
      </w:r>
      <w:r w:rsidRPr="005A5ED9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5A5ED9">
        <w:rPr>
          <w:rFonts w:ascii="Arial Narrow" w:eastAsia="Times New Roman" w:hAnsi="Arial Narrow" w:cs="Arial"/>
          <w:lang w:eastAsia="pl-PL"/>
        </w:rPr>
        <w:t>t.j. Dz.U. z 2023r. poz. 1689</w:t>
      </w:r>
      <w:r w:rsidRPr="005A5ED9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5A5ED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A5ED9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A5ED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A5E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A5ED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A5ED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5A5ED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A5E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A5E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A5E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5A5ED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5A5ED9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5A5ED9" w:rsidRDefault="00BC121E" w:rsidP="005A5ED9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5A5ED9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A5ED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5A5ED9">
        <w:rPr>
          <w:rFonts w:ascii="Arial Narrow" w:eastAsia="Times New Roman" w:hAnsi="Arial Narrow" w:cs="Arial"/>
          <w:color w:val="0070C0"/>
          <w:lang w:eastAsia="pl-PL"/>
        </w:rPr>
        <w:t>*</w:t>
      </w:r>
      <w:r w:rsidRPr="005A5ED9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5A5ED9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A5ED9" w:rsidTr="00620E37">
        <w:tc>
          <w:tcPr>
            <w:tcW w:w="2660" w:type="dxa"/>
            <w:shd w:val="clear" w:color="auto" w:fill="auto"/>
          </w:tcPr>
          <w:p w:rsidR="00BC121E" w:rsidRPr="005A5ED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5A5ED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5A5ED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5A5ED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5A5E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5A5E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A5ED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A5ED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5782C" w:rsidRPr="005A5ED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5A5ED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5A5ED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:rsidR="00106AC7" w:rsidRPr="005A5ED9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5A5ED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76ED1" w:rsidRDefault="00B76ED1">
      <w:r>
        <w:separator/>
      </w:r>
    </w:p>
  </w:endnote>
  <w:endnote w:type="continuationSeparator" w:id="0">
    <w:p w:rsidR="00B76ED1" w:rsidRDefault="00B7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5782C" w:rsidRDefault="004578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76ED1" w:rsidRDefault="00B76ED1">
      <w:r>
        <w:separator/>
      </w:r>
    </w:p>
  </w:footnote>
  <w:footnote w:type="continuationSeparator" w:id="0">
    <w:p w:rsidR="00B76ED1" w:rsidRDefault="00B76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5782C" w:rsidRDefault="004578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5782C" w:rsidRDefault="004578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5782C" w:rsidRDefault="004578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0975307">
    <w:abstractNumId w:val="13"/>
  </w:num>
  <w:num w:numId="2" w16cid:durableId="1687754008">
    <w:abstractNumId w:val="0"/>
  </w:num>
  <w:num w:numId="3" w16cid:durableId="1797795835">
    <w:abstractNumId w:val="11"/>
  </w:num>
  <w:num w:numId="4" w16cid:durableId="1867938179">
    <w:abstractNumId w:val="8"/>
  </w:num>
  <w:num w:numId="5" w16cid:durableId="1575820743">
    <w:abstractNumId w:val="7"/>
  </w:num>
  <w:num w:numId="6" w16cid:durableId="540360961">
    <w:abstractNumId w:val="1"/>
  </w:num>
  <w:num w:numId="7" w16cid:durableId="2108235936">
    <w:abstractNumId w:val="6"/>
  </w:num>
  <w:num w:numId="8" w16cid:durableId="1187409786">
    <w:abstractNumId w:val="3"/>
  </w:num>
  <w:num w:numId="9" w16cid:durableId="1795171293">
    <w:abstractNumId w:val="2"/>
  </w:num>
  <w:num w:numId="10" w16cid:durableId="475341762">
    <w:abstractNumId w:val="5"/>
  </w:num>
  <w:num w:numId="11" w16cid:durableId="211966867">
    <w:abstractNumId w:val="10"/>
  </w:num>
  <w:num w:numId="12" w16cid:durableId="1462846148">
    <w:abstractNumId w:val="4"/>
  </w:num>
  <w:num w:numId="13" w16cid:durableId="215707858">
    <w:abstractNumId w:val="9"/>
  </w:num>
  <w:num w:numId="14" w16cid:durableId="20854887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ED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82C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A5ED9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6ED1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10ACE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1644BA"/>
  <w15:chartTrackingRefBased/>
  <w15:docId w15:val="{4BF81E38-19FA-43AD-ACCA-72380C53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227</Words>
  <Characters>1771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2024-10-15T06:53:00Z</dcterms:created>
  <dcterms:modified xsi:type="dcterms:W3CDTF">2024-10-15T06:54:00Z</dcterms:modified>
</cp:coreProperties>
</file>