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56C5C524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500BCE">
        <w:rPr>
          <w:rFonts w:ascii="Arial" w:hAnsi="Arial" w:cs="Arial"/>
          <w:b/>
        </w:rPr>
        <w:t>087/2024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10D61188" w14:textId="77777777" w:rsidR="00C37B68" w:rsidRDefault="00C37B68" w:rsidP="00C37B68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37B68" w14:paraId="2416C828" w14:textId="77777777" w:rsidTr="0073178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6B3F55" w14:textId="77777777" w:rsidR="00C37B68" w:rsidRDefault="00C37B68" w:rsidP="0073178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069912B" w14:textId="77777777" w:rsidR="00C37B68" w:rsidRDefault="00C37B68" w:rsidP="0073178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2024 poz. 1320)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7CF31108" w14:textId="77777777" w:rsidR="00C37B68" w:rsidRDefault="00C37B68" w:rsidP="0073178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3E16E20" w14:textId="77777777" w:rsidR="00C37B68" w:rsidRDefault="00C37B68" w:rsidP="0073178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A4A6BCF" w14:textId="77777777" w:rsidR="00C37B68" w:rsidRDefault="00C37B68" w:rsidP="0073178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90965D9" w14:textId="77777777" w:rsidR="00C37B68" w:rsidRDefault="00C37B68" w:rsidP="00C37B6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894FBF8" w14:textId="77777777" w:rsidR="00C37B68" w:rsidRDefault="00C37B68" w:rsidP="00C37B6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6930D2C" w14:textId="77777777" w:rsidR="00C37B68" w:rsidRDefault="00C37B68" w:rsidP="00C37B68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CB284A1" w14:textId="68EBAF0F" w:rsidR="00C37B68" w:rsidRDefault="0029745A" w:rsidP="00C37B68">
      <w:pPr>
        <w:spacing w:before="120" w:after="120" w:line="240" w:lineRule="auto"/>
        <w:ind w:left="714"/>
        <w:jc w:val="both"/>
        <w:rPr>
          <w:rFonts w:ascii="Arial" w:eastAsia="Times New Roman" w:hAnsi="Arial" w:cs="Arial"/>
          <w:b/>
          <w:lang w:eastAsia="pl-PL"/>
        </w:rPr>
      </w:pPr>
      <w:r>
        <w:rPr>
          <w:b/>
          <w:color w:val="000000"/>
        </w:rPr>
        <w:t>Świadczenie usług telekomunikacyjnych telefonii stacjonarnej we wszystkich obiektach Politechniki Krakowskiej im. T. Kościuszki w Krakowie</w:t>
      </w:r>
      <w:bookmarkStart w:id="0" w:name="_GoBack"/>
      <w:bookmarkEnd w:id="0"/>
    </w:p>
    <w:p w14:paraId="47970C26" w14:textId="77777777" w:rsidR="00C37B68" w:rsidRPr="0034051E" w:rsidRDefault="00C37B68" w:rsidP="00C37B68">
      <w:pPr>
        <w:pStyle w:val="Akapitzlist"/>
        <w:numPr>
          <w:ilvl w:val="0"/>
          <w:numId w:val="14"/>
        </w:numPr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34051E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108 ust 1 ustawy </w:t>
      </w:r>
      <w:proofErr w:type="spellStart"/>
      <w:r w:rsidRPr="0034051E">
        <w:rPr>
          <w:rFonts w:ascii="Times New Roman" w:hAnsi="Times New Roman"/>
          <w:sz w:val="24"/>
          <w:szCs w:val="24"/>
        </w:rPr>
        <w:t>Pzp</w:t>
      </w:r>
      <w:proofErr w:type="spellEnd"/>
      <w:r w:rsidRPr="0034051E">
        <w:rPr>
          <w:rFonts w:ascii="Times New Roman" w:hAnsi="Times New Roman"/>
          <w:sz w:val="24"/>
          <w:szCs w:val="24"/>
        </w:rPr>
        <w:t xml:space="preserve"> </w:t>
      </w:r>
    </w:p>
    <w:p w14:paraId="08B9EAB8" w14:textId="77777777" w:rsidR="00C37B68" w:rsidRDefault="00C37B68" w:rsidP="00C37B68">
      <w:pPr>
        <w:numPr>
          <w:ilvl w:val="0"/>
          <w:numId w:val="14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F6E514F" w14:textId="77777777" w:rsidR="00C37B68" w:rsidRDefault="00C37B68" w:rsidP="00C37B68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263233F2" w14:textId="77777777" w:rsidR="00C37B68" w:rsidRPr="0034051E" w:rsidRDefault="00C37B68" w:rsidP="00C37B68">
      <w:pPr>
        <w:pStyle w:val="Akapitzlist"/>
        <w:numPr>
          <w:ilvl w:val="0"/>
          <w:numId w:val="14"/>
        </w:numPr>
        <w:spacing w:line="256" w:lineRule="auto"/>
        <w:rPr>
          <w:rFonts w:ascii="Times New Roman" w:hAnsi="Times New Roman"/>
          <w:sz w:val="24"/>
          <w:szCs w:val="24"/>
        </w:rPr>
      </w:pPr>
      <w:r w:rsidRPr="0034051E">
        <w:rPr>
          <w:rFonts w:ascii="Times New Roman" w:hAnsi="Times New Roman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</w:t>
      </w:r>
      <w:r>
        <w:rPr>
          <w:rFonts w:ascii="Arial" w:hAnsi="Arial" w:cs="Arial"/>
        </w:rPr>
        <w:t>Dz. U. z 2024 r. poz. 507</w:t>
      </w:r>
      <w:r w:rsidRPr="0034051E">
        <w:rPr>
          <w:rFonts w:ascii="Times New Roman" w:hAnsi="Times New Roman"/>
          <w:sz w:val="24"/>
          <w:szCs w:val="24"/>
        </w:rPr>
        <w:t>).</w:t>
      </w:r>
    </w:p>
    <w:p w14:paraId="6EFF8222" w14:textId="77777777" w:rsidR="00C37B68" w:rsidRDefault="00C37B68" w:rsidP="00C37B68">
      <w:pPr>
        <w:numPr>
          <w:ilvl w:val="0"/>
          <w:numId w:val="14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spełniam, określone przez Zamawiającego w pkt 8 SWZ, warunki udziału w postępowaniu.</w:t>
      </w:r>
    </w:p>
    <w:p w14:paraId="5B304D88" w14:textId="77777777" w:rsidR="00C37B68" w:rsidRDefault="00C37B68" w:rsidP="00C37B68">
      <w:pPr>
        <w:numPr>
          <w:ilvl w:val="0"/>
          <w:numId w:val="14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71B4BEC" w14:textId="77777777" w:rsidR="00C37B68" w:rsidRDefault="00C37B68" w:rsidP="00C37B6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D3C7DB2" w14:textId="77777777" w:rsidR="00C37B68" w:rsidRDefault="00C37B68" w:rsidP="00C37B6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4AECACA" w14:textId="77777777" w:rsidR="00C37B68" w:rsidRDefault="00C37B68" w:rsidP="00C37B6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30A678E8" w14:textId="77777777" w:rsidR="00C37B68" w:rsidRDefault="00C37B68" w:rsidP="00C37B6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D7927BB" w14:textId="77777777" w:rsidR="00C37B68" w:rsidRDefault="00C37B68" w:rsidP="00C37B6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513F32FC" w14:textId="77777777" w:rsidR="009A68BF" w:rsidRPr="00A02C83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lang w:eastAsia="zh-CN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 xml:space="preserve">Dokument </w:t>
      </w:r>
      <w:r w:rsidR="009A68BF"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należy podpisać kwalifikowanym</w:t>
      </w:r>
    </w:p>
    <w:p w14:paraId="0093CD89" w14:textId="77777777" w:rsidR="009A68BF" w:rsidRPr="00A02C83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sz w:val="20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*</w:t>
      </w:r>
      <w:r w:rsidRPr="00A02C83">
        <w:rPr>
          <w:rFonts w:ascii="Arial" w:hAnsi="Arial" w:cs="Arial"/>
          <w:i/>
          <w:szCs w:val="24"/>
        </w:rPr>
        <w:t>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24418" w14:textId="77777777" w:rsidR="00E93C5D" w:rsidRDefault="00E93C5D" w:rsidP="0038231F">
      <w:pPr>
        <w:spacing w:after="0" w:line="240" w:lineRule="auto"/>
      </w:pPr>
      <w:r>
        <w:separator/>
      </w:r>
    </w:p>
  </w:endnote>
  <w:endnote w:type="continuationSeparator" w:id="0">
    <w:p w14:paraId="036C7A7C" w14:textId="77777777" w:rsidR="00E93C5D" w:rsidRDefault="00E93C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81E146" w14:textId="77777777" w:rsidR="00E93C5D" w:rsidRDefault="00E93C5D" w:rsidP="0038231F">
      <w:pPr>
        <w:spacing w:after="0" w:line="240" w:lineRule="auto"/>
      </w:pPr>
      <w:r>
        <w:separator/>
      </w:r>
    </w:p>
  </w:footnote>
  <w:footnote w:type="continuationSeparator" w:id="0">
    <w:p w14:paraId="72103915" w14:textId="77777777" w:rsidR="00E93C5D" w:rsidRDefault="00E93C5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90B01"/>
    <w:rsid w:val="00292198"/>
    <w:rsid w:val="0029745A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00BCE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37B68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DD6D8B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FA591D-2FB1-4420-99B8-F26779070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8</cp:revision>
  <cp:lastPrinted>2016-07-26T11:32:00Z</cp:lastPrinted>
  <dcterms:created xsi:type="dcterms:W3CDTF">2022-08-31T20:43:00Z</dcterms:created>
  <dcterms:modified xsi:type="dcterms:W3CDTF">2024-09-27T08:43:00Z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