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429897" w14:textId="77777777" w:rsidR="00EC7BC7" w:rsidRPr="00B97AED" w:rsidRDefault="00EC7BC7">
      <w:pPr>
        <w:pBdr>
          <w:top w:val="nil"/>
          <w:left w:val="nil"/>
          <w:bottom w:val="nil"/>
          <w:right w:val="nil"/>
          <w:between w:val="nil"/>
        </w:pBdr>
        <w:spacing w:after="0" w:line="240" w:lineRule="auto"/>
        <w:jc w:val="center"/>
        <w:rPr>
          <w:rFonts w:asciiTheme="majorHAnsi" w:hAnsiTheme="majorHAnsi" w:cstheme="majorHAnsi"/>
          <w:b/>
          <w:color w:val="000000"/>
          <w:sz w:val="19"/>
          <w:szCs w:val="19"/>
        </w:rPr>
      </w:pPr>
    </w:p>
    <w:p w14:paraId="00000002" w14:textId="031DC606" w:rsidR="001C1D73" w:rsidRPr="00B97AED" w:rsidRDefault="001918BC">
      <w:pPr>
        <w:pBdr>
          <w:top w:val="nil"/>
          <w:left w:val="nil"/>
          <w:bottom w:val="nil"/>
          <w:right w:val="nil"/>
          <w:between w:val="nil"/>
        </w:pBdr>
        <w:spacing w:after="0" w:line="240" w:lineRule="auto"/>
        <w:jc w:val="center"/>
        <w:rPr>
          <w:rFonts w:asciiTheme="majorHAnsi" w:hAnsiTheme="majorHAnsi" w:cstheme="majorHAnsi"/>
          <w:color w:val="000000"/>
        </w:rPr>
      </w:pPr>
      <w:r w:rsidRPr="00B97AED">
        <w:rPr>
          <w:rFonts w:asciiTheme="majorHAnsi" w:hAnsiTheme="majorHAnsi" w:cstheme="majorHAnsi"/>
          <w:b/>
          <w:color w:val="000000"/>
        </w:rPr>
        <w:t>Umowa</w:t>
      </w:r>
    </w:p>
    <w:p w14:paraId="00000003" w14:textId="2E15E3BC" w:rsidR="001C1D73" w:rsidRPr="00B97AED" w:rsidRDefault="0028637F">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 zawarta w dniu </w:t>
      </w:r>
      <w:r w:rsidR="00EC7BC7" w:rsidRPr="00B97AED">
        <w:rPr>
          <w:rFonts w:asciiTheme="majorHAnsi" w:hAnsiTheme="majorHAnsi" w:cstheme="majorHAnsi"/>
          <w:color w:val="000000"/>
          <w:sz w:val="19"/>
          <w:szCs w:val="19"/>
        </w:rPr>
        <w:t xml:space="preserve">_________ </w:t>
      </w:r>
      <w:r w:rsidR="001918BC" w:rsidRPr="00B97AED">
        <w:rPr>
          <w:rFonts w:asciiTheme="majorHAnsi" w:hAnsiTheme="majorHAnsi" w:cstheme="majorHAnsi"/>
          <w:color w:val="000000"/>
          <w:sz w:val="19"/>
          <w:szCs w:val="19"/>
        </w:rPr>
        <w:t>202</w:t>
      </w:r>
      <w:r w:rsidR="00EC7BC7" w:rsidRPr="00B97AED">
        <w:rPr>
          <w:rFonts w:asciiTheme="majorHAnsi" w:hAnsiTheme="majorHAnsi" w:cstheme="majorHAnsi"/>
          <w:color w:val="000000"/>
          <w:sz w:val="19"/>
          <w:szCs w:val="19"/>
        </w:rPr>
        <w:t>4</w:t>
      </w:r>
      <w:r w:rsidR="001918BC" w:rsidRPr="00B97AED">
        <w:rPr>
          <w:rFonts w:asciiTheme="majorHAnsi" w:hAnsiTheme="majorHAnsi" w:cstheme="majorHAnsi"/>
          <w:color w:val="000000"/>
          <w:sz w:val="19"/>
          <w:szCs w:val="19"/>
        </w:rPr>
        <w:t xml:space="preserve"> r.  w Limanowej pomiędzy:</w:t>
      </w:r>
    </w:p>
    <w:p w14:paraId="00000004"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b/>
          <w:color w:val="000000"/>
          <w:sz w:val="19"/>
          <w:szCs w:val="19"/>
        </w:rPr>
        <w:t xml:space="preserve"> Szpitalem Powiatowym w Limanowej Imienia Miłosierdzia Bożego</w:t>
      </w:r>
    </w:p>
    <w:p w14:paraId="00000005"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b/>
          <w:color w:val="000000"/>
          <w:sz w:val="19"/>
          <w:szCs w:val="19"/>
        </w:rPr>
      </w:pPr>
      <w:r w:rsidRPr="00B97AED">
        <w:rPr>
          <w:rFonts w:asciiTheme="majorHAnsi" w:hAnsiTheme="majorHAnsi" w:cstheme="majorHAnsi"/>
          <w:color w:val="000000"/>
          <w:sz w:val="19"/>
          <w:szCs w:val="19"/>
        </w:rPr>
        <w:t xml:space="preserve"> z siedzibą: </w:t>
      </w:r>
      <w:r w:rsidRPr="00B97AED">
        <w:rPr>
          <w:rFonts w:asciiTheme="majorHAnsi" w:hAnsiTheme="majorHAnsi" w:cstheme="majorHAnsi"/>
          <w:b/>
          <w:color w:val="000000"/>
          <w:sz w:val="19"/>
          <w:szCs w:val="19"/>
        </w:rPr>
        <w:t xml:space="preserve">34 – 600 Limanowa, ul. Piłsudskiego 61, </w:t>
      </w:r>
    </w:p>
    <w:p w14:paraId="00000006"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b/>
          <w:color w:val="000000"/>
          <w:sz w:val="19"/>
          <w:szCs w:val="19"/>
        </w:rPr>
        <w:t xml:space="preserve"> KRS 0000019390, NIP 737-17-41-935, REGON P-000304378</w:t>
      </w:r>
    </w:p>
    <w:p w14:paraId="00000007"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b/>
          <w:color w:val="000000"/>
          <w:sz w:val="19"/>
          <w:szCs w:val="19"/>
        </w:rPr>
      </w:pPr>
      <w:r w:rsidRPr="00B97AED">
        <w:rPr>
          <w:rFonts w:asciiTheme="majorHAnsi" w:hAnsiTheme="majorHAnsi" w:cstheme="majorHAnsi"/>
          <w:color w:val="000000"/>
          <w:sz w:val="19"/>
          <w:szCs w:val="19"/>
        </w:rPr>
        <w:t xml:space="preserve"> w imieniu którego działa Dyrektor – </w:t>
      </w:r>
      <w:r w:rsidRPr="00B97AED">
        <w:rPr>
          <w:rFonts w:asciiTheme="majorHAnsi" w:hAnsiTheme="majorHAnsi" w:cstheme="majorHAnsi"/>
          <w:b/>
          <w:color w:val="000000"/>
          <w:sz w:val="19"/>
          <w:szCs w:val="19"/>
        </w:rPr>
        <w:t xml:space="preserve">dr Marcin </w:t>
      </w:r>
      <w:proofErr w:type="spellStart"/>
      <w:r w:rsidRPr="00B97AED">
        <w:rPr>
          <w:rFonts w:asciiTheme="majorHAnsi" w:hAnsiTheme="majorHAnsi" w:cstheme="majorHAnsi"/>
          <w:b/>
          <w:color w:val="000000"/>
          <w:sz w:val="19"/>
          <w:szCs w:val="19"/>
        </w:rPr>
        <w:t>Radzięta</w:t>
      </w:r>
      <w:proofErr w:type="spellEnd"/>
    </w:p>
    <w:p w14:paraId="00000008"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 zwanym dalej </w:t>
      </w:r>
      <w:r w:rsidRPr="00B97AED">
        <w:rPr>
          <w:rFonts w:asciiTheme="majorHAnsi" w:hAnsiTheme="majorHAnsi" w:cstheme="majorHAnsi"/>
          <w:b/>
          <w:color w:val="000000"/>
          <w:sz w:val="19"/>
          <w:szCs w:val="19"/>
        </w:rPr>
        <w:t>Zamawiającym</w:t>
      </w:r>
    </w:p>
    <w:p w14:paraId="4C83512F" w14:textId="3D616BF1" w:rsidR="00F3096A" w:rsidRPr="00B97AED" w:rsidRDefault="001918BC" w:rsidP="00F3096A">
      <w:pPr>
        <w:autoSpaceDE w:val="0"/>
        <w:autoSpaceDN w:val="0"/>
        <w:adjustRightInd w:val="0"/>
        <w:spacing w:after="0" w:line="240" w:lineRule="auto"/>
        <w:rPr>
          <w:rFonts w:asciiTheme="majorHAnsi" w:hAnsiTheme="majorHAnsi" w:cstheme="majorHAnsi"/>
          <w:b/>
          <w:bCs/>
          <w:sz w:val="19"/>
          <w:szCs w:val="19"/>
        </w:rPr>
      </w:pPr>
      <w:r w:rsidRPr="00B97AED">
        <w:rPr>
          <w:rFonts w:asciiTheme="majorHAnsi" w:hAnsiTheme="majorHAnsi" w:cstheme="majorHAnsi"/>
          <w:b/>
          <w:color w:val="000000"/>
          <w:sz w:val="19"/>
          <w:szCs w:val="19"/>
        </w:rPr>
        <w:t xml:space="preserve"> </w:t>
      </w:r>
      <w:r w:rsidR="00F3096A" w:rsidRPr="00B97AED">
        <w:rPr>
          <w:rFonts w:asciiTheme="majorHAnsi" w:hAnsiTheme="majorHAnsi" w:cstheme="majorHAnsi"/>
          <w:b/>
          <w:bCs/>
          <w:sz w:val="19"/>
          <w:szCs w:val="19"/>
        </w:rPr>
        <w:t xml:space="preserve">a firmą:  </w:t>
      </w:r>
      <w:r w:rsidR="00EC7BC7" w:rsidRPr="00B97AED">
        <w:rPr>
          <w:rFonts w:asciiTheme="majorHAnsi" w:hAnsiTheme="majorHAnsi" w:cstheme="majorHAnsi"/>
          <w:b/>
          <w:bCs/>
          <w:sz w:val="19"/>
          <w:szCs w:val="19"/>
        </w:rPr>
        <w:t>_____________________</w:t>
      </w:r>
      <w:r w:rsidR="00F3096A" w:rsidRPr="00B97AED">
        <w:rPr>
          <w:rFonts w:asciiTheme="majorHAnsi" w:hAnsiTheme="majorHAnsi" w:cstheme="majorHAnsi"/>
          <w:b/>
          <w:bCs/>
          <w:sz w:val="19"/>
          <w:szCs w:val="19"/>
        </w:rPr>
        <w:t xml:space="preserve"> </w:t>
      </w:r>
    </w:p>
    <w:p w14:paraId="64CE65C4" w14:textId="322A835C" w:rsidR="00F3096A" w:rsidRPr="00B97AED" w:rsidRDefault="00F3096A" w:rsidP="00F3096A">
      <w:pPr>
        <w:autoSpaceDE w:val="0"/>
        <w:autoSpaceDN w:val="0"/>
        <w:adjustRightInd w:val="0"/>
        <w:spacing w:after="0" w:line="240" w:lineRule="auto"/>
        <w:rPr>
          <w:rFonts w:asciiTheme="majorHAnsi" w:hAnsiTheme="majorHAnsi" w:cstheme="majorHAnsi"/>
          <w:b/>
          <w:bCs/>
          <w:sz w:val="19"/>
          <w:szCs w:val="19"/>
        </w:rPr>
      </w:pPr>
      <w:r w:rsidRPr="00B97AED">
        <w:rPr>
          <w:rFonts w:asciiTheme="majorHAnsi" w:hAnsiTheme="majorHAnsi" w:cstheme="majorHAnsi"/>
          <w:bCs/>
          <w:sz w:val="19"/>
          <w:szCs w:val="19"/>
        </w:rPr>
        <w:t xml:space="preserve"> z siedzibą: </w:t>
      </w:r>
      <w:r w:rsidR="00EC7BC7" w:rsidRPr="00B97AED">
        <w:rPr>
          <w:rFonts w:asciiTheme="majorHAnsi" w:hAnsiTheme="majorHAnsi" w:cstheme="majorHAnsi"/>
          <w:b/>
          <w:bCs/>
          <w:sz w:val="19"/>
          <w:szCs w:val="19"/>
        </w:rPr>
        <w:t>_______________________</w:t>
      </w:r>
    </w:p>
    <w:p w14:paraId="5D230D68" w14:textId="1387A580" w:rsidR="00F3096A" w:rsidRPr="00B97AED" w:rsidRDefault="00F3096A" w:rsidP="00F3096A">
      <w:pPr>
        <w:autoSpaceDE w:val="0"/>
        <w:autoSpaceDN w:val="0"/>
        <w:adjustRightInd w:val="0"/>
        <w:spacing w:after="0" w:line="240" w:lineRule="auto"/>
        <w:rPr>
          <w:rFonts w:asciiTheme="majorHAnsi" w:hAnsiTheme="majorHAnsi" w:cstheme="majorHAnsi"/>
          <w:b/>
          <w:bCs/>
          <w:sz w:val="19"/>
          <w:szCs w:val="19"/>
        </w:rPr>
      </w:pPr>
      <w:r w:rsidRPr="00B97AED">
        <w:rPr>
          <w:rFonts w:asciiTheme="majorHAnsi" w:hAnsiTheme="majorHAnsi" w:cstheme="majorHAnsi"/>
          <w:b/>
          <w:bCs/>
          <w:sz w:val="19"/>
          <w:szCs w:val="19"/>
        </w:rPr>
        <w:t xml:space="preserve"> wpisaną do CEIDG, NIP </w:t>
      </w:r>
      <w:r w:rsidR="00EC7BC7" w:rsidRPr="00B97AED">
        <w:rPr>
          <w:rFonts w:asciiTheme="majorHAnsi" w:hAnsiTheme="majorHAnsi" w:cstheme="majorHAnsi"/>
          <w:b/>
          <w:bCs/>
          <w:sz w:val="19"/>
          <w:szCs w:val="19"/>
        </w:rPr>
        <w:t>__________</w:t>
      </w:r>
      <w:r w:rsidRPr="00B97AED">
        <w:rPr>
          <w:rFonts w:asciiTheme="majorHAnsi" w:hAnsiTheme="majorHAnsi" w:cstheme="majorHAnsi"/>
          <w:b/>
          <w:bCs/>
          <w:sz w:val="19"/>
          <w:szCs w:val="19"/>
        </w:rPr>
        <w:t>, REGON</w:t>
      </w:r>
      <w:r w:rsidR="00EC7BC7" w:rsidRPr="00B97AED">
        <w:rPr>
          <w:rFonts w:asciiTheme="majorHAnsi" w:hAnsiTheme="majorHAnsi" w:cstheme="majorHAnsi"/>
          <w:b/>
          <w:bCs/>
          <w:sz w:val="19"/>
          <w:szCs w:val="19"/>
        </w:rPr>
        <w:t xml:space="preserve"> __________</w:t>
      </w:r>
    </w:p>
    <w:p w14:paraId="24C63CA1" w14:textId="366606C0" w:rsidR="00F3096A" w:rsidRPr="00B97AED" w:rsidRDefault="00F3096A" w:rsidP="00F3096A">
      <w:pPr>
        <w:autoSpaceDE w:val="0"/>
        <w:autoSpaceDN w:val="0"/>
        <w:adjustRightInd w:val="0"/>
        <w:spacing w:after="0" w:line="240" w:lineRule="auto"/>
        <w:rPr>
          <w:rFonts w:asciiTheme="majorHAnsi" w:hAnsiTheme="majorHAnsi" w:cstheme="majorHAnsi"/>
          <w:sz w:val="19"/>
          <w:szCs w:val="19"/>
        </w:rPr>
      </w:pPr>
      <w:r w:rsidRPr="00B97AED">
        <w:rPr>
          <w:rFonts w:asciiTheme="majorHAnsi" w:hAnsiTheme="majorHAnsi" w:cstheme="majorHAnsi"/>
          <w:sz w:val="19"/>
          <w:szCs w:val="19"/>
        </w:rPr>
        <w:t xml:space="preserve"> reprezentowaną przez: </w:t>
      </w:r>
      <w:r w:rsidRPr="00B97AED">
        <w:rPr>
          <w:rFonts w:asciiTheme="majorHAnsi" w:hAnsiTheme="majorHAnsi" w:cstheme="majorHAnsi"/>
          <w:b/>
          <w:sz w:val="19"/>
          <w:szCs w:val="19"/>
        </w:rPr>
        <w:t xml:space="preserve"> </w:t>
      </w:r>
      <w:r w:rsidR="00EC7BC7" w:rsidRPr="00B97AED">
        <w:rPr>
          <w:rFonts w:asciiTheme="majorHAnsi" w:hAnsiTheme="majorHAnsi" w:cstheme="majorHAnsi"/>
          <w:b/>
          <w:bCs/>
          <w:sz w:val="19"/>
          <w:szCs w:val="19"/>
        </w:rPr>
        <w:t>___________________________</w:t>
      </w:r>
    </w:p>
    <w:p w14:paraId="6410AAE7" w14:textId="77777777" w:rsidR="00F3096A" w:rsidRPr="00B97AED" w:rsidRDefault="00F3096A" w:rsidP="00F3096A">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zwaną dalej </w:t>
      </w:r>
      <w:r w:rsidRPr="00B97AED">
        <w:rPr>
          <w:rFonts w:asciiTheme="majorHAnsi" w:hAnsiTheme="majorHAnsi" w:cstheme="majorHAnsi"/>
          <w:b/>
          <w:color w:val="000000"/>
          <w:sz w:val="19"/>
          <w:szCs w:val="19"/>
        </w:rPr>
        <w:t xml:space="preserve">Wykonawcą </w:t>
      </w:r>
    </w:p>
    <w:p w14:paraId="0000000F" w14:textId="6E794585" w:rsidR="001C1D73" w:rsidRPr="00B97AED" w:rsidRDefault="001918BC" w:rsidP="00F3096A">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 </w:t>
      </w:r>
    </w:p>
    <w:p w14:paraId="38CB68C9" w14:textId="77777777" w:rsidR="003C16F7" w:rsidRPr="00B97AED" w:rsidRDefault="003C16F7" w:rsidP="003C16F7">
      <w:pPr>
        <w:autoSpaceDE w:val="0"/>
        <w:autoSpaceDN w:val="0"/>
        <w:adjustRightInd w:val="0"/>
        <w:spacing w:after="0" w:line="240" w:lineRule="auto"/>
        <w:rPr>
          <w:rFonts w:asciiTheme="majorHAnsi" w:hAnsiTheme="majorHAnsi" w:cstheme="majorHAnsi"/>
          <w:color w:val="000000"/>
          <w:sz w:val="19"/>
          <w:szCs w:val="19"/>
        </w:rPr>
      </w:pPr>
    </w:p>
    <w:p w14:paraId="00000013" w14:textId="5C5C1162" w:rsidR="001C1D73" w:rsidRPr="00B97AED" w:rsidRDefault="003C16F7" w:rsidP="003C16F7">
      <w:pPr>
        <w:pBdr>
          <w:top w:val="nil"/>
          <w:left w:val="nil"/>
          <w:bottom w:val="nil"/>
          <w:right w:val="nil"/>
          <w:between w:val="nil"/>
        </w:pBdr>
        <w:spacing w:after="0" w:line="240" w:lineRule="auto"/>
        <w:rPr>
          <w:rFonts w:asciiTheme="majorHAnsi" w:hAnsiTheme="majorHAnsi" w:cstheme="majorHAnsi"/>
          <w:b/>
          <w:color w:val="000000"/>
          <w:sz w:val="19"/>
          <w:szCs w:val="19"/>
        </w:rPr>
      </w:pPr>
      <w:r w:rsidRPr="00B97AED">
        <w:rPr>
          <w:rFonts w:asciiTheme="majorHAnsi" w:hAnsiTheme="majorHAnsi" w:cstheme="majorHAnsi"/>
          <w:color w:val="000000"/>
          <w:sz w:val="19"/>
          <w:szCs w:val="19"/>
        </w:rPr>
        <w:t>W wyniku postępowania o udzielenie zamówienia publicznego w trybie podstawowym bez negocjacji na podstawie przepisów ustawy z dnia 11 września 2019 r. Prawo zamówień publicznych</w:t>
      </w:r>
      <w:r w:rsidR="002E7D3D">
        <w:rPr>
          <w:rFonts w:asciiTheme="majorHAnsi" w:hAnsiTheme="majorHAnsi" w:cstheme="majorHAnsi"/>
          <w:color w:val="000000"/>
          <w:sz w:val="19"/>
          <w:szCs w:val="19"/>
        </w:rPr>
        <w:t>, (tekst jednolity Dz. U. z 2024 r. poz. 1320</w:t>
      </w:r>
      <w:bookmarkStart w:id="0" w:name="_GoBack"/>
      <w:bookmarkEnd w:id="0"/>
      <w:r w:rsidRPr="00B97AED">
        <w:rPr>
          <w:rFonts w:asciiTheme="majorHAnsi" w:hAnsiTheme="majorHAnsi" w:cstheme="majorHAnsi"/>
          <w:color w:val="000000"/>
          <w:sz w:val="19"/>
          <w:szCs w:val="19"/>
        </w:rPr>
        <w:t>), zwanej dalej ustawą, została zawarta umowa o następującej treści:</w:t>
      </w:r>
    </w:p>
    <w:p w14:paraId="0AC5C98A" w14:textId="77777777" w:rsidR="003C16F7" w:rsidRPr="00B97AED" w:rsidRDefault="003C16F7">
      <w:pPr>
        <w:pBdr>
          <w:top w:val="nil"/>
          <w:left w:val="nil"/>
          <w:bottom w:val="nil"/>
          <w:right w:val="nil"/>
          <w:between w:val="nil"/>
        </w:pBdr>
        <w:spacing w:after="0" w:line="240" w:lineRule="auto"/>
        <w:jc w:val="center"/>
        <w:rPr>
          <w:rFonts w:asciiTheme="majorHAnsi" w:hAnsiTheme="majorHAnsi" w:cstheme="majorHAnsi"/>
          <w:b/>
          <w:color w:val="000000"/>
          <w:sz w:val="19"/>
          <w:szCs w:val="19"/>
        </w:rPr>
      </w:pPr>
    </w:p>
    <w:p w14:paraId="00000014" w14:textId="3B175FDF" w:rsidR="001C1D73" w:rsidRPr="00B97AED" w:rsidRDefault="001918BC">
      <w:pPr>
        <w:pBdr>
          <w:top w:val="nil"/>
          <w:left w:val="nil"/>
          <w:bottom w:val="nil"/>
          <w:right w:val="nil"/>
          <w:between w:val="nil"/>
        </w:pBdr>
        <w:spacing w:after="0" w:line="240" w:lineRule="auto"/>
        <w:jc w:val="center"/>
        <w:rPr>
          <w:rFonts w:asciiTheme="majorHAnsi" w:hAnsiTheme="majorHAnsi" w:cstheme="majorHAnsi"/>
          <w:color w:val="000000"/>
          <w:sz w:val="19"/>
          <w:szCs w:val="19"/>
        </w:rPr>
      </w:pPr>
      <w:r w:rsidRPr="00B97AED">
        <w:rPr>
          <w:rFonts w:asciiTheme="majorHAnsi" w:hAnsiTheme="majorHAnsi" w:cstheme="majorHAnsi"/>
          <w:b/>
          <w:color w:val="000000"/>
          <w:sz w:val="19"/>
          <w:szCs w:val="19"/>
        </w:rPr>
        <w:t>§ 1</w:t>
      </w:r>
    </w:p>
    <w:p w14:paraId="00000015" w14:textId="77777777" w:rsidR="001C1D73" w:rsidRPr="00B97AED" w:rsidRDefault="001918BC">
      <w:pPr>
        <w:pBdr>
          <w:top w:val="nil"/>
          <w:left w:val="nil"/>
          <w:bottom w:val="nil"/>
          <w:right w:val="nil"/>
          <w:between w:val="nil"/>
        </w:pBdr>
        <w:spacing w:after="0" w:line="240" w:lineRule="auto"/>
        <w:jc w:val="center"/>
        <w:rPr>
          <w:rFonts w:asciiTheme="majorHAnsi" w:hAnsiTheme="majorHAnsi" w:cstheme="majorHAnsi"/>
          <w:color w:val="000000"/>
          <w:sz w:val="19"/>
          <w:szCs w:val="19"/>
        </w:rPr>
      </w:pPr>
      <w:r w:rsidRPr="00B97AED">
        <w:rPr>
          <w:rFonts w:asciiTheme="majorHAnsi" w:hAnsiTheme="majorHAnsi" w:cstheme="majorHAnsi"/>
          <w:b/>
          <w:color w:val="000000"/>
          <w:sz w:val="19"/>
          <w:szCs w:val="19"/>
        </w:rPr>
        <w:t>Przedmiot umowy</w:t>
      </w:r>
    </w:p>
    <w:p w14:paraId="00000016" w14:textId="561B8A2D" w:rsidR="001C1D73" w:rsidRDefault="001918BC" w:rsidP="00232B79">
      <w:pPr>
        <w:pStyle w:val="Akapitzlist"/>
        <w:numPr>
          <w:ilvl w:val="0"/>
          <w:numId w:val="32"/>
        </w:numPr>
        <w:spacing w:after="0" w:line="240" w:lineRule="auto"/>
        <w:rPr>
          <w:rFonts w:asciiTheme="majorHAnsi" w:hAnsiTheme="majorHAnsi" w:cstheme="majorHAnsi"/>
          <w:sz w:val="19"/>
          <w:szCs w:val="19"/>
        </w:rPr>
      </w:pPr>
      <w:r w:rsidRPr="00232B79">
        <w:rPr>
          <w:rFonts w:asciiTheme="majorHAnsi" w:hAnsiTheme="majorHAnsi" w:cstheme="majorHAnsi"/>
          <w:sz w:val="19"/>
          <w:szCs w:val="19"/>
        </w:rPr>
        <w:t xml:space="preserve">Przedmiotem umowy są sukcesywne </w:t>
      </w:r>
      <w:r w:rsidR="00644664" w:rsidRPr="00232B79">
        <w:rPr>
          <w:rFonts w:asciiTheme="majorHAnsi" w:hAnsiTheme="majorHAnsi" w:cstheme="majorHAnsi"/>
          <w:b/>
          <w:sz w:val="19"/>
          <w:szCs w:val="19"/>
        </w:rPr>
        <w:t>Dostawy papieru ręcznikowego w roli wraz z dzierżawą dozownikó</w:t>
      </w:r>
      <w:r w:rsidR="003C16F7" w:rsidRPr="00232B79">
        <w:rPr>
          <w:rFonts w:asciiTheme="majorHAnsi" w:hAnsiTheme="majorHAnsi" w:cstheme="majorHAnsi"/>
          <w:b/>
          <w:sz w:val="19"/>
          <w:szCs w:val="19"/>
        </w:rPr>
        <w:t xml:space="preserve">w </w:t>
      </w:r>
      <w:r w:rsidR="003C16F7" w:rsidRPr="00232B79">
        <w:rPr>
          <w:rFonts w:asciiTheme="majorHAnsi" w:hAnsiTheme="majorHAnsi" w:cstheme="majorHAnsi"/>
          <w:bCs/>
          <w:sz w:val="19"/>
          <w:szCs w:val="19"/>
        </w:rPr>
        <w:t>dla</w:t>
      </w:r>
      <w:r w:rsidR="001E77E7" w:rsidRPr="00232B79">
        <w:rPr>
          <w:rFonts w:asciiTheme="majorHAnsi" w:hAnsiTheme="majorHAnsi" w:cstheme="majorHAnsi"/>
          <w:bCs/>
          <w:sz w:val="19"/>
          <w:szCs w:val="19"/>
        </w:rPr>
        <w:t xml:space="preserve"> Szpitala Powiatowego</w:t>
      </w:r>
      <w:r w:rsidR="001E77E7" w:rsidRPr="00232B79">
        <w:rPr>
          <w:rFonts w:asciiTheme="majorHAnsi" w:hAnsiTheme="majorHAnsi" w:cstheme="majorHAnsi"/>
          <w:b/>
          <w:sz w:val="19"/>
          <w:szCs w:val="19"/>
        </w:rPr>
        <w:t xml:space="preserve"> </w:t>
      </w:r>
      <w:r w:rsidR="00165CC4" w:rsidRPr="00232B79">
        <w:rPr>
          <w:rFonts w:asciiTheme="majorHAnsi" w:hAnsiTheme="majorHAnsi" w:cstheme="majorHAnsi"/>
          <w:sz w:val="19"/>
          <w:szCs w:val="19"/>
        </w:rPr>
        <w:t>w Limanowej</w:t>
      </w:r>
      <w:r w:rsidRPr="00232B79">
        <w:rPr>
          <w:rFonts w:asciiTheme="majorHAnsi" w:hAnsiTheme="majorHAnsi" w:cstheme="majorHAnsi"/>
          <w:sz w:val="19"/>
          <w:szCs w:val="19"/>
        </w:rPr>
        <w:t xml:space="preserve"> </w:t>
      </w:r>
      <w:r w:rsidR="00165CC4" w:rsidRPr="00232B79">
        <w:rPr>
          <w:rFonts w:asciiTheme="majorHAnsi" w:hAnsiTheme="majorHAnsi" w:cstheme="majorHAnsi"/>
          <w:sz w:val="19"/>
          <w:szCs w:val="19"/>
        </w:rPr>
        <w:t>w ilości, asortymencie i cenach określonych w ofercie Wykonawcy stanowiącej załącznik nr 1 do niniejszej umowy.</w:t>
      </w:r>
    </w:p>
    <w:p w14:paraId="1E050E8A" w14:textId="627370C3" w:rsidR="00165CC4" w:rsidRPr="00232B79" w:rsidRDefault="00165CC4" w:rsidP="00232B79">
      <w:pPr>
        <w:pStyle w:val="Akapitzlist"/>
        <w:numPr>
          <w:ilvl w:val="0"/>
          <w:numId w:val="32"/>
        </w:numPr>
        <w:spacing w:after="0" w:line="240" w:lineRule="auto"/>
        <w:rPr>
          <w:rFonts w:asciiTheme="majorHAnsi" w:hAnsiTheme="majorHAnsi" w:cstheme="majorHAnsi"/>
          <w:sz w:val="19"/>
          <w:szCs w:val="19"/>
        </w:rPr>
      </w:pPr>
      <w:r w:rsidRPr="00232B79">
        <w:rPr>
          <w:rFonts w:asciiTheme="majorHAnsi" w:hAnsiTheme="majorHAnsi" w:cstheme="majorHAnsi"/>
          <w:color w:val="000000"/>
          <w:sz w:val="19"/>
          <w:szCs w:val="19"/>
        </w:rPr>
        <w:t xml:space="preserve">Ilość określona w załączniku do niniejszej umowy stanowi wielkość szacunkową i może ulec zwiększeniu w zależności od potrzeb Zamawiającego o </w:t>
      </w:r>
      <w:r w:rsidR="008D4FD9" w:rsidRPr="00232B79">
        <w:rPr>
          <w:rFonts w:asciiTheme="majorHAnsi" w:hAnsiTheme="majorHAnsi" w:cstheme="majorHAnsi"/>
          <w:color w:val="000000"/>
          <w:sz w:val="19"/>
          <w:szCs w:val="19"/>
        </w:rPr>
        <w:t>40</w:t>
      </w:r>
      <w:r w:rsidRPr="00232B79">
        <w:rPr>
          <w:rFonts w:asciiTheme="majorHAnsi" w:hAnsiTheme="majorHAnsi" w:cstheme="majorHAnsi"/>
          <w:color w:val="000000"/>
          <w:sz w:val="19"/>
          <w:szCs w:val="19"/>
        </w:rPr>
        <w:t xml:space="preserve"> % w ramach każdej pozycji z zastrzeżeniem, iż zmiany te nie spowodują przekroczenia wartości określonej w § 1 ust. 3.</w:t>
      </w:r>
    </w:p>
    <w:p w14:paraId="6C62B1EC" w14:textId="1D62CFB6" w:rsidR="00232B79" w:rsidRPr="00232B79" w:rsidRDefault="00232B79" w:rsidP="00232B79">
      <w:pPr>
        <w:pStyle w:val="Akapitzlist"/>
        <w:numPr>
          <w:ilvl w:val="0"/>
          <w:numId w:val="32"/>
        </w:numPr>
        <w:spacing w:after="0" w:line="240" w:lineRule="auto"/>
        <w:rPr>
          <w:rFonts w:asciiTheme="majorHAnsi" w:hAnsiTheme="majorHAnsi" w:cstheme="majorHAnsi"/>
          <w:sz w:val="19"/>
          <w:szCs w:val="19"/>
        </w:rPr>
      </w:pPr>
      <w:r w:rsidRPr="00232B79">
        <w:rPr>
          <w:rFonts w:asciiTheme="majorHAnsi" w:hAnsiTheme="majorHAnsi" w:cstheme="majorHAnsi"/>
          <w:color w:val="000000"/>
          <w:sz w:val="19"/>
          <w:szCs w:val="19"/>
        </w:rPr>
        <w:t xml:space="preserve">Wartość niniejszej umowy określa się na </w:t>
      </w:r>
      <w:r w:rsidRPr="00232B79">
        <w:rPr>
          <w:rFonts w:asciiTheme="majorHAnsi" w:hAnsiTheme="majorHAnsi" w:cstheme="majorHAnsi"/>
          <w:b/>
          <w:sz w:val="19"/>
          <w:szCs w:val="19"/>
          <w:lang w:eastAsia="ar-SA"/>
        </w:rPr>
        <w:t xml:space="preserve">zadanie nr </w:t>
      </w:r>
      <w:r w:rsidR="00F973C5">
        <w:rPr>
          <w:rFonts w:asciiTheme="majorHAnsi" w:hAnsiTheme="majorHAnsi" w:cstheme="majorHAnsi"/>
          <w:b/>
          <w:sz w:val="19"/>
          <w:szCs w:val="19"/>
          <w:lang w:eastAsia="ar-SA"/>
        </w:rPr>
        <w:t>__</w:t>
      </w:r>
      <w:r w:rsidRPr="00232B79">
        <w:rPr>
          <w:rFonts w:asciiTheme="majorHAnsi" w:hAnsiTheme="majorHAnsi" w:cstheme="majorHAnsi"/>
          <w:sz w:val="19"/>
          <w:szCs w:val="19"/>
          <w:lang w:eastAsia="ar-SA"/>
        </w:rPr>
        <w:t xml:space="preserve">: </w:t>
      </w:r>
      <w:r w:rsidRPr="00232B79">
        <w:rPr>
          <w:rFonts w:asciiTheme="majorHAnsi" w:hAnsiTheme="majorHAnsi" w:cstheme="majorHAnsi"/>
          <w:b/>
          <w:sz w:val="19"/>
          <w:szCs w:val="19"/>
          <w:lang w:eastAsia="ar-SA"/>
        </w:rPr>
        <w:t>netto</w:t>
      </w:r>
      <w:r w:rsidRPr="00232B79">
        <w:rPr>
          <w:rFonts w:asciiTheme="majorHAnsi" w:hAnsiTheme="majorHAnsi" w:cstheme="majorHAnsi"/>
          <w:sz w:val="19"/>
          <w:szCs w:val="19"/>
          <w:lang w:eastAsia="ar-SA"/>
        </w:rPr>
        <w:t xml:space="preserve">: </w:t>
      </w:r>
      <w:r w:rsidRPr="00232B79">
        <w:rPr>
          <w:rFonts w:asciiTheme="majorHAnsi" w:hAnsiTheme="majorHAnsi" w:cstheme="majorHAnsi"/>
          <w:b/>
          <w:sz w:val="19"/>
          <w:szCs w:val="19"/>
          <w:lang w:eastAsia="ar-SA"/>
        </w:rPr>
        <w:t xml:space="preserve">_______ PLN (słownie: ____ złotych 00/100), </w:t>
      </w:r>
      <w:r w:rsidRPr="00232B79">
        <w:rPr>
          <w:rFonts w:asciiTheme="majorHAnsi" w:hAnsiTheme="majorHAnsi" w:cstheme="majorHAnsi"/>
          <w:sz w:val="19"/>
          <w:szCs w:val="19"/>
          <w:lang w:eastAsia="ar-SA"/>
        </w:rPr>
        <w:t>plus należny podatek VAT.</w:t>
      </w:r>
    </w:p>
    <w:p w14:paraId="21508C12" w14:textId="4154FC28" w:rsidR="00232B79" w:rsidRPr="00B97AED" w:rsidRDefault="00232B79" w:rsidP="00D96265">
      <w:pPr>
        <w:spacing w:after="0" w:line="160" w:lineRule="atLeast"/>
        <w:ind w:left="142" w:firstLine="218"/>
        <w:jc w:val="both"/>
        <w:rPr>
          <w:rFonts w:asciiTheme="majorHAnsi" w:hAnsiTheme="majorHAnsi" w:cstheme="majorHAnsi"/>
          <w:b/>
          <w:sz w:val="19"/>
          <w:szCs w:val="19"/>
          <w:lang w:eastAsia="ar-SA"/>
        </w:rPr>
      </w:pPr>
      <w:r w:rsidRPr="00B97AED">
        <w:rPr>
          <w:rFonts w:asciiTheme="majorHAnsi" w:hAnsiTheme="majorHAnsi" w:cstheme="majorHAnsi"/>
          <w:sz w:val="19"/>
          <w:szCs w:val="19"/>
          <w:lang w:eastAsia="ar-SA"/>
        </w:rPr>
        <w:t xml:space="preserve">Wartość niniejszej umowy określa się na </w:t>
      </w:r>
      <w:r w:rsidRPr="00B97AED">
        <w:rPr>
          <w:rFonts w:asciiTheme="majorHAnsi" w:hAnsiTheme="majorHAnsi" w:cstheme="majorHAnsi"/>
          <w:b/>
          <w:sz w:val="19"/>
          <w:szCs w:val="19"/>
          <w:lang w:eastAsia="ar-SA"/>
        </w:rPr>
        <w:t xml:space="preserve">zadanie nr </w:t>
      </w:r>
      <w:r w:rsidR="00F973C5">
        <w:rPr>
          <w:rFonts w:asciiTheme="majorHAnsi" w:hAnsiTheme="majorHAnsi" w:cstheme="majorHAnsi"/>
          <w:b/>
          <w:sz w:val="19"/>
          <w:szCs w:val="19"/>
          <w:lang w:eastAsia="ar-SA"/>
        </w:rPr>
        <w:t>___</w:t>
      </w:r>
      <w:r w:rsidRPr="00B97AED">
        <w:rPr>
          <w:rFonts w:asciiTheme="majorHAnsi" w:hAnsiTheme="majorHAnsi" w:cstheme="majorHAnsi"/>
          <w:sz w:val="19"/>
          <w:szCs w:val="19"/>
          <w:lang w:eastAsia="ar-SA"/>
        </w:rPr>
        <w:t>:</w:t>
      </w:r>
      <w:r w:rsidRPr="00B97AED">
        <w:rPr>
          <w:rFonts w:asciiTheme="majorHAnsi" w:hAnsiTheme="majorHAnsi" w:cstheme="majorHAnsi"/>
          <w:b/>
          <w:sz w:val="19"/>
          <w:szCs w:val="19"/>
          <w:lang w:eastAsia="ar-SA"/>
        </w:rPr>
        <w:t xml:space="preserve"> brutto: _______ PLN (słownie: ______ złotych 00/100),</w:t>
      </w:r>
    </w:p>
    <w:p w14:paraId="766820CF" w14:textId="42F28434" w:rsidR="00232B79" w:rsidRPr="00232B79" w:rsidRDefault="00232B79" w:rsidP="00232B79">
      <w:pPr>
        <w:pStyle w:val="Akapitzlist"/>
        <w:numPr>
          <w:ilvl w:val="0"/>
          <w:numId w:val="32"/>
        </w:numPr>
        <w:pBdr>
          <w:top w:val="nil"/>
          <w:left w:val="nil"/>
          <w:bottom w:val="nil"/>
          <w:right w:val="nil"/>
          <w:between w:val="nil"/>
        </w:pBdr>
        <w:spacing w:after="53" w:line="240" w:lineRule="auto"/>
        <w:rPr>
          <w:rFonts w:asciiTheme="majorHAnsi" w:hAnsiTheme="majorHAnsi" w:cstheme="majorHAnsi"/>
          <w:color w:val="000000"/>
          <w:sz w:val="19"/>
          <w:szCs w:val="19"/>
        </w:rPr>
      </w:pPr>
      <w:r w:rsidRPr="00232B79">
        <w:rPr>
          <w:rFonts w:asciiTheme="majorHAnsi" w:hAnsiTheme="majorHAnsi" w:cs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29238A78" w14:textId="33785E86" w:rsidR="00232B79" w:rsidRDefault="00232B79" w:rsidP="00232B79">
      <w:pPr>
        <w:pStyle w:val="Akapitzlist"/>
        <w:numPr>
          <w:ilvl w:val="0"/>
          <w:numId w:val="32"/>
        </w:numPr>
        <w:pBdr>
          <w:top w:val="nil"/>
          <w:left w:val="nil"/>
          <w:bottom w:val="nil"/>
          <w:right w:val="nil"/>
          <w:between w:val="nil"/>
        </w:pBdr>
        <w:spacing w:after="53" w:line="240" w:lineRule="auto"/>
        <w:rPr>
          <w:rFonts w:asciiTheme="majorHAnsi" w:hAnsiTheme="majorHAnsi" w:cstheme="majorHAnsi"/>
          <w:color w:val="000000"/>
          <w:sz w:val="19"/>
          <w:szCs w:val="19"/>
        </w:rPr>
      </w:pPr>
      <w:r w:rsidRPr="00232B79">
        <w:rPr>
          <w:rFonts w:asciiTheme="majorHAnsi" w:hAnsiTheme="majorHAnsi" w:cstheme="majorHAnsi"/>
          <w:color w:val="000000"/>
          <w:sz w:val="19"/>
          <w:szCs w:val="19"/>
        </w:rPr>
        <w:t>Strony zobowiązują się do współdziałania w dobrej wierze przy wykonaniu umowy w celu pełnej realizacji dostawy.</w:t>
      </w:r>
    </w:p>
    <w:p w14:paraId="4F9F0665" w14:textId="6D382A5A" w:rsidR="00D96265" w:rsidRPr="00B97AED" w:rsidRDefault="00D96265" w:rsidP="00D96265">
      <w:pPr>
        <w:pStyle w:val="Bezodstpw"/>
        <w:numPr>
          <w:ilvl w:val="0"/>
          <w:numId w:val="32"/>
        </w:numPr>
        <w:jc w:val="both"/>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W całym okresie trwania umowy wszystkie dostarczane wyroby będą posiadać niezbędne i ważne dokumenty dopuszczające do obrotu i używania na terytorium RP </w:t>
      </w:r>
      <w:r w:rsidR="007272FD">
        <w:rPr>
          <w:rFonts w:asciiTheme="majorHAnsi" w:hAnsiTheme="majorHAnsi" w:cstheme="majorHAnsi"/>
          <w:color w:val="000000"/>
          <w:sz w:val="19"/>
          <w:szCs w:val="19"/>
        </w:rPr>
        <w:t xml:space="preserve">. </w:t>
      </w:r>
      <w:r w:rsidRPr="00B97AED">
        <w:rPr>
          <w:rFonts w:asciiTheme="majorHAnsi" w:hAnsiTheme="majorHAnsi" w:cstheme="majorHAnsi"/>
          <w:color w:val="000000"/>
          <w:sz w:val="19"/>
          <w:szCs w:val="19"/>
        </w:rPr>
        <w:t>Wykonawca przedstawi</w:t>
      </w:r>
      <w:r w:rsidR="00392E2D">
        <w:rPr>
          <w:rFonts w:asciiTheme="majorHAnsi" w:hAnsiTheme="majorHAnsi" w:cstheme="majorHAnsi"/>
          <w:color w:val="000000"/>
          <w:sz w:val="19"/>
          <w:szCs w:val="19"/>
        </w:rPr>
        <w:t xml:space="preserve"> je</w:t>
      </w:r>
      <w:r w:rsidRPr="00B97AED">
        <w:rPr>
          <w:rFonts w:asciiTheme="majorHAnsi" w:hAnsiTheme="majorHAnsi" w:cstheme="majorHAnsi"/>
          <w:color w:val="000000"/>
          <w:sz w:val="19"/>
          <w:szCs w:val="19"/>
        </w:rPr>
        <w:t xml:space="preserve"> Zamawiającemu na każde jego żądanie do 3 dni.</w:t>
      </w:r>
    </w:p>
    <w:p w14:paraId="49E15F9A" w14:textId="2EA3A201" w:rsidR="00232B79" w:rsidRDefault="00D96265" w:rsidP="00D96265">
      <w:pPr>
        <w:pStyle w:val="Bezodstpw"/>
        <w:numPr>
          <w:ilvl w:val="0"/>
          <w:numId w:val="32"/>
        </w:numPr>
        <w:rPr>
          <w:rFonts w:asciiTheme="majorHAnsi" w:hAnsiTheme="majorHAnsi" w:cstheme="majorHAnsi"/>
          <w:color w:val="000000"/>
          <w:sz w:val="19"/>
          <w:szCs w:val="19"/>
        </w:rPr>
      </w:pPr>
      <w:r w:rsidRPr="00B97AED">
        <w:rPr>
          <w:rFonts w:asciiTheme="majorHAnsi" w:hAnsiTheme="majorHAnsi" w:cstheme="majorHAnsi"/>
          <w:color w:val="000000"/>
          <w:sz w:val="19"/>
          <w:szCs w:val="19"/>
        </w:rPr>
        <w:t>Wykonawca zobowiązuje się do dostawy Zamawiającemu przedmiotu umowy do wyczerpania ilości przedmiotu i wartości umowy w czasie trwania umowy albo też do końca terminu, na jaki została zawarta, na podstawie jednostkowych zamówień, po cenie wymienionej w formularzu asortymentowo-cenowym złożonym przez Wykonawcę w trakcie postępowania. Ilości wykazane w formularzu asortymentowo-cenowym są szacunkowe dla okresu trwania umowy.</w:t>
      </w:r>
    </w:p>
    <w:p w14:paraId="2AA0302D" w14:textId="77777777" w:rsidR="00D96265" w:rsidRPr="00D96265" w:rsidRDefault="00D96265" w:rsidP="00D96265">
      <w:pPr>
        <w:pStyle w:val="Bezodstpw"/>
        <w:ind w:left="360"/>
        <w:rPr>
          <w:rFonts w:asciiTheme="majorHAnsi" w:hAnsiTheme="majorHAnsi" w:cstheme="majorHAnsi"/>
          <w:color w:val="000000"/>
          <w:sz w:val="19"/>
          <w:szCs w:val="19"/>
        </w:rPr>
      </w:pPr>
    </w:p>
    <w:p w14:paraId="270918F3" w14:textId="18A4BB97" w:rsidR="00165CC4" w:rsidRPr="00B97AED" w:rsidRDefault="00165CC4" w:rsidP="001D2DB8">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 2</w:t>
      </w:r>
    </w:p>
    <w:p w14:paraId="699046BB" w14:textId="230EF766" w:rsidR="00165CC4" w:rsidRPr="00B97AED" w:rsidRDefault="00165CC4" w:rsidP="00165CC4">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Zasady dostaw</w:t>
      </w:r>
    </w:p>
    <w:p w14:paraId="5EF6661F" w14:textId="03859817"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Dostawy następować będą sukcesywnie</w:t>
      </w:r>
      <w:r w:rsidR="008E17EE" w:rsidRPr="00B97AED">
        <w:rPr>
          <w:rFonts w:asciiTheme="majorHAnsi" w:hAnsiTheme="majorHAnsi" w:cstheme="majorHAnsi"/>
          <w:sz w:val="19"/>
          <w:szCs w:val="19"/>
          <w:lang w:eastAsia="ar-SA"/>
        </w:rPr>
        <w:t xml:space="preserve"> </w:t>
      </w:r>
      <w:r w:rsidR="008E17EE" w:rsidRPr="00B97AED">
        <w:rPr>
          <w:rFonts w:asciiTheme="majorHAnsi" w:hAnsiTheme="majorHAnsi" w:cstheme="majorHAnsi"/>
          <w:sz w:val="19"/>
          <w:szCs w:val="19"/>
        </w:rPr>
        <w:t xml:space="preserve">przez okres </w:t>
      </w:r>
      <w:r w:rsidR="00466253" w:rsidRPr="00B97AED">
        <w:rPr>
          <w:rFonts w:asciiTheme="majorHAnsi" w:hAnsiTheme="majorHAnsi" w:cstheme="majorHAnsi"/>
          <w:b/>
          <w:sz w:val="19"/>
          <w:szCs w:val="19"/>
        </w:rPr>
        <w:t>24</w:t>
      </w:r>
      <w:r w:rsidR="008E17EE" w:rsidRPr="00B97AED">
        <w:rPr>
          <w:rFonts w:asciiTheme="majorHAnsi" w:hAnsiTheme="majorHAnsi" w:cstheme="majorHAnsi"/>
          <w:b/>
          <w:sz w:val="19"/>
          <w:szCs w:val="19"/>
        </w:rPr>
        <w:t xml:space="preserve"> miesięcy </w:t>
      </w:r>
      <w:r w:rsidR="008E17EE" w:rsidRPr="00B97AED">
        <w:rPr>
          <w:rFonts w:asciiTheme="majorHAnsi" w:hAnsiTheme="majorHAnsi" w:cstheme="majorHAnsi"/>
          <w:bCs/>
          <w:sz w:val="19"/>
          <w:szCs w:val="19"/>
          <w:lang w:eastAsia="ar-SA"/>
        </w:rPr>
        <w:t>od dnia zawarcia umowy</w:t>
      </w:r>
      <w:r w:rsidR="008E17EE" w:rsidRPr="00B97AED">
        <w:rPr>
          <w:rFonts w:asciiTheme="majorHAnsi" w:hAnsiTheme="majorHAnsi" w:cstheme="majorHAnsi"/>
          <w:sz w:val="19"/>
          <w:szCs w:val="19"/>
        </w:rPr>
        <w:t xml:space="preserve"> lub do wcześniejszego wyczerpania  wartości zamówienia, w zależności od tego który wariant nastąpi wcześniej</w:t>
      </w:r>
      <w:r w:rsidRPr="00B97AED">
        <w:rPr>
          <w:rFonts w:asciiTheme="majorHAnsi" w:hAnsiTheme="majorHAnsi" w:cstheme="majorHAnsi"/>
          <w:sz w:val="19"/>
          <w:szCs w:val="19"/>
          <w:lang w:eastAsia="ar-SA"/>
        </w:rPr>
        <w:t>, w ilości i asortyme</w:t>
      </w:r>
      <w:r w:rsidR="005E7444" w:rsidRPr="00B97AED">
        <w:rPr>
          <w:rFonts w:asciiTheme="majorHAnsi" w:hAnsiTheme="majorHAnsi" w:cstheme="majorHAnsi"/>
          <w:sz w:val="19"/>
          <w:szCs w:val="19"/>
          <w:lang w:eastAsia="ar-SA"/>
        </w:rPr>
        <w:t>ncie, zgodnie z zamówieniami</w:t>
      </w:r>
      <w:r w:rsidRPr="00B97AED">
        <w:rPr>
          <w:rFonts w:asciiTheme="majorHAnsi" w:hAnsiTheme="majorHAnsi" w:cstheme="majorHAnsi"/>
          <w:sz w:val="19"/>
          <w:szCs w:val="19"/>
          <w:lang w:eastAsia="ar-SA"/>
        </w:rPr>
        <w:t xml:space="preserve"> częściowymi Zamawiającego w terminie </w:t>
      </w:r>
      <w:r w:rsidRPr="00B97AED">
        <w:rPr>
          <w:rFonts w:asciiTheme="majorHAnsi" w:hAnsiTheme="majorHAnsi" w:cstheme="majorHAnsi"/>
          <w:color w:val="000000"/>
          <w:sz w:val="19"/>
          <w:szCs w:val="19"/>
        </w:rPr>
        <w:t xml:space="preserve">5 dni roboczych </w:t>
      </w:r>
      <w:r w:rsidRPr="00B97AED">
        <w:rPr>
          <w:rFonts w:asciiTheme="majorHAnsi" w:hAnsiTheme="majorHAnsi" w:cstheme="majorHAnsi"/>
          <w:sz w:val="19"/>
          <w:szCs w:val="19"/>
          <w:lang w:eastAsia="ar-SA"/>
        </w:rPr>
        <w:t xml:space="preserve">od dnia otrzymania zamówienia, a dostawa „cito” w ciągu </w:t>
      </w:r>
      <w:r w:rsidR="005E7444" w:rsidRPr="00B97AED">
        <w:rPr>
          <w:rFonts w:asciiTheme="majorHAnsi" w:hAnsiTheme="majorHAnsi" w:cstheme="majorHAnsi"/>
          <w:sz w:val="19"/>
          <w:szCs w:val="19"/>
          <w:lang w:eastAsia="ar-SA"/>
        </w:rPr>
        <w:t>2</w:t>
      </w:r>
      <w:r w:rsidRPr="00B97AED">
        <w:rPr>
          <w:rFonts w:asciiTheme="majorHAnsi" w:hAnsiTheme="majorHAnsi" w:cstheme="majorHAnsi"/>
          <w:sz w:val="19"/>
          <w:szCs w:val="19"/>
          <w:lang w:eastAsia="ar-SA"/>
        </w:rPr>
        <w:t xml:space="preserve"> dni od zgłoszenia zamówienia.</w:t>
      </w:r>
    </w:p>
    <w:p w14:paraId="2DB8AC92" w14:textId="48048BC1"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Numer telefon</w:t>
      </w:r>
      <w:r w:rsidR="008D4FD9" w:rsidRPr="00B97AED">
        <w:rPr>
          <w:rFonts w:asciiTheme="majorHAnsi" w:hAnsiTheme="majorHAnsi" w:cstheme="majorHAnsi"/>
          <w:sz w:val="19"/>
          <w:szCs w:val="19"/>
          <w:lang w:eastAsia="ar-SA"/>
        </w:rPr>
        <w:t>u</w:t>
      </w:r>
      <w:r w:rsidRPr="00B97AED">
        <w:rPr>
          <w:rFonts w:asciiTheme="majorHAnsi" w:hAnsiTheme="majorHAnsi" w:cstheme="majorHAnsi"/>
          <w:sz w:val="19"/>
          <w:szCs w:val="19"/>
          <w:lang w:eastAsia="ar-SA"/>
        </w:rPr>
        <w:t xml:space="preserve"> do kontaktu ze strony Wykonawcy wyznaczony całodobowo w przypadkach  pilnych zamówień „cito”:……………………………………………………………………..</w:t>
      </w:r>
    </w:p>
    <w:p w14:paraId="20C139CD" w14:textId="71723D62"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Dostawy towaru w których producent zastrzegł „niskie temperatury”</w:t>
      </w:r>
      <w:r w:rsidR="008D4FD9" w:rsidRPr="00B97AED">
        <w:rPr>
          <w:rFonts w:asciiTheme="majorHAnsi" w:hAnsiTheme="majorHAnsi" w:cstheme="majorHAnsi"/>
          <w:sz w:val="19"/>
          <w:szCs w:val="19"/>
          <w:lang w:eastAsia="ar-SA"/>
        </w:rPr>
        <w:t xml:space="preserve"> m</w:t>
      </w:r>
      <w:r w:rsidRPr="00B97AED">
        <w:rPr>
          <w:rFonts w:asciiTheme="majorHAnsi" w:hAnsiTheme="majorHAnsi" w:cstheme="majorHAnsi"/>
          <w:sz w:val="19"/>
          <w:szCs w:val="19"/>
          <w:lang w:eastAsia="ar-SA"/>
        </w:rPr>
        <w:t>uszą odbywać się w opakowaniach z czujnikami temperatury odczytywanymi przy dostawach.</w:t>
      </w:r>
    </w:p>
    <w:p w14:paraId="2FD3425E" w14:textId="796D88B8"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Zamówienia będą składane e-mailem, faksem lub pisemnie przez osobę w</w:t>
      </w:r>
      <w:r w:rsidR="00303BDA" w:rsidRPr="00B97AED">
        <w:rPr>
          <w:rFonts w:asciiTheme="majorHAnsi" w:hAnsiTheme="majorHAnsi" w:cstheme="majorHAnsi"/>
          <w:sz w:val="19"/>
          <w:szCs w:val="19"/>
          <w:lang w:eastAsia="ar-SA"/>
        </w:rPr>
        <w:t>yznaczoną przez  Zamawiającego.</w:t>
      </w:r>
    </w:p>
    <w:p w14:paraId="56A5E245" w14:textId="292E6251"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Dostawy odbywać się będą na ryzyko i koszt Wykonawcy do </w:t>
      </w:r>
      <w:r w:rsidR="00303BDA" w:rsidRPr="00B97AED">
        <w:rPr>
          <w:rFonts w:asciiTheme="majorHAnsi" w:hAnsiTheme="majorHAnsi" w:cstheme="majorHAnsi"/>
          <w:sz w:val="19"/>
          <w:szCs w:val="19"/>
          <w:lang w:eastAsia="ar-SA"/>
        </w:rPr>
        <w:t>Magazynu zlokalizowanego</w:t>
      </w:r>
      <w:r w:rsidRPr="00B97AED">
        <w:rPr>
          <w:rFonts w:asciiTheme="majorHAnsi" w:hAnsiTheme="majorHAnsi" w:cstheme="majorHAnsi"/>
          <w:sz w:val="19"/>
          <w:szCs w:val="19"/>
          <w:lang w:eastAsia="ar-SA"/>
        </w:rPr>
        <w:t xml:space="preserve"> w siedzibie Zamawiającego w dni robocze w godz. </w:t>
      </w:r>
      <w:r w:rsidR="00E60F42" w:rsidRPr="00B97AED">
        <w:rPr>
          <w:rFonts w:asciiTheme="majorHAnsi" w:hAnsiTheme="majorHAnsi" w:cstheme="majorHAnsi"/>
          <w:sz w:val="19"/>
          <w:szCs w:val="19"/>
          <w:lang w:eastAsia="ar-SA"/>
        </w:rPr>
        <w:t>7</w:t>
      </w:r>
      <w:r w:rsidRPr="00B97AED">
        <w:rPr>
          <w:rFonts w:asciiTheme="majorHAnsi" w:hAnsiTheme="majorHAnsi" w:cstheme="majorHAnsi"/>
          <w:sz w:val="19"/>
          <w:szCs w:val="19"/>
          <w:lang w:eastAsia="ar-SA"/>
        </w:rPr>
        <w:t>.00 – 14.00.</w:t>
      </w:r>
    </w:p>
    <w:p w14:paraId="34E64DE7" w14:textId="7042E7CE"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Odpowiedzialność za dostarczenie przedmiotu zamówienia w terminie i w miejsce wskazane przez Zamawiającego ponosi Wykonawca.</w:t>
      </w:r>
    </w:p>
    <w:p w14:paraId="024772C9" w14:textId="77777777"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Strony zgodnie postanawiają, że w sprawie bezpośredniej realizacji niniejszej umowy:</w:t>
      </w:r>
    </w:p>
    <w:p w14:paraId="6A567A3E" w14:textId="77777777" w:rsidR="00165CC4" w:rsidRPr="00B97AED" w:rsidRDefault="00165CC4" w:rsidP="00165CC4">
      <w:pPr>
        <w:suppressAutoHyphens/>
        <w:spacing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działał będzie osobiście lub przez następujących przedstawicieli: </w:t>
      </w:r>
    </w:p>
    <w:p w14:paraId="5B9061DA" w14:textId="77777777" w:rsidR="00364819" w:rsidRPr="00B97AED" w:rsidRDefault="008A16A2" w:rsidP="008F4EA3">
      <w:pPr>
        <w:pStyle w:val="Bezodstpw"/>
        <w:ind w:firstLine="426"/>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Danuta </w:t>
      </w:r>
      <w:proofErr w:type="spellStart"/>
      <w:r w:rsidRPr="00B97AED">
        <w:rPr>
          <w:rFonts w:asciiTheme="majorHAnsi" w:hAnsiTheme="majorHAnsi" w:cstheme="majorHAnsi"/>
          <w:b/>
          <w:sz w:val="19"/>
          <w:szCs w:val="19"/>
          <w:lang w:eastAsia="ar-SA"/>
        </w:rPr>
        <w:t>Wierzycka</w:t>
      </w:r>
      <w:proofErr w:type="spellEnd"/>
      <w:r w:rsidRPr="00B97AED">
        <w:rPr>
          <w:rFonts w:asciiTheme="majorHAnsi" w:hAnsiTheme="majorHAnsi" w:cstheme="majorHAnsi"/>
          <w:b/>
          <w:sz w:val="19"/>
          <w:szCs w:val="19"/>
          <w:lang w:eastAsia="ar-SA"/>
        </w:rPr>
        <w:t xml:space="preserve"> –</w:t>
      </w:r>
      <w:r w:rsidR="00364819" w:rsidRPr="00B97AED">
        <w:rPr>
          <w:rFonts w:asciiTheme="majorHAnsi" w:hAnsiTheme="majorHAnsi" w:cstheme="majorHAnsi"/>
          <w:b/>
          <w:sz w:val="19"/>
          <w:szCs w:val="19"/>
          <w:lang w:eastAsia="ar-SA"/>
        </w:rPr>
        <w:t xml:space="preserve"> Inspektor ds. Zaopatrzenia,</w:t>
      </w:r>
      <w:r w:rsidRPr="00B97AED">
        <w:rPr>
          <w:rFonts w:asciiTheme="majorHAnsi" w:hAnsiTheme="majorHAnsi" w:cstheme="majorHAnsi"/>
          <w:b/>
          <w:sz w:val="19"/>
          <w:szCs w:val="19"/>
          <w:lang w:eastAsia="ar-SA"/>
        </w:rPr>
        <w:t xml:space="preserve"> telefon 18 3301 778; faks 18 3301 779, </w:t>
      </w:r>
    </w:p>
    <w:p w14:paraId="129C8BDC" w14:textId="4D06CB7A" w:rsidR="00165CC4" w:rsidRPr="00B97AED" w:rsidRDefault="008A16A2" w:rsidP="008F4EA3">
      <w:pPr>
        <w:pStyle w:val="Bezodstpw"/>
        <w:ind w:firstLine="426"/>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lastRenderedPageBreak/>
        <w:t xml:space="preserve">e-mail: </w:t>
      </w:r>
      <w:hyperlink r:id="rId7" w:history="1">
        <w:r w:rsidRPr="00B97AED">
          <w:rPr>
            <w:rStyle w:val="Hipercze"/>
            <w:rFonts w:asciiTheme="majorHAnsi" w:hAnsiTheme="majorHAnsi" w:cstheme="majorHAnsi"/>
            <w:b/>
            <w:sz w:val="19"/>
            <w:szCs w:val="19"/>
            <w:lang w:eastAsia="ar-SA"/>
          </w:rPr>
          <w:t>danuta.wierzycka@szpitallimanowa.pl</w:t>
        </w:r>
      </w:hyperlink>
    </w:p>
    <w:p w14:paraId="365C2160" w14:textId="15D435AC" w:rsidR="008A16A2" w:rsidRPr="00B97AED" w:rsidRDefault="008E42CB" w:rsidP="008F4EA3">
      <w:pPr>
        <w:pStyle w:val="Bezodstpw"/>
        <w:ind w:firstLine="426"/>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Leszek Wróbel – Kierownik Sekcji Higieny Szpitalnej, telefon 18 3301 714, </w:t>
      </w:r>
    </w:p>
    <w:p w14:paraId="56FC71A1" w14:textId="77777777" w:rsidR="007A6431" w:rsidRPr="00B97AED" w:rsidRDefault="007A6431" w:rsidP="00165CC4">
      <w:pPr>
        <w:suppressAutoHyphens/>
        <w:spacing w:line="160" w:lineRule="atLeast"/>
        <w:ind w:left="360"/>
        <w:jc w:val="both"/>
        <w:rPr>
          <w:rFonts w:asciiTheme="majorHAnsi" w:hAnsiTheme="majorHAnsi" w:cstheme="majorHAnsi"/>
          <w:sz w:val="19"/>
          <w:szCs w:val="19"/>
          <w:lang w:eastAsia="ar-SA"/>
        </w:rPr>
      </w:pPr>
    </w:p>
    <w:p w14:paraId="2999FA54" w14:textId="28260E39" w:rsidR="00165CC4" w:rsidRPr="00B97AED" w:rsidRDefault="00165CC4" w:rsidP="00165CC4">
      <w:pPr>
        <w:suppressAutoHyphens/>
        <w:spacing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Wykonawca działał będzie osobiście lub przez następujących przedstawicieli: </w:t>
      </w:r>
    </w:p>
    <w:p w14:paraId="13252BE1" w14:textId="3BD65274" w:rsidR="00165CC4" w:rsidRPr="00B97AED" w:rsidRDefault="007A6431" w:rsidP="00165CC4">
      <w:pPr>
        <w:suppressAutoHyphens/>
        <w:spacing w:line="160" w:lineRule="atLeast"/>
        <w:ind w:left="360"/>
        <w:jc w:val="both"/>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__________________________________________________________________________</w:t>
      </w:r>
    </w:p>
    <w:p w14:paraId="6E73BE1F" w14:textId="77777777"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05C41D89" w14:textId="0D2E5EAC" w:rsidR="00D92D33" w:rsidRPr="00B97AED" w:rsidRDefault="00D92D33" w:rsidP="00D92D33">
      <w:pPr>
        <w:suppressAutoHyphens/>
        <w:spacing w:after="0" w:line="160" w:lineRule="atLeast"/>
        <w:ind w:left="360"/>
        <w:jc w:val="both"/>
        <w:rPr>
          <w:rFonts w:asciiTheme="majorHAnsi" w:hAnsiTheme="majorHAnsi" w:cstheme="majorHAnsi"/>
          <w:sz w:val="19"/>
          <w:szCs w:val="19"/>
          <w:lang w:eastAsia="ar-SA"/>
        </w:rPr>
      </w:pPr>
    </w:p>
    <w:p w14:paraId="3916E9EE" w14:textId="70C1AA5E" w:rsidR="00CA4557" w:rsidRPr="00B97AED" w:rsidRDefault="00C26809" w:rsidP="00656A27">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 xml:space="preserve">§ </w:t>
      </w:r>
      <w:r w:rsidR="001D2DB8" w:rsidRPr="00B97AED">
        <w:rPr>
          <w:rFonts w:asciiTheme="majorHAnsi" w:hAnsiTheme="majorHAnsi" w:cstheme="majorHAnsi"/>
          <w:b/>
          <w:sz w:val="19"/>
          <w:szCs w:val="19"/>
        </w:rPr>
        <w:t>3</w:t>
      </w:r>
    </w:p>
    <w:p w14:paraId="5098CF51" w14:textId="77777777" w:rsidR="00165CC4" w:rsidRPr="00B97AED" w:rsidRDefault="00165CC4" w:rsidP="00656A27">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Warunki dostaw i reklamacji</w:t>
      </w:r>
    </w:p>
    <w:p w14:paraId="672D5FD2"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zobowiązuje się do dostarczenia towaru:</w:t>
      </w:r>
    </w:p>
    <w:p w14:paraId="52C1DEDE" w14:textId="77777777" w:rsidR="00E60F42" w:rsidRPr="00B97AED" w:rsidRDefault="00E60F42" w:rsidP="00E60F42">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1) posiadającego dokumenty dopuszczające przedmiot zamówienia do użytku w placówkach ochrony zdrowia,</w:t>
      </w:r>
    </w:p>
    <w:p w14:paraId="728FD3D8" w14:textId="77777777" w:rsidR="00E60F42" w:rsidRPr="00B97AED" w:rsidRDefault="00E60F42" w:rsidP="00E60F42">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2) o wysokim standardzie jakościowym.</w:t>
      </w:r>
    </w:p>
    <w:p w14:paraId="12BF0693"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Na każdej partii towaru muszą znajdować się etykiety umożliwiające oznaczenie towaru co do tożsamości.</w:t>
      </w:r>
    </w:p>
    <w:p w14:paraId="456BE7AE" w14:textId="61BB9CDE"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Strony umowy ustalają, że na każdym opakowaniu zbiorczym i jednostkowym umieszczone będą  czytelne oznaczenia i opisy w języku polskim: nazwa towaru, nr katalogowy, rozmiar (jeżeli jest wskazany w formularzu asortymentowo-cenowym), seria, nazwa producenta, data ważności/trwałości materiałowo – użytkowej oraz na opakowaniach zbiorczych ilość jednostkowych opakowań/sztuk.</w:t>
      </w:r>
    </w:p>
    <w:p w14:paraId="45AE2038" w14:textId="5F3D241A" w:rsidR="007A6431" w:rsidRPr="00B97AED" w:rsidRDefault="007A6431" w:rsidP="007A6431">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Na fakturze VAT wyszczególniona będzie w języku polskim nazwa towaru z nr katalogowym towaru zgodna z załącznikiem do umowy.</w:t>
      </w:r>
    </w:p>
    <w:p w14:paraId="57A3D37A"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2F4E449"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ma prawo do złożenia reklamacji w terminie 3 dni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 a Wykonawca do 3 dni dostarczy brakujący przedmiot zamówienia. </w:t>
      </w:r>
    </w:p>
    <w:p w14:paraId="47E68CC0" w14:textId="77777777" w:rsidR="00E60F42" w:rsidRPr="00B97AED" w:rsidRDefault="00E60F42" w:rsidP="00E60F42">
      <w:pPr>
        <w:pStyle w:val="Akapitzlist"/>
        <w:numPr>
          <w:ilvl w:val="0"/>
          <w:numId w:val="27"/>
        </w:numPr>
        <w:tabs>
          <w:tab w:val="left" w:pos="360"/>
        </w:tabs>
        <w:overflowPunct w:val="0"/>
        <w:autoSpaceDE w:val="0"/>
        <w:autoSpaceDN w:val="0"/>
        <w:adjustRightInd w:val="0"/>
        <w:spacing w:after="0" w:line="240" w:lineRule="auto"/>
        <w:textAlignment w:val="baseline"/>
        <w:rPr>
          <w:rFonts w:asciiTheme="majorHAnsi" w:hAnsiTheme="majorHAnsi" w:cstheme="majorHAnsi"/>
          <w:sz w:val="19"/>
          <w:szCs w:val="19"/>
        </w:rPr>
      </w:pPr>
      <w:r w:rsidRPr="00B97AED">
        <w:rPr>
          <w:rFonts w:asciiTheme="majorHAnsi" w:hAnsiTheme="majorHAnsi" w:cstheme="majorHAnsi"/>
          <w:sz w:val="19"/>
          <w:szCs w:val="19"/>
          <w:lang w:eastAsia="ar-SA"/>
        </w:rPr>
        <w:t>Zamawiający ma prawo do złożenia reklamacji w przypadku ujawnienia wad ukrytych towaru.</w:t>
      </w:r>
      <w:r w:rsidRPr="00B97AED">
        <w:rPr>
          <w:rFonts w:asciiTheme="majorHAnsi" w:hAnsiTheme="majorHAnsi" w:cstheme="majorHAnsi"/>
          <w:sz w:val="19"/>
          <w:szCs w:val="19"/>
        </w:rPr>
        <w:t xml:space="preserve"> Reklamacje jakościowe zgłaszane będą niezwłocznie przez Zamawiającego, a Wykonawca rozpatrzy je w terminie do 5 dni od daty jej otrzymania i dostarczy Zamawiającemu przedmiot zamówienia odpowiedniej jakości. </w:t>
      </w:r>
    </w:p>
    <w:p w14:paraId="72B27F7C"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Reklamacja będzie składana faksem lub emailem przez osobę upoważnioną przez niego w terminie 5 dni roboczych od dnia dostawy.</w:t>
      </w:r>
    </w:p>
    <w:p w14:paraId="44D19ACD"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382C93E6"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Towarem wadliwym jest towar nie spełniający jakichkolwiek wymaganych wymogów oraz mający braki, wady lub uszkodzenia.</w:t>
      </w:r>
    </w:p>
    <w:p w14:paraId="2132A7D6"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zobowiązuje się do wymiany towaru wadliwego na towar bez wad w ciągu 7 dni od otrzymania informacji o reklamacji Zamawiającego.</w:t>
      </w:r>
    </w:p>
    <w:p w14:paraId="2F5D88F2"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odpowiada za przedmiot zamówienia w stanie niepełnym lub z wadą obniżającą jego użyteczność.</w:t>
      </w:r>
    </w:p>
    <w:p w14:paraId="325B7B57"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przypadku dostarczenia towarów nie zamówionych przez Zamawiającego zostaną one zwrócone Wykonawcy na jego koszt.</w:t>
      </w:r>
    </w:p>
    <w:p w14:paraId="7A9780C2"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Jeżeli po złożeniu zamówienia Wykonawca nie będzie mógł zrealizować całości dostawy w terminie poinformuje o tym fakcie pisemnie Zamawiającego z określeniem przyczyny i terminu realizacji braku do 48 godzin od otrzymania zamówienia. W przypadku braku przedmiotu zamówienia u Wykonawcy i dokonania przez Zamawiającego zakupu u innego dostawcy Wykonawca pokryje różnicę kosztów zakupu.</w:t>
      </w:r>
    </w:p>
    <w:p w14:paraId="64B8DFFF" w14:textId="6E9DD06D" w:rsidR="00D92D33" w:rsidRPr="00B97AED" w:rsidRDefault="00D92D33"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Podane ilości w formularzu asortymentowo-cenowym są szacunkowymi</w:t>
      </w:r>
      <w:r w:rsidR="00373BA6" w:rsidRPr="00B97AED">
        <w:rPr>
          <w:rFonts w:asciiTheme="majorHAnsi" w:hAnsiTheme="majorHAnsi" w:cstheme="majorHAnsi"/>
          <w:sz w:val="19"/>
          <w:szCs w:val="19"/>
          <w:lang w:eastAsia="ar-SA"/>
        </w:rPr>
        <w:t xml:space="preserve"> na okres umowy, mogą być mniejsze lub większe w poszczególnych asortymentach formularzy asortymentowo-cenowych w ramach ogólnej kwoty przyjętej oferty, ich wielkość będzie uzależniona od bieżącego zapotrzebowania wynikającego z bieżącej działalności Zamawiającego. Po upływie terminu realizacji umowy mimo nie wyczerpania zamówienia Wykonawcy nie przysługują roszczenia o realizację całości przedmiotu zamówienia jeżeli potrzeby Zamawiającego w tym zakresie będą mniejsze.</w:t>
      </w:r>
    </w:p>
    <w:p w14:paraId="4CA3C447" w14:textId="77777777" w:rsidR="00E60F42" w:rsidRPr="00B97AED" w:rsidRDefault="00E60F42" w:rsidP="00666BD0">
      <w:pPr>
        <w:pStyle w:val="Bezodstpw"/>
        <w:jc w:val="center"/>
        <w:rPr>
          <w:rFonts w:asciiTheme="majorHAnsi" w:hAnsiTheme="majorHAnsi" w:cstheme="majorHAnsi"/>
          <w:b/>
          <w:sz w:val="19"/>
          <w:szCs w:val="19"/>
        </w:rPr>
      </w:pPr>
    </w:p>
    <w:p w14:paraId="2996B30F" w14:textId="678AA333" w:rsidR="00165CC4" w:rsidRPr="00B97AED" w:rsidRDefault="00C26809" w:rsidP="00666BD0">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 xml:space="preserve">§ </w:t>
      </w:r>
      <w:r w:rsidR="00307671" w:rsidRPr="00B97AED">
        <w:rPr>
          <w:rFonts w:asciiTheme="majorHAnsi" w:hAnsiTheme="majorHAnsi" w:cstheme="majorHAnsi"/>
          <w:b/>
          <w:sz w:val="19"/>
          <w:szCs w:val="19"/>
        </w:rPr>
        <w:t>4</w:t>
      </w:r>
    </w:p>
    <w:p w14:paraId="15600D09" w14:textId="77777777" w:rsidR="00165CC4" w:rsidRPr="00B97AED" w:rsidRDefault="00165CC4" w:rsidP="00666BD0">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Podstawy rozwiązania umowy</w:t>
      </w:r>
    </w:p>
    <w:p w14:paraId="20E0C9CB" w14:textId="71ECBA0A" w:rsidR="00165CC4" w:rsidRPr="00B97AED" w:rsidRDefault="00165CC4" w:rsidP="00165CC4">
      <w:pPr>
        <w:numPr>
          <w:ilvl w:val="0"/>
          <w:numId w:val="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sidRPr="00B97AED">
        <w:rPr>
          <w:rFonts w:asciiTheme="majorHAnsi" w:hAnsiTheme="majorHAnsi" w:cstheme="majorHAnsi"/>
          <w:sz w:val="19"/>
          <w:szCs w:val="19"/>
          <w:lang w:eastAsia="ar-SA"/>
        </w:rPr>
        <w:t xml:space="preserve"> </w:t>
      </w:r>
      <w:r w:rsidR="00C26809" w:rsidRPr="00B97AED">
        <w:rPr>
          <w:rFonts w:asciiTheme="majorHAnsi" w:hAnsiTheme="majorHAnsi" w:cstheme="majorHAnsi"/>
          <w:sz w:val="19"/>
          <w:szCs w:val="19"/>
          <w:lang w:eastAsia="ar-SA"/>
        </w:rPr>
        <w:t>ze skutkami określonymi w § 8</w:t>
      </w:r>
      <w:r w:rsidRPr="00B97AED">
        <w:rPr>
          <w:rFonts w:asciiTheme="majorHAnsi" w:hAnsiTheme="majorHAnsi" w:cstheme="majorHAnsi"/>
          <w:sz w:val="19"/>
          <w:szCs w:val="19"/>
          <w:lang w:eastAsia="ar-SA"/>
        </w:rPr>
        <w:t xml:space="preserve"> ust. 4.</w:t>
      </w:r>
    </w:p>
    <w:p w14:paraId="6AAA3B13" w14:textId="09278971" w:rsidR="00165CC4" w:rsidRPr="00B97AED" w:rsidRDefault="00165CC4" w:rsidP="00165CC4">
      <w:pPr>
        <w:numPr>
          <w:ilvl w:val="0"/>
          <w:numId w:val="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lastRenderedPageBreak/>
        <w:t xml:space="preserve">Zamawiający zastrzega sobie prawo do natychmiastowego rozwiązania niniejszej umowy, jeżeli Wykonawca nie zrealizuje w terminie 3 kolejnych zamówień złożonych przez Zamawiającego ze  skutkiem, o </w:t>
      </w:r>
      <w:r w:rsidR="00C26809" w:rsidRPr="00B97AED">
        <w:rPr>
          <w:rFonts w:asciiTheme="majorHAnsi" w:hAnsiTheme="majorHAnsi" w:cstheme="majorHAnsi"/>
          <w:sz w:val="19"/>
          <w:szCs w:val="19"/>
          <w:lang w:eastAsia="ar-SA"/>
        </w:rPr>
        <w:t>którym mowa w  § 8</w:t>
      </w:r>
      <w:r w:rsidRPr="00B97AED">
        <w:rPr>
          <w:rFonts w:asciiTheme="majorHAnsi" w:hAnsiTheme="majorHAnsi" w:cstheme="majorHAnsi"/>
          <w:sz w:val="19"/>
          <w:szCs w:val="19"/>
          <w:lang w:eastAsia="ar-SA"/>
        </w:rPr>
        <w:t xml:space="preserve"> ust. 4 umowy.</w:t>
      </w:r>
    </w:p>
    <w:p w14:paraId="1FA928F0" w14:textId="140815AA" w:rsidR="00165CC4" w:rsidRPr="00B97AED" w:rsidRDefault="00165CC4" w:rsidP="00165CC4">
      <w:pPr>
        <w:numPr>
          <w:ilvl w:val="0"/>
          <w:numId w:val="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w:t>
      </w:r>
      <w:r w:rsidR="00C26809" w:rsidRPr="00B97AED">
        <w:rPr>
          <w:rFonts w:asciiTheme="majorHAnsi" w:hAnsiTheme="majorHAnsi" w:cstheme="majorHAnsi"/>
          <w:sz w:val="19"/>
          <w:szCs w:val="19"/>
          <w:lang w:eastAsia="ar-SA"/>
        </w:rPr>
        <w:t>8</w:t>
      </w:r>
      <w:r w:rsidRPr="00B97AED">
        <w:rPr>
          <w:rFonts w:asciiTheme="majorHAnsi" w:hAnsiTheme="majorHAnsi" w:cstheme="majorHAnsi"/>
          <w:sz w:val="19"/>
          <w:szCs w:val="19"/>
          <w:lang w:eastAsia="ar-SA"/>
        </w:rPr>
        <w:t xml:space="preserve"> ust. 4 umowy.</w:t>
      </w:r>
    </w:p>
    <w:p w14:paraId="595221AD" w14:textId="77777777" w:rsidR="00B64C21" w:rsidRPr="00B97AED" w:rsidRDefault="00B64C21" w:rsidP="00666BD0">
      <w:pPr>
        <w:pStyle w:val="Bezodstpw"/>
        <w:jc w:val="center"/>
        <w:rPr>
          <w:rFonts w:asciiTheme="majorHAnsi" w:hAnsiTheme="majorHAnsi" w:cstheme="majorHAnsi"/>
          <w:b/>
          <w:sz w:val="19"/>
          <w:szCs w:val="19"/>
          <w:lang w:eastAsia="ar-SA"/>
        </w:rPr>
      </w:pPr>
    </w:p>
    <w:p w14:paraId="4CB3068F" w14:textId="033AC1EA" w:rsidR="00165CC4" w:rsidRPr="00B97AED" w:rsidRDefault="00307671"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5</w:t>
      </w:r>
    </w:p>
    <w:p w14:paraId="0B0F67C8" w14:textId="77777777"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Wynagrodzenie i zasady jego zmiany</w:t>
      </w:r>
    </w:p>
    <w:p w14:paraId="463FC2A1" w14:textId="46950CBF"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0EEF4A3B"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Cena ustalona w dniu zawarcia umowy nie ulegnie zmianie przez </w:t>
      </w:r>
      <w:r w:rsidRPr="002937C7">
        <w:rPr>
          <w:rFonts w:asciiTheme="majorHAnsi" w:hAnsiTheme="majorHAnsi" w:cstheme="majorHAnsi"/>
          <w:b/>
          <w:bCs/>
          <w:sz w:val="19"/>
          <w:szCs w:val="19"/>
          <w:lang w:eastAsia="ar-SA"/>
        </w:rPr>
        <w:t>okres</w:t>
      </w:r>
      <w:r w:rsidR="00940951" w:rsidRPr="002937C7">
        <w:rPr>
          <w:rFonts w:asciiTheme="majorHAnsi" w:hAnsiTheme="majorHAnsi" w:cstheme="majorHAnsi"/>
          <w:b/>
          <w:bCs/>
          <w:sz w:val="19"/>
          <w:szCs w:val="19"/>
          <w:lang w:eastAsia="ar-SA"/>
        </w:rPr>
        <w:t xml:space="preserve"> </w:t>
      </w:r>
      <w:r w:rsidRPr="002937C7">
        <w:rPr>
          <w:rFonts w:asciiTheme="majorHAnsi" w:hAnsiTheme="majorHAnsi" w:cstheme="majorHAnsi"/>
          <w:b/>
          <w:bCs/>
          <w:sz w:val="19"/>
          <w:szCs w:val="19"/>
          <w:lang w:eastAsia="ar-SA"/>
        </w:rPr>
        <w:t xml:space="preserve"> </w:t>
      </w:r>
      <w:r w:rsidR="002937C7" w:rsidRPr="002937C7">
        <w:rPr>
          <w:rFonts w:asciiTheme="majorHAnsi" w:hAnsiTheme="majorHAnsi" w:cstheme="majorHAnsi"/>
          <w:b/>
          <w:bCs/>
          <w:sz w:val="19"/>
          <w:szCs w:val="19"/>
          <w:lang w:eastAsia="ar-SA"/>
        </w:rPr>
        <w:t>…. (min.</w:t>
      </w:r>
      <w:r w:rsidR="00C33E5D" w:rsidRPr="002937C7">
        <w:rPr>
          <w:rFonts w:asciiTheme="majorHAnsi" w:hAnsiTheme="majorHAnsi" w:cstheme="majorHAnsi"/>
          <w:b/>
          <w:bCs/>
          <w:sz w:val="19"/>
          <w:szCs w:val="19"/>
          <w:lang w:eastAsia="ar-SA"/>
        </w:rPr>
        <w:t>6</w:t>
      </w:r>
      <w:r w:rsidR="00666BD0" w:rsidRPr="00B97AED">
        <w:rPr>
          <w:rFonts w:asciiTheme="majorHAnsi" w:hAnsiTheme="majorHAnsi" w:cstheme="majorHAnsi"/>
          <w:b/>
          <w:sz w:val="19"/>
          <w:szCs w:val="19"/>
          <w:lang w:eastAsia="ar-SA"/>
        </w:rPr>
        <w:t xml:space="preserve"> </w:t>
      </w:r>
      <w:r w:rsidRPr="00B97AED">
        <w:rPr>
          <w:rFonts w:asciiTheme="majorHAnsi" w:hAnsiTheme="majorHAnsi" w:cstheme="majorHAnsi"/>
          <w:b/>
          <w:sz w:val="19"/>
          <w:szCs w:val="19"/>
          <w:lang w:eastAsia="ar-SA"/>
        </w:rPr>
        <w:t>miesięcy</w:t>
      </w:r>
      <w:r w:rsidR="002937C7">
        <w:rPr>
          <w:rFonts w:asciiTheme="majorHAnsi" w:hAnsiTheme="majorHAnsi" w:cstheme="majorHAnsi"/>
          <w:b/>
          <w:sz w:val="19"/>
          <w:szCs w:val="19"/>
          <w:lang w:eastAsia="ar-SA"/>
        </w:rPr>
        <w:t>)</w:t>
      </w:r>
      <w:r w:rsidRPr="00B97AED">
        <w:rPr>
          <w:rFonts w:asciiTheme="majorHAnsi" w:hAnsiTheme="majorHAnsi" w:cstheme="majorHAnsi"/>
          <w:b/>
          <w:sz w:val="19"/>
          <w:szCs w:val="19"/>
          <w:lang w:eastAsia="ar-SA"/>
        </w:rPr>
        <w:t xml:space="preserve"> </w:t>
      </w:r>
      <w:r w:rsidRPr="00B97AED">
        <w:rPr>
          <w:rFonts w:asciiTheme="majorHAnsi" w:hAnsiTheme="majorHAnsi" w:cstheme="majorHAnsi"/>
          <w:sz w:val="19"/>
          <w:szCs w:val="19"/>
          <w:lang w:eastAsia="ar-SA"/>
        </w:rPr>
        <w:t xml:space="preserve">od dnia zawarcia umowy, z wyłączeniem zmiany stawek podatkowych (ceny netto – bez zmian), które następują z dniem wejścia w życie przepisów wprowadzających zmianę. </w:t>
      </w:r>
    </w:p>
    <w:p w14:paraId="4EC73F56" w14:textId="1BD46530"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sidRPr="00B97AED">
        <w:rPr>
          <w:rFonts w:asciiTheme="majorHAnsi" w:hAnsiTheme="majorHAnsi" w:cstheme="majorHAnsi"/>
          <w:sz w:val="19"/>
          <w:szCs w:val="19"/>
          <w:lang w:eastAsia="ar-SA"/>
        </w:rPr>
        <w:t>do stanu z dnia zawarcia umowy.</w:t>
      </w:r>
      <w:r w:rsidRPr="00B97AED">
        <w:rPr>
          <w:rFonts w:asciiTheme="majorHAnsi" w:hAnsiTheme="majorHAnsi" w:cs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Zmianę cen wprowadza się w drodze aneksu do umowy od pierwszego dnia miesiąca następującego po miesiącu, w którym podpisano aneks.</w:t>
      </w:r>
    </w:p>
    <w:p w14:paraId="2F0D7E4C" w14:textId="77777777"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Propozycja zmiany cen musi być udokumentowana i zaakceptowana przez Zamawiającego.</w:t>
      </w:r>
    </w:p>
    <w:p w14:paraId="720BCD50" w14:textId="1163C207"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Wykonawcy nie przysługuje żadne dodatkowe wynagrodzenie ani odszkodowanie z tytułu zmiany terminu realizacji umowy.</w:t>
      </w:r>
    </w:p>
    <w:p w14:paraId="5CF424D8" w14:textId="66B647EF"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B97AED" w:rsidRDefault="00165CC4" w:rsidP="00666BD0">
      <w:pPr>
        <w:numPr>
          <w:ilvl w:val="0"/>
          <w:numId w:val="10"/>
        </w:numPr>
        <w:tabs>
          <w:tab w:val="left" w:pos="360"/>
        </w:tabs>
        <w:suppressAutoHyphens/>
        <w:spacing w:after="0" w:line="160" w:lineRule="atLeast"/>
        <w:jc w:val="both"/>
        <w:rPr>
          <w:rFonts w:asciiTheme="majorHAnsi" w:hAnsiTheme="majorHAnsi" w:cstheme="majorHAnsi"/>
          <w:b/>
          <w:sz w:val="19"/>
          <w:szCs w:val="19"/>
          <w:lang w:eastAsia="ar-SA"/>
        </w:rPr>
      </w:pPr>
      <w:r w:rsidRPr="00B97AED">
        <w:rPr>
          <w:rFonts w:asciiTheme="majorHAnsi" w:hAnsiTheme="majorHAnsi" w:cs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2F251E1A" w14:textId="77777777" w:rsidR="00097987" w:rsidRPr="00B97AED" w:rsidRDefault="00097987" w:rsidP="00097987">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 xml:space="preserve">Na podstawie art. 439 ust. 1 i 2 ustawy </w:t>
      </w:r>
      <w:proofErr w:type="spellStart"/>
      <w:r w:rsidRPr="00B97AED">
        <w:rPr>
          <w:rFonts w:asciiTheme="majorHAnsi" w:hAnsiTheme="majorHAnsi" w:cstheme="majorHAnsi"/>
          <w:bCs/>
          <w:sz w:val="19"/>
          <w:szCs w:val="19"/>
          <w:lang w:eastAsia="ar-SA"/>
        </w:rPr>
        <w:t>Pzp</w:t>
      </w:r>
      <w:proofErr w:type="spellEnd"/>
      <w:r w:rsidRPr="00B97AED">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3E00A416" w14:textId="77777777" w:rsidR="00097987" w:rsidRPr="00B97AED" w:rsidRDefault="00097987" w:rsidP="00097987">
      <w:pPr>
        <w:tabs>
          <w:tab w:val="left" w:pos="360"/>
        </w:tabs>
        <w:suppressAutoHyphens/>
        <w:spacing w:after="0" w:line="160" w:lineRule="atLeast"/>
        <w:ind w:left="360"/>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a)</w:t>
      </w:r>
      <w:r w:rsidRPr="00B97AED">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9A3B543" w14:textId="77777777" w:rsidR="00097987" w:rsidRPr="00B97AED" w:rsidRDefault="00097987" w:rsidP="00097987">
      <w:pPr>
        <w:tabs>
          <w:tab w:val="left" w:pos="360"/>
        </w:tabs>
        <w:suppressAutoHyphens/>
        <w:spacing w:after="0" w:line="160" w:lineRule="atLeast"/>
        <w:ind w:left="360"/>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b)</w:t>
      </w:r>
      <w:r w:rsidRPr="00B97AED">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586D99F0" w14:textId="77777777" w:rsidR="00097987" w:rsidRPr="00B97AED" w:rsidRDefault="00097987" w:rsidP="00097987">
      <w:pPr>
        <w:tabs>
          <w:tab w:val="left" w:pos="360"/>
        </w:tabs>
        <w:suppressAutoHyphens/>
        <w:spacing w:after="0" w:line="160" w:lineRule="atLeast"/>
        <w:ind w:left="360"/>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c)</w:t>
      </w:r>
      <w:r w:rsidRPr="00B97AED">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FB77AC7" w14:textId="77777777" w:rsidR="00097987" w:rsidRPr="00B97AED" w:rsidRDefault="00097987" w:rsidP="00097987">
      <w:pPr>
        <w:suppressAutoHyphens/>
        <w:spacing w:after="0" w:line="160" w:lineRule="atLeast"/>
        <w:ind w:left="360"/>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d)</w:t>
      </w:r>
      <w:r w:rsidRPr="00B97AED">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3CEE2864" w14:textId="77777777" w:rsidR="00097987" w:rsidRPr="00B97AED" w:rsidRDefault="00097987" w:rsidP="00097987">
      <w:pPr>
        <w:suppressAutoHyphens/>
        <w:spacing w:after="0" w:line="160" w:lineRule="atLeast"/>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 xml:space="preserve">12. Wykonawca, którego wynagrodzenie zostało zmienione na podstawie  art. 439 ust. 1 – 3 </w:t>
      </w:r>
      <w:proofErr w:type="spellStart"/>
      <w:r w:rsidRPr="00B97AED">
        <w:rPr>
          <w:rFonts w:asciiTheme="majorHAnsi" w:hAnsiTheme="majorHAnsi" w:cstheme="majorHAnsi"/>
          <w:bCs/>
          <w:sz w:val="19"/>
          <w:szCs w:val="19"/>
          <w:lang w:eastAsia="ar-SA"/>
        </w:rPr>
        <w:t>Pzp</w:t>
      </w:r>
      <w:proofErr w:type="spellEnd"/>
      <w:r w:rsidRPr="00B97AED">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7906729" w14:textId="77777777" w:rsidR="00097987" w:rsidRPr="00B97AED" w:rsidRDefault="00097987" w:rsidP="00097987">
      <w:pPr>
        <w:suppressAutoHyphens/>
        <w:spacing w:after="0" w:line="160" w:lineRule="atLeast"/>
        <w:ind w:firstLine="426"/>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a)</w:t>
      </w:r>
      <w:r w:rsidRPr="00B97AED">
        <w:rPr>
          <w:rFonts w:asciiTheme="majorHAnsi" w:hAnsiTheme="majorHAnsi" w:cstheme="majorHAnsi"/>
          <w:bCs/>
          <w:sz w:val="19"/>
          <w:szCs w:val="19"/>
          <w:lang w:eastAsia="ar-SA"/>
        </w:rPr>
        <w:tab/>
        <w:t>przedmiotem umowy są roboty budowlane, dostawy lub usługi;</w:t>
      </w:r>
    </w:p>
    <w:p w14:paraId="19D259C7" w14:textId="77777777" w:rsidR="00097987" w:rsidRPr="00B97AED" w:rsidRDefault="00097987" w:rsidP="00097987">
      <w:pPr>
        <w:suppressAutoHyphens/>
        <w:spacing w:after="0" w:line="160" w:lineRule="atLeast"/>
        <w:ind w:left="567" w:hanging="141"/>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b)</w:t>
      </w:r>
      <w:r w:rsidRPr="00B97AED">
        <w:rPr>
          <w:rFonts w:asciiTheme="majorHAnsi" w:hAnsiTheme="majorHAnsi" w:cstheme="majorHAnsi"/>
          <w:bCs/>
          <w:sz w:val="19"/>
          <w:szCs w:val="19"/>
          <w:lang w:eastAsia="ar-SA"/>
        </w:rPr>
        <w:tab/>
        <w:t>okres obowiązywania umowy przekracza 6 miesięcy.</w:t>
      </w:r>
    </w:p>
    <w:p w14:paraId="774F4E07" w14:textId="71597115" w:rsidR="00097987" w:rsidRPr="00B97AED" w:rsidRDefault="00097987" w:rsidP="00097987">
      <w:pPr>
        <w:pStyle w:val="Akapitzlist1"/>
        <w:ind w:left="426" w:hanging="426"/>
        <w:jc w:val="both"/>
        <w:rPr>
          <w:rFonts w:asciiTheme="majorHAnsi" w:hAnsiTheme="majorHAnsi" w:cstheme="majorHAnsi"/>
          <w:bCs/>
          <w:sz w:val="19"/>
          <w:szCs w:val="19"/>
        </w:rPr>
      </w:pPr>
      <w:r w:rsidRPr="00B97AED">
        <w:rPr>
          <w:rFonts w:asciiTheme="majorHAnsi" w:hAnsiTheme="majorHAnsi" w:cstheme="majorHAnsi"/>
          <w:bCs/>
          <w:sz w:val="19"/>
          <w:szCs w:val="19"/>
          <w:lang w:eastAsia="ar-SA"/>
        </w:rPr>
        <w:t xml:space="preserve">13.  </w:t>
      </w:r>
      <w:r w:rsidRPr="00B97AED">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B97AED">
        <w:rPr>
          <w:rFonts w:asciiTheme="majorHAnsi" w:hAnsiTheme="majorHAnsi" w:cstheme="majorHAnsi"/>
          <w:bCs/>
          <w:color w:val="000000"/>
          <w:sz w:val="19"/>
          <w:szCs w:val="19"/>
        </w:rPr>
        <w:t>Pzp</w:t>
      </w:r>
      <w:proofErr w:type="spellEnd"/>
      <w:r w:rsidRPr="00B97AED">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3E3AA43A" w14:textId="77777777" w:rsidR="00D1085B" w:rsidRPr="00B97AED" w:rsidRDefault="00D1085B" w:rsidP="00666BD0">
      <w:pPr>
        <w:pStyle w:val="Bezodstpw"/>
        <w:jc w:val="center"/>
        <w:rPr>
          <w:rFonts w:asciiTheme="majorHAnsi" w:hAnsiTheme="majorHAnsi" w:cstheme="majorHAnsi"/>
          <w:b/>
          <w:sz w:val="19"/>
          <w:szCs w:val="19"/>
          <w:lang w:eastAsia="ar-SA"/>
        </w:rPr>
      </w:pPr>
    </w:p>
    <w:p w14:paraId="6ABA6AD8" w14:textId="77777777" w:rsidR="00A07C40" w:rsidRDefault="00A07C40" w:rsidP="00666BD0">
      <w:pPr>
        <w:pStyle w:val="Bezodstpw"/>
        <w:jc w:val="center"/>
        <w:rPr>
          <w:rFonts w:asciiTheme="majorHAnsi" w:hAnsiTheme="majorHAnsi" w:cstheme="majorHAnsi"/>
          <w:b/>
          <w:sz w:val="19"/>
          <w:szCs w:val="19"/>
          <w:lang w:eastAsia="ar-SA"/>
        </w:rPr>
      </w:pPr>
    </w:p>
    <w:p w14:paraId="4588A5C1" w14:textId="3B86DABA" w:rsidR="00165CC4" w:rsidRPr="00B97AED" w:rsidRDefault="009B6CEF"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lastRenderedPageBreak/>
        <w:t xml:space="preserve">§ </w:t>
      </w:r>
      <w:r w:rsidR="00307671" w:rsidRPr="00B97AED">
        <w:rPr>
          <w:rFonts w:asciiTheme="majorHAnsi" w:hAnsiTheme="majorHAnsi" w:cstheme="majorHAnsi"/>
          <w:b/>
          <w:sz w:val="19"/>
          <w:szCs w:val="19"/>
          <w:lang w:eastAsia="ar-SA"/>
        </w:rPr>
        <w:t>6</w:t>
      </w:r>
    </w:p>
    <w:p w14:paraId="264BACFD" w14:textId="6C683371"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Faktury</w:t>
      </w:r>
    </w:p>
    <w:p w14:paraId="10CE685B"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Strony ustalają, że Wykonawca będzie wystawiał faktury częściowe </w:t>
      </w:r>
      <w:r w:rsidRPr="00B97AED">
        <w:rPr>
          <w:rFonts w:asciiTheme="majorHAnsi" w:hAnsiTheme="majorHAnsi" w:cstheme="majorHAnsi"/>
          <w:sz w:val="19"/>
          <w:szCs w:val="19"/>
        </w:rPr>
        <w:t>na kwotę wynikającą ze złożonego zamówienia.</w:t>
      </w:r>
    </w:p>
    <w:p w14:paraId="59863097"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0C030047"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Faktura będzie zawierać nazwę towaru w języku polskim wraz z kodem zgodnym z załącznikiem do umowy.</w:t>
      </w:r>
    </w:p>
    <w:p w14:paraId="6A2E5B16"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Faktury wystawione nieprawidłowo, przedwcześnie, bezpodstawnie, nie rodzą obowiązku zapłaty po stronie Zamawiającego. </w:t>
      </w:r>
    </w:p>
    <w:p w14:paraId="0F695D25"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Płatność uważana będzie za zrealizowaną w dniu, w którym bank obciąży konto Zamawiającego.</w:t>
      </w:r>
    </w:p>
    <w:p w14:paraId="58271B79" w14:textId="77777777" w:rsidR="00B41454" w:rsidRPr="00B97AED" w:rsidRDefault="00B41454" w:rsidP="00B41454">
      <w:pPr>
        <w:numPr>
          <w:ilvl w:val="0"/>
          <w:numId w:val="29"/>
        </w:numPr>
        <w:tabs>
          <w:tab w:val="left" w:pos="360"/>
        </w:tabs>
        <w:suppressAutoHyphens/>
        <w:spacing w:after="0" w:line="160" w:lineRule="atLeast"/>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dopuszcza również przyjmowanie faktur drogą elektroniczną przesyłanych na adres e-mail Zamawiającego </w:t>
      </w:r>
      <w:hyperlink r:id="rId8" w:history="1">
        <w:r w:rsidRPr="00B97AED">
          <w:rPr>
            <w:rStyle w:val="Hipercze"/>
            <w:rFonts w:asciiTheme="majorHAnsi" w:hAnsiTheme="majorHAnsi" w:cstheme="majorHAnsi"/>
            <w:sz w:val="19"/>
            <w:szCs w:val="19"/>
            <w:lang w:eastAsia="ar-SA"/>
          </w:rPr>
          <w:t>eod@szpitallimanowa.pl</w:t>
        </w:r>
      </w:hyperlink>
      <w:r w:rsidRPr="00B97AED">
        <w:rPr>
          <w:rFonts w:asciiTheme="majorHAnsi" w:hAnsiTheme="majorHAnsi" w:cstheme="majorHAnsi"/>
          <w:sz w:val="19"/>
          <w:szCs w:val="19"/>
          <w:lang w:eastAsia="ar-SA"/>
        </w:rPr>
        <w:t xml:space="preserve"> , przy czym:</w:t>
      </w:r>
      <w:r w:rsidRPr="00B97AED">
        <w:rPr>
          <w:rFonts w:asciiTheme="majorHAnsi" w:hAnsiTheme="majorHAnsi" w:cstheme="maj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B97AED">
        <w:rPr>
          <w:rFonts w:asciiTheme="majorHAnsi" w:hAnsiTheme="majorHAnsi" w:cstheme="majorHAnsi"/>
          <w:sz w:val="19"/>
          <w:szCs w:val="19"/>
          <w:lang w:eastAsia="ar-SA"/>
        </w:rPr>
        <w:br/>
        <w:t>2) Faktury przesyłane za pośrednictwem poczty elektronicznej będą przesyłane w formacie pdf (</w:t>
      </w:r>
      <w:proofErr w:type="spellStart"/>
      <w:r w:rsidRPr="00B97AED">
        <w:rPr>
          <w:rFonts w:asciiTheme="majorHAnsi" w:hAnsiTheme="majorHAnsi" w:cstheme="majorHAnsi"/>
          <w:sz w:val="19"/>
          <w:szCs w:val="19"/>
          <w:lang w:eastAsia="ar-SA"/>
        </w:rPr>
        <w:t>Portable</w:t>
      </w:r>
      <w:proofErr w:type="spellEnd"/>
      <w:r w:rsidRPr="00B97AED">
        <w:rPr>
          <w:rFonts w:asciiTheme="majorHAnsi" w:hAnsiTheme="majorHAnsi" w:cstheme="majorHAnsi"/>
          <w:sz w:val="19"/>
          <w:szCs w:val="19"/>
          <w:lang w:eastAsia="ar-SA"/>
        </w:rPr>
        <w:t xml:space="preserve"> </w:t>
      </w:r>
      <w:proofErr w:type="spellStart"/>
      <w:r w:rsidRPr="00B97AED">
        <w:rPr>
          <w:rFonts w:asciiTheme="majorHAnsi" w:hAnsiTheme="majorHAnsi" w:cstheme="majorHAnsi"/>
          <w:sz w:val="19"/>
          <w:szCs w:val="19"/>
          <w:lang w:eastAsia="ar-SA"/>
        </w:rPr>
        <w:t>Document</w:t>
      </w:r>
      <w:proofErr w:type="spellEnd"/>
      <w:r w:rsidRPr="00B97AED">
        <w:rPr>
          <w:rFonts w:asciiTheme="majorHAnsi" w:hAnsiTheme="majorHAnsi" w:cstheme="majorHAnsi"/>
          <w:sz w:val="19"/>
          <w:szCs w:val="19"/>
          <w:lang w:eastAsia="ar-SA"/>
        </w:rPr>
        <w:t xml:space="preserve"> Format).</w:t>
      </w:r>
      <w:r w:rsidRPr="00B97AED">
        <w:rPr>
          <w:rFonts w:asciiTheme="majorHAnsi" w:hAnsiTheme="majorHAnsi" w:cstheme="maj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B97AED">
        <w:rPr>
          <w:rFonts w:asciiTheme="majorHAnsi" w:hAnsiTheme="majorHAnsi" w:cstheme="maj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7DB5FA72" w14:textId="77777777" w:rsidR="00097987" w:rsidRPr="00B97AED" w:rsidRDefault="00097987" w:rsidP="00666BD0">
      <w:pPr>
        <w:pStyle w:val="Bezodstpw"/>
        <w:jc w:val="center"/>
        <w:rPr>
          <w:rFonts w:asciiTheme="majorHAnsi" w:hAnsiTheme="majorHAnsi" w:cstheme="majorHAnsi"/>
          <w:b/>
          <w:sz w:val="19"/>
          <w:szCs w:val="19"/>
          <w:lang w:eastAsia="ar-SA"/>
        </w:rPr>
      </w:pPr>
    </w:p>
    <w:p w14:paraId="65D5928D" w14:textId="77777777" w:rsidR="009D6F4D" w:rsidRPr="00B97AED" w:rsidRDefault="009D6F4D" w:rsidP="00666BD0">
      <w:pPr>
        <w:pStyle w:val="Bezodstpw"/>
        <w:jc w:val="center"/>
        <w:rPr>
          <w:rFonts w:asciiTheme="majorHAnsi" w:hAnsiTheme="majorHAnsi" w:cstheme="majorHAnsi"/>
          <w:b/>
          <w:sz w:val="19"/>
          <w:szCs w:val="19"/>
          <w:lang w:eastAsia="ar-SA"/>
        </w:rPr>
      </w:pPr>
    </w:p>
    <w:p w14:paraId="5E0A4730" w14:textId="11F0A629" w:rsidR="00165CC4" w:rsidRPr="00B97AED" w:rsidRDefault="00540B19"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w:t>
      </w:r>
      <w:r w:rsidR="00B64C21" w:rsidRPr="00B97AED">
        <w:rPr>
          <w:rFonts w:asciiTheme="majorHAnsi" w:hAnsiTheme="majorHAnsi" w:cstheme="majorHAnsi"/>
          <w:b/>
          <w:sz w:val="19"/>
          <w:szCs w:val="19"/>
          <w:lang w:eastAsia="ar-SA"/>
        </w:rPr>
        <w:t xml:space="preserve"> 7</w:t>
      </w:r>
    </w:p>
    <w:p w14:paraId="4B59E1E4" w14:textId="77777777"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Kary umowne</w:t>
      </w:r>
    </w:p>
    <w:p w14:paraId="79D5B6F2"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Wykonawca zapłaci Zamawiającemu kary umowne w przypadku nieterminowych dostaw za każdy dzień zwłoki  ponad termin określony w § 2 ust. 1 umowy w wysokości 0,5 % wartości brutto niedostarczonej części zamówienia za każdy dzień, nie więcej jednak niż 0,5 % wartości brutto niniejszej umowy za pojedynczy przypadek. </w:t>
      </w:r>
    </w:p>
    <w:p w14:paraId="16D84B91"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zapłaci Zamawiającemu kary umowne w przypadku nie dokonania wymiany towaru wadliwego na towar bez wad za każdy dzień zwłoki ponad termin określony w § 4 ust. 10 umowy w wysokości 0,5 % wartości brutto niedostarczonej części zamówienia za każdy dzień, nie więcej jednak niż 0,5 % wartości brutto niniejszej umowy za pojedynczy przypadek.</w:t>
      </w:r>
    </w:p>
    <w:p w14:paraId="02D7B1A7"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przypadku:</w:t>
      </w:r>
    </w:p>
    <w:p w14:paraId="27C6FB15" w14:textId="77777777" w:rsidR="00B41454" w:rsidRPr="00B97AED" w:rsidRDefault="00B41454" w:rsidP="00B41454">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1) zwłoki w dostawach towaru ponad termin określony w  § 2 ust. 1 umowy lub </w:t>
      </w:r>
    </w:p>
    <w:p w14:paraId="179B1CF1" w14:textId="77777777" w:rsidR="00B41454" w:rsidRPr="00B97AED" w:rsidRDefault="00B41454" w:rsidP="00B41454">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2) zwłoki  w wymianie towaru na wolny od wad ponad termin określony w § 4 ust. 10 umowy przekraczającego 2 dni robocze</w:t>
      </w:r>
    </w:p>
    <w:p w14:paraId="34B1F888" w14:textId="77777777" w:rsidR="00B41454" w:rsidRPr="00B97AED" w:rsidRDefault="00B41454" w:rsidP="00B41454">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2A984EFA" w14:textId="77777777" w:rsidR="00B41454" w:rsidRPr="00B97AED" w:rsidRDefault="00B41454" w:rsidP="00B41454">
      <w:pPr>
        <w:pStyle w:val="Akapitzlist"/>
        <w:numPr>
          <w:ilvl w:val="0"/>
          <w:numId w:val="30"/>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rPr>
        <w:t xml:space="preserve">Wykonawca zobowiązuje się zapłacić Zamawiającemu karę w wysokości 10 % </w:t>
      </w:r>
      <w:r w:rsidRPr="00B97AED">
        <w:rPr>
          <w:rFonts w:asciiTheme="majorHAnsi" w:hAnsiTheme="majorHAnsi" w:cstheme="majorHAnsi"/>
          <w:b/>
          <w:bCs/>
          <w:sz w:val="19"/>
          <w:szCs w:val="19"/>
          <w:u w:val="single"/>
        </w:rPr>
        <w:t>niezrealizowanej</w:t>
      </w:r>
      <w:r w:rsidRPr="00B97AED">
        <w:rPr>
          <w:rFonts w:asciiTheme="majorHAnsi" w:hAnsiTheme="majorHAnsi" w:cstheme="majorHAnsi"/>
          <w:sz w:val="19"/>
          <w:szCs w:val="19"/>
        </w:rPr>
        <w:t xml:space="preserve"> wartości brutto określonej w § 1 ust. 3 umowy w przypadku odstąpienia przez którąkolwiek ze stron od niniejszej umowy z przyczyn za które odpowiada Wykonawca oraz w przypadku rozwiązania umowy przez Zamawiającego  na podstawie  § 5 ust. 1, 2 lub 3 umowy.</w:t>
      </w:r>
    </w:p>
    <w:p w14:paraId="301A90EE"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0636D893"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jest uprawniony do dochodzenia odszkodowania przewyższającego zastrzeżone kary umowne na zasadach ogólnych, jeżeli kara umowna nie pokryje szkody.</w:t>
      </w:r>
    </w:p>
    <w:p w14:paraId="011F3847"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Łączna wartość wszystkich kar umownych naliczonych drugiej stronie nie może przekroczyć 20 % wartości zamówienia określonej w § 1 ust. 3. </w:t>
      </w:r>
    </w:p>
    <w:p w14:paraId="7F49FD60" w14:textId="5661893F" w:rsidR="00165CC4" w:rsidRPr="00B97AED" w:rsidRDefault="00B64C21"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8</w:t>
      </w:r>
    </w:p>
    <w:p w14:paraId="548A5A8A" w14:textId="3B8ECA8E"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Odstąpienie i zmiana umowy</w:t>
      </w:r>
    </w:p>
    <w:p w14:paraId="5AC033FA" w14:textId="52370BD8" w:rsidR="00165CC4" w:rsidRPr="00B97AED" w:rsidRDefault="00165CC4" w:rsidP="00165CC4">
      <w:pPr>
        <w:numPr>
          <w:ilvl w:val="0"/>
          <w:numId w:val="1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może odstąpić od niniejszej umowy w trybie i na zasadach określonych w art. 456 PZP.</w:t>
      </w:r>
    </w:p>
    <w:p w14:paraId="1A96E17A" w14:textId="77777777" w:rsidR="00165CC4" w:rsidRPr="00B97AED" w:rsidRDefault="00165CC4" w:rsidP="00165CC4">
      <w:pPr>
        <w:numPr>
          <w:ilvl w:val="0"/>
          <w:numId w:val="1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B97AED" w:rsidRDefault="00165CC4" w:rsidP="00165CC4">
      <w:pPr>
        <w:numPr>
          <w:ilvl w:val="0"/>
          <w:numId w:val="1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Strony  dopuszczają zmianę umowy w przypadku:</w:t>
      </w:r>
    </w:p>
    <w:p w14:paraId="359AD53E" w14:textId="37EB3B30" w:rsidR="00165CC4" w:rsidRPr="00B97AED" w:rsidRDefault="00165CC4" w:rsidP="008E17EE">
      <w:pPr>
        <w:tabs>
          <w:tab w:val="left" w:pos="360"/>
        </w:tabs>
        <w:suppressAutoHyphens/>
        <w:spacing w:after="0" w:line="160" w:lineRule="atLeast"/>
        <w:ind w:left="72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1) Nie wykorzystania asortymentu będącego przedmiotem umowy, poprzez wydłużenie czasu reali</w:t>
      </w:r>
      <w:r w:rsidR="00322274" w:rsidRPr="00B97AED">
        <w:rPr>
          <w:rFonts w:asciiTheme="majorHAnsi" w:hAnsiTheme="majorHAnsi" w:cstheme="majorHAnsi"/>
          <w:sz w:val="19"/>
          <w:szCs w:val="19"/>
          <w:lang w:eastAsia="ar-SA"/>
        </w:rPr>
        <w:t>zacji umowy o którym mowa w § 12</w:t>
      </w:r>
      <w:r w:rsidRPr="00B97AED">
        <w:rPr>
          <w:rFonts w:asciiTheme="majorHAnsi" w:hAnsiTheme="majorHAnsi" w:cstheme="majorHAnsi"/>
          <w:sz w:val="19"/>
          <w:szCs w:val="19"/>
          <w:lang w:eastAsia="ar-SA"/>
        </w:rPr>
        <w:t xml:space="preserve"> o okres nie dłuższy niż 12 miesięcy.</w:t>
      </w:r>
    </w:p>
    <w:p w14:paraId="0FF38477" w14:textId="7715BF01" w:rsidR="00165CC4" w:rsidRPr="00B97AED" w:rsidRDefault="00165CC4" w:rsidP="008E17EE">
      <w:pPr>
        <w:tabs>
          <w:tab w:val="left" w:pos="360"/>
        </w:tabs>
        <w:suppressAutoHyphens/>
        <w:spacing w:after="0" w:line="160" w:lineRule="atLeast"/>
        <w:ind w:left="72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B97AED" w:rsidRDefault="00B24036" w:rsidP="008E17EE">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ab/>
      </w:r>
      <w:r w:rsidR="00165CC4" w:rsidRPr="00B97AED">
        <w:rPr>
          <w:rFonts w:asciiTheme="majorHAnsi" w:hAnsiTheme="majorHAnsi" w:cstheme="majorHAnsi"/>
          <w:sz w:val="19"/>
          <w:szCs w:val="19"/>
          <w:lang w:eastAsia="ar-SA"/>
        </w:rPr>
        <w:t>3) Zmiany ustawowej stawki podatku VAT, poprzez zmianę ceny brutto asortymentu będącego przedmiotem umowy</w:t>
      </w:r>
    </w:p>
    <w:p w14:paraId="55299539" w14:textId="6F560C02" w:rsidR="00165CC4" w:rsidRPr="00B97AED" w:rsidRDefault="00D1085B" w:rsidP="00B24036">
      <w:pPr>
        <w:pStyle w:val="Bezodstpw"/>
        <w:ind w:left="284"/>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 </w:t>
      </w:r>
      <w:r w:rsidR="00B24036" w:rsidRPr="00B97AED">
        <w:rPr>
          <w:rFonts w:asciiTheme="majorHAnsi" w:hAnsiTheme="majorHAnsi" w:cstheme="majorHAnsi"/>
          <w:sz w:val="19"/>
          <w:szCs w:val="19"/>
          <w:lang w:eastAsia="ar-SA"/>
        </w:rPr>
        <w:tab/>
      </w:r>
      <w:r w:rsidRPr="00B97AED">
        <w:rPr>
          <w:rFonts w:asciiTheme="majorHAnsi" w:hAnsiTheme="majorHAnsi" w:cstheme="majorHAnsi"/>
          <w:sz w:val="19"/>
          <w:szCs w:val="19"/>
          <w:lang w:eastAsia="ar-SA"/>
        </w:rPr>
        <w:t>4</w:t>
      </w:r>
      <w:r w:rsidR="00165CC4" w:rsidRPr="00B97AED">
        <w:rPr>
          <w:rFonts w:asciiTheme="majorHAnsi" w:hAnsiTheme="majorHAnsi" w:cstheme="majorHAnsi"/>
          <w:sz w:val="19"/>
          <w:szCs w:val="19"/>
          <w:lang w:eastAsia="ar-SA"/>
        </w:rPr>
        <w:t>) Jeżeli w czasie realizacji umowy:</w:t>
      </w:r>
    </w:p>
    <w:p w14:paraId="374E9C7A" w14:textId="77777777" w:rsidR="00165CC4" w:rsidRPr="00B97AED" w:rsidRDefault="00165CC4" w:rsidP="008E17EE">
      <w:pPr>
        <w:pStyle w:val="Bezodstpw"/>
        <w:ind w:left="436" w:firstLine="720"/>
        <w:rPr>
          <w:rFonts w:asciiTheme="majorHAnsi" w:hAnsiTheme="majorHAnsi" w:cstheme="majorHAnsi"/>
          <w:sz w:val="19"/>
          <w:szCs w:val="19"/>
          <w:lang w:eastAsia="ar-SA"/>
        </w:rPr>
      </w:pPr>
      <w:r w:rsidRPr="00B97AED">
        <w:rPr>
          <w:rFonts w:asciiTheme="majorHAnsi" w:hAnsiTheme="majorHAnsi" w:cstheme="majorHAnsi"/>
          <w:sz w:val="19"/>
          <w:szCs w:val="19"/>
          <w:lang w:eastAsia="ar-SA"/>
        </w:rPr>
        <w:lastRenderedPageBreak/>
        <w:t>a) producent przedmiotu zamówienia wskazanego w umowie zaprzestanie jego produkcji lub</w:t>
      </w:r>
    </w:p>
    <w:p w14:paraId="1D13BCE3" w14:textId="3CD1C7FB" w:rsidR="00B24036" w:rsidRPr="00B97AED" w:rsidRDefault="00165CC4" w:rsidP="008E17EE">
      <w:pPr>
        <w:pStyle w:val="Bezodstpw"/>
        <w:ind w:left="1156"/>
        <w:rPr>
          <w:rFonts w:asciiTheme="majorHAnsi" w:hAnsiTheme="majorHAnsi" w:cstheme="majorHAnsi"/>
          <w:sz w:val="19"/>
          <w:szCs w:val="19"/>
          <w:lang w:eastAsia="ar-SA"/>
        </w:rPr>
      </w:pPr>
      <w:r w:rsidRPr="00B97AED">
        <w:rPr>
          <w:rFonts w:asciiTheme="majorHAnsi" w:hAnsiTheme="majorHAnsi" w:cstheme="majorHAnsi"/>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sidRPr="00B97AED">
        <w:rPr>
          <w:rFonts w:asciiTheme="majorHAnsi" w:hAnsiTheme="majorHAnsi" w:cstheme="majorHAnsi"/>
          <w:sz w:val="19"/>
          <w:szCs w:val="19"/>
          <w:lang w:eastAsia="ar-SA"/>
        </w:rPr>
        <w:t>e</w:t>
      </w:r>
      <w:r w:rsidRPr="00B97AED">
        <w:rPr>
          <w:rFonts w:asciiTheme="majorHAnsi" w:hAnsiTheme="majorHAnsi" w:cstheme="majorHAnsi"/>
          <w:sz w:val="19"/>
          <w:szCs w:val="19"/>
          <w:lang w:eastAsia="ar-SA"/>
        </w:rPr>
        <w:t xml:space="preserve">. </w:t>
      </w:r>
    </w:p>
    <w:p w14:paraId="6AB25656" w14:textId="190A9345" w:rsidR="00165CC4" w:rsidRPr="00B97AED" w:rsidRDefault="00B24036" w:rsidP="00C853D4">
      <w:pPr>
        <w:pStyle w:val="Bezodstpw"/>
        <w:ind w:left="284"/>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 </w:t>
      </w:r>
      <w:r w:rsidR="00165CC4" w:rsidRPr="00B97AED">
        <w:rPr>
          <w:rFonts w:asciiTheme="majorHAnsi" w:hAnsiTheme="majorHAnsi" w:cstheme="majorHAnsi"/>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Pr="00B97AED" w:rsidRDefault="00B24036" w:rsidP="00D1085B">
      <w:pPr>
        <w:pStyle w:val="Bezodstpw"/>
        <w:ind w:left="284"/>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 </w:t>
      </w:r>
    </w:p>
    <w:p w14:paraId="77D18FC1" w14:textId="37F13579" w:rsidR="00165CC4" w:rsidRPr="00B97AED" w:rsidRDefault="001740F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9</w:t>
      </w:r>
    </w:p>
    <w:p w14:paraId="3D84D341" w14:textId="3C035DFC"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Waloryzacja w przypadku umów zawartych na okres dłuższy niż 12 miesięcy</w:t>
      </w:r>
    </w:p>
    <w:p w14:paraId="2BA92D12" w14:textId="77777777" w:rsidR="00165CC4" w:rsidRPr="00B97AED" w:rsidRDefault="00165CC4" w:rsidP="00165CC4">
      <w:pPr>
        <w:numPr>
          <w:ilvl w:val="0"/>
          <w:numId w:val="14"/>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B97AED" w:rsidRDefault="00165CC4" w:rsidP="008E17EE">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B97AED" w:rsidRDefault="00165CC4" w:rsidP="008E17EE">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B97AED" w:rsidRDefault="00165CC4" w:rsidP="009B11C6">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3) zmiana zasad gromadzenia i wysokości wpłat do pracowniczych planów kapitałowych, o których mowa w ustawie z dnia 4 października 2018 r. o pracowniczych planach kapitałowych</w:t>
      </w:r>
      <w:r w:rsidR="009B11C6" w:rsidRPr="00B97AED">
        <w:rPr>
          <w:rFonts w:asciiTheme="majorHAnsi" w:hAnsiTheme="majorHAnsi" w:cstheme="majorHAnsi"/>
          <w:sz w:val="19"/>
          <w:szCs w:val="19"/>
          <w:lang w:eastAsia="ar-SA"/>
        </w:rPr>
        <w:t xml:space="preserve"> </w:t>
      </w:r>
      <w:r w:rsidRPr="00B97AED">
        <w:rPr>
          <w:rFonts w:asciiTheme="majorHAnsi" w:hAnsiTheme="majorHAnsi" w:cstheme="majorHAnsi"/>
          <w:sz w:val="19"/>
          <w:szCs w:val="19"/>
          <w:lang w:eastAsia="ar-SA"/>
        </w:rPr>
        <w:t>-</w:t>
      </w:r>
      <w:r w:rsidR="009B11C6" w:rsidRPr="00B97AED">
        <w:rPr>
          <w:rFonts w:asciiTheme="majorHAnsi" w:hAnsiTheme="majorHAnsi" w:cstheme="majorHAnsi"/>
          <w:sz w:val="19"/>
          <w:szCs w:val="19"/>
          <w:lang w:eastAsia="ar-SA"/>
        </w:rPr>
        <w:t xml:space="preserve"> </w:t>
      </w:r>
      <w:r w:rsidRPr="00B97AED">
        <w:rPr>
          <w:rFonts w:asciiTheme="majorHAnsi" w:hAnsiTheme="majorHAnsi" w:cstheme="majorHAnsi"/>
          <w:sz w:val="19"/>
          <w:szCs w:val="19"/>
          <w:lang w:eastAsia="ar-SA"/>
        </w:rPr>
        <w:t xml:space="preserve">a zmiany te będą miały wpływ na koszty wykonania zamówienia przez Wykonawcę. </w:t>
      </w:r>
    </w:p>
    <w:p w14:paraId="5D135419" w14:textId="77777777" w:rsidR="00165CC4" w:rsidRPr="00B97AED"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B97AED" w:rsidRDefault="00165CC4" w:rsidP="00165CC4">
      <w:pPr>
        <w:pStyle w:val="Akapitzlist"/>
        <w:pBdr>
          <w:top w:val="nil"/>
          <w:left w:val="nil"/>
          <w:bottom w:val="nil"/>
          <w:right w:val="nil"/>
          <w:between w:val="nil"/>
        </w:pBdr>
        <w:ind w:left="360"/>
        <w:rPr>
          <w:rFonts w:asciiTheme="majorHAnsi" w:hAnsiTheme="majorHAnsi" w:cstheme="majorHAnsi"/>
          <w:color w:val="000000"/>
          <w:sz w:val="19"/>
          <w:szCs w:val="19"/>
        </w:rPr>
      </w:pPr>
      <w:r w:rsidRPr="00B97AED">
        <w:rPr>
          <w:rFonts w:asciiTheme="majorHAnsi" w:hAnsiTheme="majorHAnsi" w:cs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B97AED" w:rsidRDefault="00165CC4" w:rsidP="00165CC4">
      <w:pPr>
        <w:pStyle w:val="Akapitzlist"/>
        <w:pBdr>
          <w:top w:val="nil"/>
          <w:left w:val="nil"/>
          <w:bottom w:val="nil"/>
          <w:right w:val="nil"/>
          <w:between w:val="nil"/>
        </w:pBdr>
        <w:ind w:left="360"/>
        <w:rPr>
          <w:rFonts w:asciiTheme="majorHAnsi" w:hAnsiTheme="majorHAnsi" w:cstheme="majorHAnsi"/>
          <w:color w:val="000000"/>
          <w:sz w:val="19"/>
          <w:szCs w:val="19"/>
        </w:rPr>
      </w:pPr>
      <w:r w:rsidRPr="00B97AED">
        <w:rPr>
          <w:rFonts w:asciiTheme="majorHAnsi" w:hAnsiTheme="majorHAnsi" w:cs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B97AED"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B97AED"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B97AED"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Pr="00B97AED"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Pr="00B97AED" w:rsidRDefault="00165CC4" w:rsidP="00B6015C">
      <w:pPr>
        <w:pStyle w:val="Akapitzlist"/>
        <w:pBdr>
          <w:top w:val="nil"/>
          <w:left w:val="nil"/>
          <w:bottom w:val="nil"/>
          <w:right w:val="nil"/>
          <w:between w:val="nil"/>
        </w:pBdr>
        <w:spacing w:after="53" w:line="240" w:lineRule="auto"/>
        <w:ind w:left="360"/>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B97AED" w:rsidRDefault="00165CC4" w:rsidP="00B6015C">
      <w:pPr>
        <w:pStyle w:val="Akapitzlist"/>
        <w:pBdr>
          <w:top w:val="nil"/>
          <w:left w:val="nil"/>
          <w:bottom w:val="nil"/>
          <w:right w:val="nil"/>
          <w:between w:val="nil"/>
        </w:pBdr>
        <w:spacing w:after="53" w:line="240" w:lineRule="auto"/>
        <w:ind w:left="360"/>
        <w:rPr>
          <w:rFonts w:asciiTheme="majorHAnsi" w:hAnsiTheme="majorHAnsi" w:cstheme="majorHAnsi"/>
          <w:color w:val="000000"/>
          <w:sz w:val="19"/>
          <w:szCs w:val="19"/>
        </w:rPr>
      </w:pPr>
      <w:r w:rsidRPr="00B97AED">
        <w:rPr>
          <w:rFonts w:asciiTheme="majorHAnsi" w:hAnsiTheme="majorHAnsi" w:cs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B97AED"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898C8D4"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10</w:t>
      </w:r>
    </w:p>
    <w:p w14:paraId="685D121A"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Zastrzeżona forma zmiany umowy</w:t>
      </w:r>
    </w:p>
    <w:p w14:paraId="558C6C46" w14:textId="77777777" w:rsidR="00BD06D1" w:rsidRPr="00B97AED" w:rsidRDefault="00BD06D1" w:rsidP="00BD06D1">
      <w:pPr>
        <w:pStyle w:val="Akapitzlist"/>
        <w:numPr>
          <w:ilvl w:val="0"/>
          <w:numId w:val="21"/>
        </w:numP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Zmiana umowy wymaga formy pisemnej pod rygorem nieważności. </w:t>
      </w:r>
    </w:p>
    <w:p w14:paraId="0722AACD" w14:textId="77777777" w:rsidR="00BD06D1" w:rsidRPr="00B97AED" w:rsidRDefault="00BD06D1" w:rsidP="00BD06D1">
      <w:pPr>
        <w:pStyle w:val="Akapitzlist"/>
        <w:numPr>
          <w:ilvl w:val="0"/>
          <w:numId w:val="21"/>
        </w:numP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Stwierdzenie  wystąpienia jednej z przesłanek do zawarcia aneksu do umowy nie stanowi bezwzględnego zobowiązania Zamawiającego do zawarcia takiego aneksu. </w:t>
      </w:r>
    </w:p>
    <w:p w14:paraId="108E95A8" w14:textId="77777777" w:rsidR="00F4113A" w:rsidRDefault="00F4113A" w:rsidP="00BD06D1">
      <w:pPr>
        <w:pStyle w:val="Bezodstpw"/>
        <w:jc w:val="center"/>
        <w:rPr>
          <w:rFonts w:asciiTheme="majorHAnsi" w:hAnsiTheme="majorHAnsi" w:cstheme="majorHAnsi"/>
          <w:b/>
          <w:sz w:val="19"/>
          <w:szCs w:val="19"/>
          <w:lang w:eastAsia="ar-SA"/>
        </w:rPr>
      </w:pPr>
    </w:p>
    <w:p w14:paraId="08CB6ABC" w14:textId="77777777" w:rsidR="00F4113A" w:rsidRDefault="00F4113A" w:rsidP="00BD06D1">
      <w:pPr>
        <w:pStyle w:val="Bezodstpw"/>
        <w:jc w:val="center"/>
        <w:rPr>
          <w:rFonts w:asciiTheme="majorHAnsi" w:hAnsiTheme="majorHAnsi" w:cstheme="majorHAnsi"/>
          <w:b/>
          <w:sz w:val="19"/>
          <w:szCs w:val="19"/>
          <w:lang w:eastAsia="ar-SA"/>
        </w:rPr>
      </w:pPr>
    </w:p>
    <w:p w14:paraId="57FF2721" w14:textId="49101391"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11</w:t>
      </w:r>
    </w:p>
    <w:p w14:paraId="728D00B7"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Siła wyższa</w:t>
      </w:r>
    </w:p>
    <w:p w14:paraId="2661639E" w14:textId="77777777" w:rsidR="00BD06D1" w:rsidRPr="00B97AED" w:rsidRDefault="00BD06D1" w:rsidP="00BD06D1">
      <w:pPr>
        <w:numPr>
          <w:ilvl w:val="0"/>
          <w:numId w:val="22"/>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37770C"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lastRenderedPageBreak/>
        <w:t xml:space="preserve">1) wojny (wypowiedziane lub nie) oraz inne działania zbrojne, inwazje, mobilizacje, rekwizycje lub embarga; </w:t>
      </w:r>
    </w:p>
    <w:p w14:paraId="47DEC83F"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2) terroryzm, rebelia, rewolucja, powstanie, przewrót wojskowy lub cywilny lub wojna domowa; </w:t>
      </w:r>
    </w:p>
    <w:p w14:paraId="48B4FE44"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628B52CA"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4) klęski żywiołowe, takie jak trzęsienie ziemi, powódź, pożar lub inne, ogłoszone zgodnie z przepisami obowiązującymi w kraju wystąpienia klęski żywiołowej. </w:t>
      </w:r>
    </w:p>
    <w:p w14:paraId="15F3F24B" w14:textId="77777777" w:rsidR="00BD06D1" w:rsidRPr="00B97AED" w:rsidRDefault="00BD06D1" w:rsidP="00BD06D1">
      <w:pPr>
        <w:numPr>
          <w:ilvl w:val="0"/>
          <w:numId w:val="22"/>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AA2D1BB" w14:textId="77777777" w:rsidR="00BD06D1" w:rsidRPr="00B97AED" w:rsidRDefault="00BD06D1" w:rsidP="00BD06D1">
      <w:pPr>
        <w:numPr>
          <w:ilvl w:val="0"/>
          <w:numId w:val="22"/>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W przypadku wystąpienia siły wyższej lub jej następstw uniemożliwiających kontynuację wykonywania dostaw zgodnie </w:t>
      </w:r>
    </w:p>
    <w:p w14:paraId="6354CC65"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 umową, strony spotkają się w celu uzgodnienia wzajemnych działań minimalizujących negatywne skutki wystąpienia siły wyższej. </w:t>
      </w:r>
    </w:p>
    <w:p w14:paraId="47323A3F" w14:textId="77777777" w:rsidR="00BD06D1" w:rsidRPr="00B97AED" w:rsidRDefault="00BD06D1" w:rsidP="00BD06D1">
      <w:pPr>
        <w:numPr>
          <w:ilvl w:val="0"/>
          <w:numId w:val="22"/>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CF170E1" w14:textId="701E9D40"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 </w:t>
      </w:r>
    </w:p>
    <w:p w14:paraId="05845A75"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  § 12</w:t>
      </w:r>
    </w:p>
    <w:p w14:paraId="418EF194" w14:textId="77777777" w:rsidR="00BD06D1" w:rsidRPr="00B97AED" w:rsidRDefault="00BD06D1" w:rsidP="00BD06D1">
      <w:pPr>
        <w:pStyle w:val="Bezodstpw"/>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                                                                                                    Podwykonawcy</w:t>
      </w:r>
    </w:p>
    <w:p w14:paraId="23D681A6" w14:textId="77777777" w:rsidR="00BD06D1" w:rsidRPr="00B97AED" w:rsidRDefault="00BD06D1" w:rsidP="00BD06D1">
      <w:pPr>
        <w:pStyle w:val="Bezodstpw"/>
        <w:jc w:val="center"/>
        <w:rPr>
          <w:rFonts w:asciiTheme="majorHAnsi" w:hAnsiTheme="majorHAnsi" w:cstheme="majorHAnsi"/>
          <w:b/>
          <w:sz w:val="19"/>
          <w:szCs w:val="19"/>
          <w:lang w:eastAsia="ar-SA"/>
        </w:rPr>
      </w:pPr>
    </w:p>
    <w:p w14:paraId="18B37E89"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Podwykonawcy wykonają zamówienie w zakresie: </w:t>
      </w:r>
    </w:p>
    <w:p w14:paraId="390A170A"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1) _____________________________________________________________, </w:t>
      </w:r>
    </w:p>
    <w:p w14:paraId="5322BDF3"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2) _____________________________________________________________</w:t>
      </w:r>
    </w:p>
    <w:p w14:paraId="76DDF73B"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2. Powierzenie wykonania części zamówienia podwykonawcom nie zwalnia Wykonawcy z odpowiedzialności za należyte wykonanie tego zamówienia </w:t>
      </w:r>
    </w:p>
    <w:p w14:paraId="3C62781D"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3. Wykonawca ponosi odpowiedzialność za działania lub zaniechanie działań podwykonawców tak jak za działania własne. </w:t>
      </w:r>
    </w:p>
    <w:p w14:paraId="28A6B6BF"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 4. Umowa o Podwykonawstwo musi być zawarta w formie pisemnej i mieć charakter odpłatny, a także musi określać jaka część przedmiotu umowy o zamówienie publiczne zostanie wykonana przez Podwykonawcę. </w:t>
      </w:r>
    </w:p>
    <w:p w14:paraId="1EBD786F"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65C1F2E5"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6. Wykonawca zobowiązuje się do wykonania przedmiotu zamówienia własnymi siłami.* </w:t>
      </w:r>
    </w:p>
    <w:p w14:paraId="5C901A59"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w przypadku, gdy Wykonawca nie posługuje się podwykonawcami</w:t>
      </w:r>
    </w:p>
    <w:p w14:paraId="0A04289A" w14:textId="77777777" w:rsidR="00BD06D1" w:rsidRPr="00B97AED" w:rsidRDefault="00BD06D1" w:rsidP="00BD06D1">
      <w:pPr>
        <w:pStyle w:val="Bezodstpw"/>
        <w:rPr>
          <w:rFonts w:asciiTheme="majorHAnsi" w:hAnsiTheme="majorHAnsi" w:cstheme="majorHAnsi"/>
          <w:sz w:val="19"/>
          <w:szCs w:val="19"/>
          <w:lang w:eastAsia="ar-SA"/>
        </w:rPr>
      </w:pPr>
    </w:p>
    <w:p w14:paraId="5C96556A"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13</w:t>
      </w:r>
    </w:p>
    <w:p w14:paraId="0E57A990"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Postanowienia końcowe</w:t>
      </w:r>
    </w:p>
    <w:p w14:paraId="5410BBEC" w14:textId="77777777" w:rsidR="00BD06D1" w:rsidRPr="00B97AED" w:rsidRDefault="00BD06D1" w:rsidP="00BD06D1">
      <w:pPr>
        <w:numPr>
          <w:ilvl w:val="0"/>
          <w:numId w:val="2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kwestiach nie uregulowanych niniejszą umową mają zastosowanie przepisy Kodeksu Cywilnego oraz „PZP”.</w:t>
      </w:r>
    </w:p>
    <w:p w14:paraId="210638EF" w14:textId="77777777" w:rsidR="00BD06D1" w:rsidRPr="00B97AED" w:rsidRDefault="00BD06D1" w:rsidP="00BD06D1">
      <w:pPr>
        <w:numPr>
          <w:ilvl w:val="0"/>
          <w:numId w:val="2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Wszelkie sprawy sporne wynikające z realizacji niniejszej umowy rozstrzygać będzie Sąd właściwy dla siedziby Zamawiającego.</w:t>
      </w:r>
    </w:p>
    <w:p w14:paraId="44254BB1" w14:textId="77777777" w:rsidR="009D6F4D" w:rsidRPr="00B97AED" w:rsidRDefault="009D6F4D" w:rsidP="003E5B15">
      <w:pPr>
        <w:pStyle w:val="Bezodstpw"/>
        <w:rPr>
          <w:rFonts w:asciiTheme="majorHAnsi" w:hAnsiTheme="majorHAnsi" w:cstheme="majorHAnsi"/>
          <w:b/>
          <w:sz w:val="19"/>
          <w:szCs w:val="19"/>
          <w:lang w:eastAsia="ar-SA"/>
        </w:rPr>
      </w:pPr>
    </w:p>
    <w:p w14:paraId="06C2E765"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14</w:t>
      </w:r>
    </w:p>
    <w:p w14:paraId="7E33B480" w14:textId="77777777" w:rsidR="00BD06D1" w:rsidRPr="00B97AED" w:rsidRDefault="00BD06D1" w:rsidP="00BD06D1">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Obowiązek informacyjny w zakresie danych osobowych</w:t>
      </w:r>
    </w:p>
    <w:p w14:paraId="20A09627"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color w:val="2E74B5"/>
          <w:sz w:val="19"/>
          <w:szCs w:val="19"/>
        </w:rPr>
      </w:pPr>
      <w:r w:rsidRPr="00B97AED">
        <w:rPr>
          <w:rFonts w:asciiTheme="majorHAnsi" w:hAnsiTheme="majorHAnsi" w:cstheme="majorHAnsi"/>
          <w:sz w:val="19"/>
          <w:szCs w:val="19"/>
        </w:rPr>
        <w:t xml:space="preserve">Administratorem danych osobowych Wykonawcy jest Szpital Powiatowy w Limanowej Imienia Miłosierdzia Bożego, 34 – 600 Limanowa, ul Piłsudskiego 61. </w:t>
      </w:r>
    </w:p>
    <w:p w14:paraId="20D6990B" w14:textId="77777777" w:rsidR="00364819" w:rsidRPr="00B97AED" w:rsidRDefault="00BD06D1" w:rsidP="009F3ED4">
      <w:pPr>
        <w:pStyle w:val="Akapitzlist"/>
        <w:numPr>
          <w:ilvl w:val="0"/>
          <w:numId w:val="24"/>
        </w:numPr>
        <w:ind w:left="284" w:hanging="284"/>
        <w:rPr>
          <w:rFonts w:asciiTheme="majorHAnsi" w:eastAsia="Calibri" w:hAnsiTheme="majorHAnsi" w:cstheme="majorHAnsi"/>
          <w:sz w:val="19"/>
          <w:szCs w:val="19"/>
        </w:rPr>
      </w:pPr>
      <w:r w:rsidRPr="00B97AED">
        <w:rPr>
          <w:rFonts w:asciiTheme="majorHAnsi" w:hAnsiTheme="majorHAnsi" w:cstheme="majorHAnsi"/>
          <w:sz w:val="19"/>
          <w:szCs w:val="19"/>
        </w:rPr>
        <w:t xml:space="preserve">Szpital Powiatowy w Limanowej Imienia Miłosierdzia Bożego powołał Inspektora Ochrony Danych. </w:t>
      </w:r>
      <w:r w:rsidR="00364819" w:rsidRPr="00B97AED">
        <w:rPr>
          <w:rFonts w:asciiTheme="majorHAnsi" w:eastAsia="Calibri" w:hAnsiTheme="majorHAnsi" w:cstheme="majorHAnsi"/>
          <w:sz w:val="19"/>
          <w:szCs w:val="19"/>
        </w:rPr>
        <w:t>Dane kontaktowe Inspektora Ochrony Danych: tel. 734127533, e-mail: iod@szpitallimanowa.pl</w:t>
      </w:r>
    </w:p>
    <w:p w14:paraId="492C870B"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sz w:val="19"/>
          <w:szCs w:val="19"/>
        </w:rPr>
        <w:t>Dane osobowe Wykonawcy są przetwarzane (w tym są zbierane) przez Szpital wyłącznie w celu:</w:t>
      </w:r>
    </w:p>
    <w:p w14:paraId="4C458C55" w14:textId="77777777" w:rsidR="00BD06D1" w:rsidRPr="00B97AED" w:rsidRDefault="00BD06D1" w:rsidP="00BD06D1">
      <w:pPr>
        <w:numPr>
          <w:ilvl w:val="0"/>
          <w:numId w:val="25"/>
        </w:numPr>
        <w:spacing w:after="12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przeprowadzenia postępowania o udzielenie zamówienia publicznego,</w:t>
      </w:r>
    </w:p>
    <w:p w14:paraId="232582D4" w14:textId="77777777" w:rsidR="00BD06D1" w:rsidRPr="00B97AED" w:rsidRDefault="00BD06D1" w:rsidP="00BD06D1">
      <w:pPr>
        <w:numPr>
          <w:ilvl w:val="0"/>
          <w:numId w:val="25"/>
        </w:numPr>
        <w:spacing w:after="12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 xml:space="preserve">dochodzenia ewentualnych roszczeń. </w:t>
      </w:r>
    </w:p>
    <w:p w14:paraId="7118D2B5"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color w:val="000000"/>
          <w:sz w:val="19"/>
          <w:szCs w:val="19"/>
        </w:rPr>
        <w:t xml:space="preserve">Podstawa prawna przetwarzania przez UCK danych osobowych Wykonawcy : </w:t>
      </w:r>
      <w:r w:rsidRPr="00B97AED">
        <w:rPr>
          <w:rFonts w:asciiTheme="majorHAnsi" w:hAnsiTheme="majorHAnsi" w:cstheme="majorHAnsi"/>
          <w:color w:val="4472C4"/>
          <w:sz w:val="19"/>
          <w:szCs w:val="19"/>
        </w:rPr>
        <w:t>art. 6 ust. 1 lit. c RODO</w:t>
      </w:r>
      <w:r w:rsidRPr="00B97AED">
        <w:rPr>
          <w:rFonts w:asciiTheme="majorHAnsi" w:hAnsiTheme="majorHAnsi" w:cs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B97AED">
        <w:rPr>
          <w:rFonts w:asciiTheme="majorHAnsi" w:hAnsiTheme="majorHAnsi" w:cstheme="majorHAnsi"/>
          <w:b/>
          <w:sz w:val="19"/>
          <w:szCs w:val="19"/>
        </w:rPr>
        <w:t>obowiązkowe, jest wymogiem ustawowym</w:t>
      </w:r>
      <w:r w:rsidRPr="00B97AED">
        <w:rPr>
          <w:rFonts w:asciiTheme="majorHAnsi" w:hAnsiTheme="majorHAnsi" w:cstheme="majorHAnsi"/>
          <w:sz w:val="19"/>
          <w:szCs w:val="19"/>
        </w:rPr>
        <w:t xml:space="preserve"> i wynika z ustawy Prawo zamówień publicznych. Niepodanie tych danych uniemożliwia przeprowadzenie postępowania o udzielenie zamówienia publicznego z  udziałem Wykonawcy.</w:t>
      </w:r>
    </w:p>
    <w:p w14:paraId="605865D5"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sz w:val="19"/>
          <w:szCs w:val="19"/>
        </w:rPr>
        <w:t>Dane osobowe Wykonawcy mogą być przekazywane następującym kategoriom odbiorców:</w:t>
      </w:r>
    </w:p>
    <w:p w14:paraId="3A4794CA" w14:textId="77777777" w:rsidR="00BD06D1" w:rsidRPr="00B97AED" w:rsidRDefault="00BD06D1" w:rsidP="00BD06D1">
      <w:pPr>
        <w:numPr>
          <w:ilvl w:val="0"/>
          <w:numId w:val="26"/>
        </w:numPr>
        <w:spacing w:after="16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podmiotom uprawnionym na podstawie przepisów prawa,</w:t>
      </w:r>
    </w:p>
    <w:p w14:paraId="6723DF40" w14:textId="77777777" w:rsidR="00BD06D1" w:rsidRPr="00B97AED" w:rsidRDefault="00BD06D1" w:rsidP="00BD06D1">
      <w:pPr>
        <w:numPr>
          <w:ilvl w:val="0"/>
          <w:numId w:val="26"/>
        </w:numPr>
        <w:spacing w:after="160" w:line="254" w:lineRule="auto"/>
        <w:ind w:left="709"/>
        <w:contextualSpacing/>
        <w:rPr>
          <w:rFonts w:asciiTheme="majorHAnsi" w:hAnsiTheme="majorHAnsi" w:cstheme="majorHAnsi"/>
          <w:sz w:val="19"/>
          <w:szCs w:val="19"/>
        </w:rPr>
      </w:pPr>
      <w:r w:rsidRPr="00B97AED">
        <w:rPr>
          <w:rFonts w:asciiTheme="majorHAnsi" w:hAnsiTheme="majorHAnsi" w:cstheme="majorHAnsi"/>
          <w:sz w:val="19"/>
          <w:szCs w:val="19"/>
        </w:rPr>
        <w:t>podmiotom współpracującym ze Szpitalem w zakresie realizacji świadczeń niezbędnych dla realizacji zadań Szpitala</w:t>
      </w:r>
    </w:p>
    <w:p w14:paraId="66387A3B" w14:textId="77777777" w:rsidR="00BD06D1" w:rsidRPr="00B97AED" w:rsidRDefault="00BD06D1" w:rsidP="00BD06D1">
      <w:pPr>
        <w:numPr>
          <w:ilvl w:val="0"/>
          <w:numId w:val="26"/>
        </w:numPr>
        <w:spacing w:after="160" w:line="254" w:lineRule="auto"/>
        <w:ind w:left="709"/>
        <w:contextualSpacing/>
        <w:rPr>
          <w:rFonts w:asciiTheme="majorHAnsi" w:hAnsiTheme="majorHAnsi" w:cstheme="majorHAnsi"/>
          <w:sz w:val="19"/>
          <w:szCs w:val="19"/>
        </w:rPr>
      </w:pPr>
      <w:r w:rsidRPr="00B97AED">
        <w:rPr>
          <w:rFonts w:asciiTheme="majorHAnsi" w:hAnsiTheme="majorHAnsi" w:cstheme="majorHAnsi"/>
          <w:sz w:val="19"/>
          <w:szCs w:val="19"/>
        </w:rPr>
        <w:t>osobom upoważnionym przez Administratora Danych, w tym pracownikom i współpracownikom, którzy muszą mieć dostęp do danych, aby wykonywać swoje obowiązki,</w:t>
      </w:r>
    </w:p>
    <w:p w14:paraId="1FB61D6D" w14:textId="77777777" w:rsidR="00BD06D1" w:rsidRPr="00B97AED" w:rsidRDefault="00BD06D1" w:rsidP="00BD06D1">
      <w:pPr>
        <w:numPr>
          <w:ilvl w:val="0"/>
          <w:numId w:val="26"/>
        </w:numPr>
        <w:spacing w:after="16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osobom i/lub podmiotom upoważnionym przez Wykonawcę,</w:t>
      </w:r>
    </w:p>
    <w:p w14:paraId="289398F8" w14:textId="77777777" w:rsidR="00BD06D1" w:rsidRPr="00B97AED" w:rsidRDefault="00BD06D1" w:rsidP="00BD06D1">
      <w:pPr>
        <w:numPr>
          <w:ilvl w:val="0"/>
          <w:numId w:val="26"/>
        </w:numPr>
        <w:spacing w:after="16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organowi założycielskiemu Szpitala,</w:t>
      </w:r>
    </w:p>
    <w:p w14:paraId="416028AD" w14:textId="77777777" w:rsidR="00BD06D1" w:rsidRPr="00B97AED" w:rsidRDefault="00BD06D1" w:rsidP="00BD06D1">
      <w:pPr>
        <w:numPr>
          <w:ilvl w:val="0"/>
          <w:numId w:val="26"/>
        </w:numPr>
        <w:spacing w:after="16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innym osobom i/lub podmiotom ze względu na jawność postępowania.</w:t>
      </w:r>
    </w:p>
    <w:p w14:paraId="210552BC" w14:textId="77777777" w:rsidR="00BD06D1" w:rsidRPr="00B97AED" w:rsidRDefault="00BD06D1" w:rsidP="00BD06D1">
      <w:pPr>
        <w:numPr>
          <w:ilvl w:val="0"/>
          <w:numId w:val="24"/>
        </w:numPr>
        <w:spacing w:after="120" w:line="254" w:lineRule="auto"/>
        <w:ind w:left="284"/>
        <w:contextualSpacing/>
        <w:jc w:val="both"/>
        <w:rPr>
          <w:rFonts w:asciiTheme="majorHAnsi" w:hAnsiTheme="majorHAnsi" w:cstheme="majorHAnsi"/>
          <w:color w:val="2E74B5"/>
          <w:sz w:val="19"/>
          <w:szCs w:val="19"/>
        </w:rPr>
      </w:pPr>
      <w:r w:rsidRPr="00B97AED">
        <w:rPr>
          <w:rFonts w:asciiTheme="majorHAnsi" w:hAnsiTheme="majorHAnsi" w:cstheme="majorHAnsi"/>
          <w:sz w:val="19"/>
          <w:szCs w:val="19"/>
        </w:rPr>
        <w:lastRenderedPageBreak/>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B97AED">
        <w:rPr>
          <w:rFonts w:asciiTheme="majorHAnsi" w:hAnsiTheme="majorHAnsi" w:cstheme="majorHAnsi"/>
          <w:sz w:val="19"/>
          <w:szCs w:val="19"/>
        </w:rPr>
        <w:t>anonimizacji</w:t>
      </w:r>
      <w:proofErr w:type="spellEnd"/>
      <w:r w:rsidRPr="00B97AED">
        <w:rPr>
          <w:rFonts w:asciiTheme="majorHAnsi" w:hAnsiTheme="majorHAnsi" w:cstheme="majorHAnsi"/>
          <w:sz w:val="19"/>
          <w:szCs w:val="19"/>
        </w:rPr>
        <w:t>.</w:t>
      </w:r>
    </w:p>
    <w:p w14:paraId="6443C0A0"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color w:val="2E74B5"/>
          <w:sz w:val="19"/>
          <w:szCs w:val="19"/>
        </w:rPr>
      </w:pPr>
      <w:r w:rsidRPr="00B97AED">
        <w:rPr>
          <w:rFonts w:asciiTheme="majorHAnsi" w:hAnsiTheme="majorHAnsi" w:cstheme="majorHAnsi"/>
          <w:sz w:val="19"/>
          <w:szCs w:val="19"/>
        </w:rPr>
        <w:t>Dane osobowe Wykonawcy nie będą przekazywane do państwa trzeciego ani organizacji międzynarodowej.</w:t>
      </w:r>
    </w:p>
    <w:p w14:paraId="16419B29"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6DEA2FFC" w14:textId="77777777" w:rsidR="00BD06D1" w:rsidRPr="00B97AED" w:rsidRDefault="00BD06D1" w:rsidP="00BD06D1">
      <w:pPr>
        <w:numPr>
          <w:ilvl w:val="0"/>
          <w:numId w:val="24"/>
        </w:numPr>
        <w:spacing w:after="120" w:line="256" w:lineRule="auto"/>
        <w:ind w:left="284"/>
        <w:contextualSpacing/>
        <w:rPr>
          <w:rFonts w:asciiTheme="majorHAnsi" w:hAnsiTheme="majorHAnsi" w:cstheme="majorHAnsi"/>
          <w:sz w:val="19"/>
          <w:szCs w:val="19"/>
        </w:rPr>
      </w:pPr>
      <w:r w:rsidRPr="00B97AED">
        <w:rPr>
          <w:rFonts w:asciiTheme="majorHAnsi" w:hAnsiTheme="majorHAnsi" w:cstheme="majorHAnsi"/>
          <w:bCs/>
          <w:sz w:val="19"/>
          <w:szCs w:val="19"/>
        </w:rPr>
        <w:t xml:space="preserve">Wykonawcy przysługuje prawo wniesienie skargi do Organu Nadzorczego (do 25 maja 2018 r. GIODO, od 25 maja 2018 r. PUODO), </w:t>
      </w:r>
      <w:r w:rsidRPr="00B97AED">
        <w:rPr>
          <w:rFonts w:asciiTheme="majorHAnsi" w:hAnsiTheme="majorHAnsi" w:cstheme="majorHAnsi"/>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6412AF7" w14:textId="647789FA" w:rsidR="00BD06D1" w:rsidRDefault="00BD06D1" w:rsidP="003E5B15">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bCs/>
          <w:sz w:val="19"/>
          <w:szCs w:val="19"/>
        </w:rPr>
        <w:t>Dane osobowe Wykonawcy nie podlegają zautomatyzowanemu podejmowaniu decyzji, w tym profilowaniu.</w:t>
      </w:r>
    </w:p>
    <w:p w14:paraId="4F85EC76" w14:textId="77777777" w:rsidR="003E5B15" w:rsidRPr="003E5B15" w:rsidRDefault="003E5B15" w:rsidP="003E5B15">
      <w:pPr>
        <w:spacing w:after="120" w:line="256" w:lineRule="auto"/>
        <w:ind w:left="284"/>
        <w:contextualSpacing/>
        <w:jc w:val="both"/>
        <w:rPr>
          <w:rFonts w:asciiTheme="majorHAnsi" w:hAnsiTheme="majorHAnsi" w:cstheme="majorHAnsi"/>
          <w:sz w:val="19"/>
          <w:szCs w:val="19"/>
        </w:rPr>
      </w:pPr>
    </w:p>
    <w:p w14:paraId="4D1A1FA5" w14:textId="77777777" w:rsidR="00BD06D1" w:rsidRPr="00B97AED" w:rsidRDefault="00BD06D1" w:rsidP="00BD06D1">
      <w:pPr>
        <w:suppressAutoHyphens/>
        <w:spacing w:line="160" w:lineRule="atLeast"/>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15</w:t>
      </w:r>
    </w:p>
    <w:p w14:paraId="7E3CD594" w14:textId="2DAC9DFC" w:rsidR="00BD06D1" w:rsidRPr="00B97AED" w:rsidRDefault="00BD06D1" w:rsidP="00BD06D1">
      <w:pPr>
        <w:suppressAutoHyphens/>
        <w:spacing w:line="160" w:lineRule="atLeast"/>
        <w:jc w:val="both"/>
        <w:rPr>
          <w:rFonts w:asciiTheme="majorHAnsi" w:hAnsiTheme="majorHAnsi" w:cstheme="majorHAnsi"/>
          <w:b/>
          <w:sz w:val="19"/>
          <w:szCs w:val="19"/>
          <w:lang w:eastAsia="ar-SA"/>
        </w:rPr>
      </w:pPr>
      <w:r w:rsidRPr="00B97AED">
        <w:rPr>
          <w:rFonts w:asciiTheme="majorHAnsi" w:hAnsiTheme="majorHAnsi" w:cstheme="majorHAnsi"/>
          <w:sz w:val="19"/>
          <w:szCs w:val="19"/>
          <w:lang w:eastAsia="ar-SA"/>
        </w:rPr>
        <w:t>Umowę sporządzono w</w:t>
      </w:r>
      <w:r w:rsidR="0050652C">
        <w:rPr>
          <w:rFonts w:asciiTheme="majorHAnsi" w:hAnsiTheme="majorHAnsi" w:cstheme="majorHAnsi"/>
          <w:sz w:val="19"/>
          <w:szCs w:val="19"/>
          <w:lang w:eastAsia="ar-SA"/>
        </w:rPr>
        <w:t xml:space="preserve"> dwóch </w:t>
      </w:r>
      <w:r w:rsidRPr="00B97AED">
        <w:rPr>
          <w:rFonts w:asciiTheme="majorHAnsi" w:hAnsiTheme="majorHAnsi" w:cstheme="majorHAnsi"/>
          <w:sz w:val="19"/>
          <w:szCs w:val="19"/>
          <w:lang w:eastAsia="ar-SA"/>
        </w:rPr>
        <w:t xml:space="preserve">jednobrzmiących egzemplarzach, </w:t>
      </w:r>
      <w:r w:rsidR="0050652C">
        <w:rPr>
          <w:rFonts w:asciiTheme="majorHAnsi" w:hAnsiTheme="majorHAnsi" w:cstheme="majorHAnsi"/>
          <w:sz w:val="19"/>
          <w:szCs w:val="19"/>
          <w:lang w:eastAsia="ar-SA"/>
        </w:rPr>
        <w:t>po jednym egzemplarzu dla każdej ze stron</w:t>
      </w:r>
      <w:r w:rsidRPr="00B97AED">
        <w:rPr>
          <w:rFonts w:asciiTheme="majorHAnsi" w:hAnsiTheme="majorHAnsi" w:cstheme="majorHAnsi"/>
          <w:sz w:val="19"/>
          <w:szCs w:val="19"/>
          <w:lang w:eastAsia="ar-SA"/>
        </w:rPr>
        <w:t>.</w:t>
      </w:r>
    </w:p>
    <w:p w14:paraId="5F33B80C" w14:textId="77777777" w:rsidR="003E5B15" w:rsidRDefault="003E5B15" w:rsidP="00BD06D1">
      <w:pPr>
        <w:widowControl w:val="0"/>
        <w:tabs>
          <w:tab w:val="left" w:pos="708"/>
          <w:tab w:val="center" w:pos="4536"/>
          <w:tab w:val="right" w:pos="9072"/>
        </w:tabs>
        <w:autoSpaceDE w:val="0"/>
        <w:autoSpaceDN w:val="0"/>
        <w:adjustRightInd w:val="0"/>
        <w:jc w:val="center"/>
        <w:rPr>
          <w:rFonts w:asciiTheme="majorHAnsi" w:hAnsiTheme="majorHAnsi" w:cstheme="majorHAnsi"/>
          <w:b/>
          <w:sz w:val="19"/>
          <w:szCs w:val="19"/>
        </w:rPr>
      </w:pPr>
    </w:p>
    <w:p w14:paraId="4E3768CD" w14:textId="5FCD39EA" w:rsidR="00165CC4" w:rsidRPr="00B97AED" w:rsidRDefault="00BD06D1" w:rsidP="00BD06D1">
      <w:pPr>
        <w:widowControl w:val="0"/>
        <w:tabs>
          <w:tab w:val="left" w:pos="708"/>
          <w:tab w:val="center" w:pos="4536"/>
          <w:tab w:val="right" w:pos="9072"/>
        </w:tabs>
        <w:autoSpaceDE w:val="0"/>
        <w:autoSpaceDN w:val="0"/>
        <w:adjustRightInd w:val="0"/>
        <w:jc w:val="center"/>
        <w:rPr>
          <w:rFonts w:asciiTheme="majorHAnsi" w:hAnsiTheme="majorHAnsi" w:cstheme="majorHAnsi"/>
          <w:b/>
          <w:sz w:val="19"/>
          <w:szCs w:val="19"/>
        </w:rPr>
      </w:pPr>
      <w:r w:rsidRPr="00B97AED">
        <w:rPr>
          <w:rFonts w:asciiTheme="majorHAnsi" w:hAnsiTheme="majorHAnsi" w:cstheme="majorHAnsi"/>
          <w:b/>
          <w:sz w:val="19"/>
          <w:szCs w:val="19"/>
        </w:rPr>
        <w:t xml:space="preserve">ZAMAWIAJĄCY:                                                                              WYKONAWCA:                  </w:t>
      </w:r>
      <w:r w:rsidR="00165CC4" w:rsidRPr="00B97AED">
        <w:rPr>
          <w:rFonts w:asciiTheme="majorHAnsi" w:hAnsiTheme="majorHAnsi" w:cstheme="majorHAnsi"/>
          <w:b/>
          <w:sz w:val="19"/>
          <w:szCs w:val="19"/>
        </w:rPr>
        <w:t xml:space="preserve">                                                                 </w:t>
      </w:r>
    </w:p>
    <w:p w14:paraId="06478897" w14:textId="77777777" w:rsidR="00165CC4" w:rsidRPr="00B97AED" w:rsidRDefault="00165CC4">
      <w:pPr>
        <w:pBdr>
          <w:top w:val="nil"/>
          <w:left w:val="nil"/>
          <w:bottom w:val="nil"/>
          <w:right w:val="nil"/>
          <w:between w:val="nil"/>
        </w:pBdr>
        <w:spacing w:after="0" w:line="240" w:lineRule="auto"/>
        <w:jc w:val="center"/>
        <w:rPr>
          <w:rFonts w:asciiTheme="majorHAnsi" w:hAnsiTheme="majorHAnsi" w:cstheme="majorHAnsi"/>
          <w:b/>
          <w:color w:val="000000"/>
          <w:sz w:val="19"/>
          <w:szCs w:val="19"/>
        </w:rPr>
      </w:pPr>
    </w:p>
    <w:p w14:paraId="000000A4" w14:textId="77777777" w:rsidR="001C1D73" w:rsidRPr="00373BA6" w:rsidRDefault="001C1D73">
      <w:pPr>
        <w:pBdr>
          <w:top w:val="nil"/>
          <w:left w:val="nil"/>
          <w:bottom w:val="nil"/>
          <w:right w:val="nil"/>
          <w:between w:val="nil"/>
        </w:pBdr>
        <w:spacing w:after="0" w:line="240" w:lineRule="auto"/>
        <w:rPr>
          <w:rFonts w:asciiTheme="majorHAnsi" w:hAnsiTheme="majorHAnsi" w:cstheme="majorHAnsi"/>
          <w:color w:val="000000"/>
          <w:sz w:val="20"/>
          <w:szCs w:val="20"/>
        </w:rPr>
      </w:pPr>
    </w:p>
    <w:p w14:paraId="000000A7" w14:textId="77777777" w:rsidR="001C1D73" w:rsidRPr="00373BA6" w:rsidRDefault="001C1D73">
      <w:pPr>
        <w:pStyle w:val="Tytu"/>
        <w:rPr>
          <w:rFonts w:asciiTheme="majorHAnsi" w:eastAsia="Calibri" w:hAnsiTheme="majorHAnsi" w:cstheme="majorHAnsi"/>
          <w:sz w:val="20"/>
          <w:szCs w:val="20"/>
        </w:rPr>
      </w:pPr>
    </w:p>
    <w:p w14:paraId="000000A8" w14:textId="77777777" w:rsidR="001C1D73" w:rsidRPr="00373BA6" w:rsidRDefault="001C1D73">
      <w:pPr>
        <w:rPr>
          <w:rFonts w:asciiTheme="majorHAnsi" w:hAnsiTheme="majorHAnsi" w:cstheme="majorHAnsi"/>
          <w:sz w:val="20"/>
          <w:szCs w:val="20"/>
        </w:rPr>
      </w:pPr>
    </w:p>
    <w:sectPr w:rsidR="001C1D73" w:rsidRPr="00373BA6" w:rsidSect="009D6F4D">
      <w:headerReference w:type="default" r:id="rId9"/>
      <w:footerReference w:type="default" r:id="rId10"/>
      <w:headerReference w:type="first" r:id="rId11"/>
      <w:pgSz w:w="11906" w:h="16838"/>
      <w:pgMar w:top="978" w:right="1133" w:bottom="993" w:left="993" w:header="284" w:footer="708"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382B7" w14:textId="77777777" w:rsidR="0081417B" w:rsidRDefault="0081417B">
      <w:pPr>
        <w:spacing w:after="0" w:line="240" w:lineRule="auto"/>
      </w:pPr>
      <w:r>
        <w:separator/>
      </w:r>
    </w:p>
  </w:endnote>
  <w:endnote w:type="continuationSeparator" w:id="0">
    <w:p w14:paraId="076F7003" w14:textId="77777777" w:rsidR="0081417B" w:rsidRDefault="00814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E218E2" w14:textId="77777777" w:rsidR="0081417B" w:rsidRDefault="0081417B">
      <w:pPr>
        <w:spacing w:after="0" w:line="240" w:lineRule="auto"/>
      </w:pPr>
      <w:r>
        <w:separator/>
      </w:r>
    </w:p>
  </w:footnote>
  <w:footnote w:type="continuationSeparator" w:id="0">
    <w:p w14:paraId="0A6AB866" w14:textId="77777777" w:rsidR="0081417B" w:rsidRDefault="008141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6F891196"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EEB5B" w14:textId="77777777" w:rsidR="00B64C21" w:rsidRDefault="00B64C21">
    <w:pPr>
      <w:pStyle w:val="Nagwek"/>
      <w:rPr>
        <w:color w:val="000000"/>
      </w:rPr>
    </w:pPr>
  </w:p>
  <w:p w14:paraId="64F7EB7B" w14:textId="7F1A6E7E" w:rsidR="00B64C21" w:rsidRDefault="00EC7BC7" w:rsidP="00B64C21">
    <w:pPr>
      <w:pBdr>
        <w:top w:val="nil"/>
        <w:left w:val="nil"/>
        <w:bottom w:val="nil"/>
        <w:right w:val="nil"/>
        <w:between w:val="nil"/>
      </w:pBdr>
      <w:spacing w:after="0" w:line="240" w:lineRule="auto"/>
      <w:jc w:val="right"/>
      <w:rPr>
        <w:color w:val="000000"/>
      </w:rPr>
    </w:pPr>
    <w:r>
      <w:rPr>
        <w:color w:val="000000"/>
      </w:rPr>
      <w:t>Projekt umowy</w:t>
    </w:r>
    <w:r w:rsidR="00B64C21" w:rsidRPr="00B64C21">
      <w:rPr>
        <w:color w:val="000000"/>
      </w:rPr>
      <w:t xml:space="preserve"> </w:t>
    </w:r>
    <w:r w:rsidR="00B64C21">
      <w:rPr>
        <w:color w:val="000000"/>
      </w:rPr>
      <w:t xml:space="preserve">                                                                                                                               </w:t>
    </w:r>
    <w:r w:rsidR="000E24A8">
      <w:rPr>
        <w:color w:val="000000"/>
      </w:rPr>
      <w:t>NZ</w:t>
    </w:r>
    <w:r w:rsidR="008B140A">
      <w:rPr>
        <w:color w:val="000000"/>
      </w:rPr>
      <w:t>-26-2024-70</w:t>
    </w:r>
    <w:r>
      <w:rPr>
        <w:color w:val="000000"/>
      </w:rPr>
      <w:t>-D-P-</w:t>
    </w:r>
    <w:r w:rsidR="008B140A">
      <w:rPr>
        <w:color w:val="000000"/>
      </w:rPr>
      <w:t>AC</w:t>
    </w:r>
  </w:p>
  <w:p w14:paraId="07CDB950" w14:textId="78749555" w:rsidR="00307671" w:rsidRDefault="003076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5C3190"/>
    <w:multiLevelType w:val="hybridMultilevel"/>
    <w:tmpl w:val="FF0649CE"/>
    <w:lvl w:ilvl="0" w:tplc="81562356">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0"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1"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7"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0" w15:restartNumberingAfterBreak="0">
    <w:nsid w:val="6F485FD9"/>
    <w:multiLevelType w:val="multilevel"/>
    <w:tmpl w:val="8D4407B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753C6037"/>
    <w:multiLevelType w:val="hybridMultilevel"/>
    <w:tmpl w:val="F3406138"/>
    <w:lvl w:ilvl="0" w:tplc="20968EDE">
      <w:start w:val="1"/>
      <w:numFmt w:val="decimal"/>
      <w:lvlText w:val="%1."/>
      <w:lvlJc w:val="left"/>
      <w:pPr>
        <w:ind w:left="360" w:hanging="360"/>
      </w:pPr>
      <w:rPr>
        <w:rFonts w:hint="default"/>
        <w:b/>
        <w:color w:val="auto"/>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7"/>
  </w:num>
  <w:num w:numId="3">
    <w:abstractNumId w:val="16"/>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10"/>
  </w:num>
  <w:num w:numId="7">
    <w:abstractNumId w:val="7"/>
  </w:num>
  <w:num w:numId="8">
    <w:abstractNumId w:val="4"/>
  </w:num>
  <w:num w:numId="9">
    <w:abstractNumId w:val="23"/>
  </w:num>
  <w:num w:numId="10">
    <w:abstractNumId w:val="1"/>
  </w:num>
  <w:num w:numId="11">
    <w:abstractNumId w:val="3"/>
  </w:num>
  <w:num w:numId="12">
    <w:abstractNumId w:val="19"/>
  </w:num>
  <w:num w:numId="13">
    <w:abstractNumId w:val="18"/>
  </w:num>
  <w:num w:numId="14">
    <w:abstractNumId w:val="14"/>
  </w:num>
  <w:num w:numId="15">
    <w:abstractNumId w:val="12"/>
  </w:num>
  <w:num w:numId="16">
    <w:abstractNumId w:val="0"/>
  </w:num>
  <w:num w:numId="17">
    <w:abstractNumId w:val="13"/>
  </w:num>
  <w:num w:numId="18">
    <w:abstractNumId w:val="15"/>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1"/>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939F0"/>
    <w:rsid w:val="00097987"/>
    <w:rsid w:val="000E24A8"/>
    <w:rsid w:val="00115500"/>
    <w:rsid w:val="0012706D"/>
    <w:rsid w:val="00150DDB"/>
    <w:rsid w:val="00165CC4"/>
    <w:rsid w:val="001740F4"/>
    <w:rsid w:val="001918BC"/>
    <w:rsid w:val="001A19F1"/>
    <w:rsid w:val="001A5AC5"/>
    <w:rsid w:val="001C1D73"/>
    <w:rsid w:val="001D2DB8"/>
    <w:rsid w:val="001D55AA"/>
    <w:rsid w:val="001E77E7"/>
    <w:rsid w:val="001F00B5"/>
    <w:rsid w:val="002015DF"/>
    <w:rsid w:val="0023067C"/>
    <w:rsid w:val="00232B79"/>
    <w:rsid w:val="0025539E"/>
    <w:rsid w:val="0026250D"/>
    <w:rsid w:val="002753EF"/>
    <w:rsid w:val="0028637F"/>
    <w:rsid w:val="002906E7"/>
    <w:rsid w:val="002937C7"/>
    <w:rsid w:val="002A51EC"/>
    <w:rsid w:val="002B0C8D"/>
    <w:rsid w:val="002E4ACB"/>
    <w:rsid w:val="002E7D3D"/>
    <w:rsid w:val="00303BDA"/>
    <w:rsid w:val="00307671"/>
    <w:rsid w:val="0031582E"/>
    <w:rsid w:val="00322274"/>
    <w:rsid w:val="00353523"/>
    <w:rsid w:val="0035776E"/>
    <w:rsid w:val="00364819"/>
    <w:rsid w:val="00371F71"/>
    <w:rsid w:val="00373BA6"/>
    <w:rsid w:val="00392E2D"/>
    <w:rsid w:val="003B58BD"/>
    <w:rsid w:val="003C16F7"/>
    <w:rsid w:val="003C20B7"/>
    <w:rsid w:val="003C5AE9"/>
    <w:rsid w:val="003D1BB5"/>
    <w:rsid w:val="003D1DF7"/>
    <w:rsid w:val="003E5B15"/>
    <w:rsid w:val="0040137D"/>
    <w:rsid w:val="00402915"/>
    <w:rsid w:val="004306CA"/>
    <w:rsid w:val="00433F68"/>
    <w:rsid w:val="00445AC5"/>
    <w:rsid w:val="004611A2"/>
    <w:rsid w:val="00466253"/>
    <w:rsid w:val="00472F20"/>
    <w:rsid w:val="004A1D54"/>
    <w:rsid w:val="004C4A06"/>
    <w:rsid w:val="004D553F"/>
    <w:rsid w:val="004D67E4"/>
    <w:rsid w:val="004E4D12"/>
    <w:rsid w:val="0050652C"/>
    <w:rsid w:val="005107EC"/>
    <w:rsid w:val="00540B19"/>
    <w:rsid w:val="0058442A"/>
    <w:rsid w:val="00591A8B"/>
    <w:rsid w:val="00596F25"/>
    <w:rsid w:val="005C4D9E"/>
    <w:rsid w:val="005E7444"/>
    <w:rsid w:val="0062315D"/>
    <w:rsid w:val="00644664"/>
    <w:rsid w:val="00656A27"/>
    <w:rsid w:val="00666BD0"/>
    <w:rsid w:val="0068434C"/>
    <w:rsid w:val="00690A8A"/>
    <w:rsid w:val="006D744E"/>
    <w:rsid w:val="00711241"/>
    <w:rsid w:val="00716729"/>
    <w:rsid w:val="007272FD"/>
    <w:rsid w:val="007343A3"/>
    <w:rsid w:val="0074608E"/>
    <w:rsid w:val="007A6431"/>
    <w:rsid w:val="007C52E4"/>
    <w:rsid w:val="007D7085"/>
    <w:rsid w:val="007F0BDC"/>
    <w:rsid w:val="00806B9B"/>
    <w:rsid w:val="0081417B"/>
    <w:rsid w:val="00826BDA"/>
    <w:rsid w:val="0083364D"/>
    <w:rsid w:val="0086181F"/>
    <w:rsid w:val="008808E9"/>
    <w:rsid w:val="008A16A2"/>
    <w:rsid w:val="008A4527"/>
    <w:rsid w:val="008A6D0C"/>
    <w:rsid w:val="008B140A"/>
    <w:rsid w:val="008D4FD9"/>
    <w:rsid w:val="008E17EE"/>
    <w:rsid w:val="008E42CB"/>
    <w:rsid w:val="008F4EA3"/>
    <w:rsid w:val="00940951"/>
    <w:rsid w:val="00955E2D"/>
    <w:rsid w:val="009833D5"/>
    <w:rsid w:val="009B11C6"/>
    <w:rsid w:val="009B6CEF"/>
    <w:rsid w:val="009D6F4D"/>
    <w:rsid w:val="009F3ED4"/>
    <w:rsid w:val="00A07C40"/>
    <w:rsid w:val="00AB0366"/>
    <w:rsid w:val="00AC1A8D"/>
    <w:rsid w:val="00B06004"/>
    <w:rsid w:val="00B24036"/>
    <w:rsid w:val="00B41454"/>
    <w:rsid w:val="00B6015C"/>
    <w:rsid w:val="00B64C21"/>
    <w:rsid w:val="00B7141C"/>
    <w:rsid w:val="00B953AB"/>
    <w:rsid w:val="00B97AED"/>
    <w:rsid w:val="00BA1399"/>
    <w:rsid w:val="00BB61E1"/>
    <w:rsid w:val="00BD06D1"/>
    <w:rsid w:val="00BD2C34"/>
    <w:rsid w:val="00C26809"/>
    <w:rsid w:val="00C33E5D"/>
    <w:rsid w:val="00C349BE"/>
    <w:rsid w:val="00C411E7"/>
    <w:rsid w:val="00C65728"/>
    <w:rsid w:val="00C853D4"/>
    <w:rsid w:val="00C8742C"/>
    <w:rsid w:val="00CA0DC7"/>
    <w:rsid w:val="00CA4557"/>
    <w:rsid w:val="00CD7A85"/>
    <w:rsid w:val="00CE3311"/>
    <w:rsid w:val="00CE4340"/>
    <w:rsid w:val="00D009DD"/>
    <w:rsid w:val="00D1085B"/>
    <w:rsid w:val="00D45B40"/>
    <w:rsid w:val="00D9016B"/>
    <w:rsid w:val="00D92D33"/>
    <w:rsid w:val="00D96265"/>
    <w:rsid w:val="00E010BE"/>
    <w:rsid w:val="00E058A1"/>
    <w:rsid w:val="00E47E17"/>
    <w:rsid w:val="00E60F42"/>
    <w:rsid w:val="00EA395E"/>
    <w:rsid w:val="00EC7BC7"/>
    <w:rsid w:val="00EE4FBC"/>
    <w:rsid w:val="00EF43B7"/>
    <w:rsid w:val="00F3096A"/>
    <w:rsid w:val="00F4015D"/>
    <w:rsid w:val="00F4113A"/>
    <w:rsid w:val="00F6553B"/>
    <w:rsid w:val="00F973C5"/>
    <w:rsid w:val="00FA3DE5"/>
    <w:rsid w:val="00FF188C"/>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customStyle="1" w:styleId="Akapitzlist1">
    <w:name w:val="Akapit z listą1"/>
    <w:basedOn w:val="Normalny"/>
    <w:rsid w:val="00097987"/>
    <w:pPr>
      <w:suppressAutoHyphens/>
      <w:spacing w:after="0" w:line="240" w:lineRule="auto"/>
      <w:ind w:left="708"/>
    </w:pPr>
    <w:rPr>
      <w:rFonts w:ascii="Liberation Serif" w:eastAsia="NSimSun" w:hAnsi="Liberation Serif" w:cs="Arial"/>
      <w:kern w:val="2"/>
      <w:sz w:val="24"/>
      <w:szCs w:val="24"/>
      <w:lang w:eastAsia="zh-CN" w:bidi="hi-IN"/>
    </w:rPr>
  </w:style>
  <w:style w:type="character" w:styleId="Hipercze">
    <w:name w:val="Hyperlink"/>
    <w:basedOn w:val="Domylnaczcionkaakapitu"/>
    <w:uiPriority w:val="99"/>
    <w:unhideWhenUsed/>
    <w:rsid w:val="008A16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24818">
      <w:bodyDiv w:val="1"/>
      <w:marLeft w:val="0"/>
      <w:marRight w:val="0"/>
      <w:marTop w:val="0"/>
      <w:marBottom w:val="0"/>
      <w:divBdr>
        <w:top w:val="none" w:sz="0" w:space="0" w:color="auto"/>
        <w:left w:val="none" w:sz="0" w:space="0" w:color="auto"/>
        <w:bottom w:val="none" w:sz="0" w:space="0" w:color="auto"/>
        <w:right w:val="none" w:sz="0" w:space="0" w:color="auto"/>
      </w:divBdr>
    </w:div>
    <w:div w:id="508719728">
      <w:bodyDiv w:val="1"/>
      <w:marLeft w:val="0"/>
      <w:marRight w:val="0"/>
      <w:marTop w:val="0"/>
      <w:marBottom w:val="0"/>
      <w:divBdr>
        <w:top w:val="none" w:sz="0" w:space="0" w:color="auto"/>
        <w:left w:val="none" w:sz="0" w:space="0" w:color="auto"/>
        <w:bottom w:val="none" w:sz="0" w:space="0" w:color="auto"/>
        <w:right w:val="none" w:sz="0" w:space="0" w:color="auto"/>
      </w:divBdr>
    </w:div>
    <w:div w:id="688916769">
      <w:bodyDiv w:val="1"/>
      <w:marLeft w:val="0"/>
      <w:marRight w:val="0"/>
      <w:marTop w:val="0"/>
      <w:marBottom w:val="0"/>
      <w:divBdr>
        <w:top w:val="none" w:sz="0" w:space="0" w:color="auto"/>
        <w:left w:val="none" w:sz="0" w:space="0" w:color="auto"/>
        <w:bottom w:val="none" w:sz="0" w:space="0" w:color="auto"/>
        <w:right w:val="none" w:sz="0" w:space="0" w:color="auto"/>
      </w:divBdr>
    </w:div>
    <w:div w:id="1853185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anuta.wierzycka@szpitallimanowa.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4391</Words>
  <Characters>26350</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dc:creator>
  <cp:lastModifiedBy> Adela Ćwik</cp:lastModifiedBy>
  <cp:revision>5</cp:revision>
  <cp:lastPrinted>2022-11-03T11:13:00Z</cp:lastPrinted>
  <dcterms:created xsi:type="dcterms:W3CDTF">2024-08-01T07:01:00Z</dcterms:created>
  <dcterms:modified xsi:type="dcterms:W3CDTF">2024-10-16T08:28:00Z</dcterms:modified>
</cp:coreProperties>
</file>