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B3CB3F" w14:textId="77777777" w:rsidR="00843A88" w:rsidRPr="00AD45A9" w:rsidRDefault="001F6873" w:rsidP="00EB3CD8">
      <w:pPr>
        <w:jc w:val="right"/>
        <w:rPr>
          <w:rFonts w:ascii="Arial" w:hAnsi="Arial" w:cs="Arial"/>
          <w:sz w:val="24"/>
          <w:szCs w:val="24"/>
        </w:rPr>
      </w:pPr>
      <w:r w:rsidRPr="001F6873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1F6873">
        <w:rPr>
          <w:rFonts w:ascii="Arial" w:hAnsi="Arial" w:cs="Arial"/>
          <w:sz w:val="24"/>
          <w:szCs w:val="24"/>
        </w:rPr>
        <w:t>2024-10-18</w:t>
      </w:r>
    </w:p>
    <w:p w14:paraId="2C88FCD7" w14:textId="77777777" w:rsidR="001F6873" w:rsidRPr="001F6873" w:rsidRDefault="001F6873" w:rsidP="00EB3CD8">
      <w:pPr>
        <w:rPr>
          <w:rFonts w:ascii="Arial" w:hAnsi="Arial" w:cs="Arial"/>
          <w:b/>
          <w:bCs/>
          <w:sz w:val="24"/>
          <w:szCs w:val="24"/>
        </w:rPr>
      </w:pPr>
      <w:r w:rsidRPr="001F6873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E588C7D" w14:textId="77777777" w:rsidR="00843A88" w:rsidRPr="00AD45A9" w:rsidRDefault="001F6873" w:rsidP="00EB3CD8">
      <w:pPr>
        <w:rPr>
          <w:rFonts w:ascii="Arial" w:hAnsi="Arial" w:cs="Arial"/>
          <w:b/>
          <w:bCs/>
          <w:sz w:val="24"/>
          <w:szCs w:val="24"/>
        </w:rPr>
      </w:pPr>
      <w:r w:rsidRPr="001F687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6125CB8" w14:textId="77777777" w:rsidR="00843A88" w:rsidRPr="00AD45A9" w:rsidRDefault="001F6873" w:rsidP="00EB3CD8">
      <w:pPr>
        <w:rPr>
          <w:rFonts w:ascii="Arial" w:hAnsi="Arial" w:cs="Arial"/>
          <w:sz w:val="24"/>
          <w:szCs w:val="24"/>
        </w:rPr>
      </w:pPr>
      <w:r w:rsidRPr="001F6873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1F6873">
        <w:rPr>
          <w:rFonts w:ascii="Arial" w:hAnsi="Arial" w:cs="Arial"/>
          <w:sz w:val="24"/>
          <w:szCs w:val="24"/>
        </w:rPr>
        <w:t>7/19</w:t>
      </w:r>
    </w:p>
    <w:p w14:paraId="497BD95B" w14:textId="77777777" w:rsidR="00843A88" w:rsidRPr="00AD45A9" w:rsidRDefault="001F6873" w:rsidP="00EB3CD8">
      <w:pPr>
        <w:rPr>
          <w:rFonts w:ascii="Arial" w:hAnsi="Arial" w:cs="Arial"/>
          <w:sz w:val="24"/>
          <w:szCs w:val="24"/>
        </w:rPr>
      </w:pPr>
      <w:r w:rsidRPr="001F6873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1F6873">
        <w:rPr>
          <w:rFonts w:ascii="Arial" w:hAnsi="Arial" w:cs="Arial"/>
          <w:sz w:val="24"/>
          <w:szCs w:val="24"/>
        </w:rPr>
        <w:t>Poznań</w:t>
      </w:r>
    </w:p>
    <w:p w14:paraId="416592DB" w14:textId="77777777" w:rsidR="00EB3CD8" w:rsidRDefault="00EB3CD8" w:rsidP="00EB3CD8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70CD00D7" w14:textId="5BEA2A4C" w:rsidR="00843A88" w:rsidRPr="00AD45A9" w:rsidRDefault="00843A88" w:rsidP="00EB3CD8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3A630F8" w14:textId="77777777" w:rsidR="00843A88" w:rsidRDefault="00843A88" w:rsidP="00EB3CD8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245868CE" w14:textId="77777777" w:rsidR="00EB3CD8" w:rsidRDefault="00EB3CD8" w:rsidP="00EB3CD8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58C1B59C" w14:textId="77777777" w:rsidR="00EB3CD8" w:rsidRDefault="00EB3CD8" w:rsidP="00EB3CD8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19B14D1F" w14:textId="77777777" w:rsidR="004E4B64" w:rsidRPr="004E4B64" w:rsidRDefault="004E4B64" w:rsidP="00EB3CD8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0EC9EE3D" w14:textId="77777777" w:rsidTr="00FD4AEC">
        <w:tc>
          <w:tcPr>
            <w:tcW w:w="2269" w:type="dxa"/>
            <w:shd w:val="clear" w:color="auto" w:fill="auto"/>
          </w:tcPr>
          <w:p w14:paraId="41E86C7D" w14:textId="77777777" w:rsidR="004E4B64" w:rsidRPr="004E4B64" w:rsidRDefault="004E4B64" w:rsidP="00EB3CD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C96C32B" w14:textId="77777777" w:rsidR="004E4B64" w:rsidRPr="004E4B64" w:rsidRDefault="001F6873" w:rsidP="00EB3CD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F6873">
              <w:rPr>
                <w:rFonts w:ascii="Arial" w:hAnsi="Arial" w:cs="Arial"/>
                <w:bCs/>
                <w:sz w:val="24"/>
                <w:szCs w:val="24"/>
              </w:rPr>
              <w:t>Zakup sprzętu medycznego (w tym jednorazowego) na potrzeby  Szpitala Wojewódzkiego w Poznaniu - 12 zadań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F6873" w:rsidRPr="004E4B64" w14:paraId="7F87BA93" w14:textId="77777777" w:rsidTr="00102AB5">
        <w:tc>
          <w:tcPr>
            <w:tcW w:w="2269" w:type="dxa"/>
            <w:shd w:val="clear" w:color="auto" w:fill="auto"/>
          </w:tcPr>
          <w:p w14:paraId="73C554AD" w14:textId="77777777" w:rsidR="001F6873" w:rsidRPr="004E4B64" w:rsidRDefault="001F6873" w:rsidP="00EB3CD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9ED709A" w14:textId="77777777" w:rsidR="001F6873" w:rsidRDefault="001F6873" w:rsidP="00EB3CD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F6873">
              <w:rPr>
                <w:rFonts w:ascii="Arial" w:hAnsi="Arial" w:cs="Arial"/>
                <w:bCs/>
                <w:sz w:val="24"/>
                <w:szCs w:val="24"/>
              </w:rPr>
              <w:t>SZW/DZP/82/2024</w:t>
            </w:r>
          </w:p>
          <w:p w14:paraId="744E6BBA" w14:textId="77777777" w:rsidR="00EB3CD8" w:rsidRPr="004E4B64" w:rsidRDefault="00EB3CD8" w:rsidP="00EB3CD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150D8AEC" w14:textId="77777777" w:rsidR="004E4B64" w:rsidRPr="00AD45A9" w:rsidRDefault="004E4B64" w:rsidP="00EB3CD8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1BA863E0" w14:textId="77777777" w:rsidTr="00C46732">
        <w:tc>
          <w:tcPr>
            <w:tcW w:w="9330" w:type="dxa"/>
            <w:shd w:val="clear" w:color="auto" w:fill="F2F2F2"/>
            <w:hideMark/>
          </w:tcPr>
          <w:p w14:paraId="43973A67" w14:textId="7EE6D072" w:rsidR="00843A88" w:rsidRPr="00AD45A9" w:rsidRDefault="00EB3CD8" w:rsidP="00EB3CD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II </w:t>
            </w:r>
            <w:r w:rsidR="00843A88"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201CB06" w14:textId="77777777" w:rsidR="00EB3CD8" w:rsidRDefault="00EB3CD8" w:rsidP="00EB3CD8">
      <w:pPr>
        <w:jc w:val="both"/>
        <w:rPr>
          <w:rFonts w:ascii="Arial" w:hAnsi="Arial" w:cs="Arial"/>
          <w:sz w:val="24"/>
          <w:szCs w:val="24"/>
        </w:rPr>
      </w:pPr>
    </w:p>
    <w:p w14:paraId="42437F1F" w14:textId="39D55A5B" w:rsidR="0012774F" w:rsidRPr="00E935D6" w:rsidRDefault="00520165" w:rsidP="00EB3CD8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1F6873" w:rsidRPr="001F6873">
        <w:rPr>
          <w:rFonts w:ascii="Arial" w:hAnsi="Arial" w:cs="Arial"/>
          <w:b/>
          <w:sz w:val="24"/>
          <w:szCs w:val="24"/>
        </w:rPr>
        <w:t>Szpital Wojewódzki w Poznaniu</w:t>
      </w:r>
      <w:r w:rsidR="00EB3CD8">
        <w:rPr>
          <w:rFonts w:ascii="Arial" w:hAnsi="Arial" w:cs="Arial"/>
          <w:b/>
          <w:sz w:val="24"/>
          <w:szCs w:val="24"/>
        </w:rPr>
        <w:t xml:space="preserve">, </w:t>
      </w:r>
      <w:r w:rsidR="001F6873" w:rsidRPr="001F6873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1F6873" w:rsidRPr="001F6873">
        <w:rPr>
          <w:rFonts w:ascii="Arial" w:hAnsi="Arial" w:cs="Arial"/>
          <w:sz w:val="24"/>
          <w:szCs w:val="24"/>
        </w:rPr>
        <w:t>(</w:t>
      </w:r>
      <w:proofErr w:type="spellStart"/>
      <w:r w:rsidR="001F6873" w:rsidRPr="001F6873">
        <w:rPr>
          <w:rFonts w:ascii="Arial" w:hAnsi="Arial" w:cs="Arial"/>
          <w:sz w:val="24"/>
          <w:szCs w:val="24"/>
        </w:rPr>
        <w:t>t.j</w:t>
      </w:r>
      <w:proofErr w:type="spellEnd"/>
      <w:r w:rsidR="001F6873" w:rsidRPr="001F6873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F6873" w:rsidRPr="00E935D6" w14:paraId="2F2E9207" w14:textId="77777777" w:rsidTr="00102AB5">
        <w:tc>
          <w:tcPr>
            <w:tcW w:w="9356" w:type="dxa"/>
            <w:shd w:val="clear" w:color="auto" w:fill="auto"/>
          </w:tcPr>
          <w:p w14:paraId="2486CC57" w14:textId="77777777" w:rsidR="00EB3CD8" w:rsidRDefault="00EB3CD8" w:rsidP="00EB3CD8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505E373" w14:textId="77D79547" w:rsidR="001F6873" w:rsidRPr="001F6873" w:rsidRDefault="001F6873" w:rsidP="00EB3CD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873">
              <w:rPr>
                <w:rFonts w:ascii="Arial" w:hAnsi="Arial" w:cs="Arial"/>
                <w:sz w:val="24"/>
                <w:szCs w:val="24"/>
              </w:rPr>
              <w:t>Pakiet nr 3, pozycja 1, 2. Czy Zamawiający dopuści kołnierz w rozmiarze uniwersalnym dla dorosłych, z 16-stopniową regulacją? Odpowiedź: Zamawiający nie dopuszcza. Zgodnie z SWZ.</w:t>
            </w:r>
          </w:p>
          <w:p w14:paraId="7DF3B5F9" w14:textId="77777777" w:rsidR="001F6873" w:rsidRPr="001F6873" w:rsidRDefault="001F6873" w:rsidP="00EB3CD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99913C3" w14:textId="77777777" w:rsidR="001F6873" w:rsidRPr="001F6873" w:rsidRDefault="001F6873" w:rsidP="00EB3CD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873">
              <w:rPr>
                <w:rFonts w:ascii="Arial" w:hAnsi="Arial" w:cs="Arial"/>
                <w:sz w:val="24"/>
                <w:szCs w:val="24"/>
              </w:rPr>
              <w:t xml:space="preserve">Pakiet nr 8, pozycja 2. Czy Zamawiający dopuści miskę </w:t>
            </w:r>
            <w:proofErr w:type="spellStart"/>
            <w:r w:rsidRPr="001F6873">
              <w:rPr>
                <w:rFonts w:ascii="Arial" w:hAnsi="Arial" w:cs="Arial"/>
                <w:sz w:val="24"/>
                <w:szCs w:val="24"/>
              </w:rPr>
              <w:t>nerkowaną</w:t>
            </w:r>
            <w:proofErr w:type="spellEnd"/>
            <w:r w:rsidRPr="001F6873">
              <w:rPr>
                <w:rFonts w:ascii="Arial" w:hAnsi="Arial" w:cs="Arial"/>
                <w:sz w:val="24"/>
                <w:szCs w:val="24"/>
              </w:rPr>
              <w:t xml:space="preserve"> przeznaczoną do wielokrotnego użytku z możliwością sterylizowania w atmosferze suchego powietrza o temperaturze 130°C oraz w autoklawie w atmosferze sprężonej pary wodnej w temperaturze 126°C. Można ją myć i dezynfekować powszechnie używanymi do tego celu środkami. W rozmiarze 20cm i 28cm, wyłącznie w kolorze białym? Odpowiedź: Zamawiający nie dopuszcza. Zgodnie z SWZ.</w:t>
            </w:r>
          </w:p>
          <w:p w14:paraId="5097CE85" w14:textId="77777777" w:rsidR="001F6873" w:rsidRPr="001F6873" w:rsidRDefault="001F6873" w:rsidP="00EB3CD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ADAA45F" w14:textId="77777777" w:rsidR="001F6873" w:rsidRPr="001F6873" w:rsidRDefault="001F6873" w:rsidP="00EB3CD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873">
              <w:rPr>
                <w:rFonts w:ascii="Arial" w:hAnsi="Arial" w:cs="Arial"/>
                <w:sz w:val="24"/>
                <w:szCs w:val="24"/>
              </w:rPr>
              <w:t>Pakiet nr 10, pozycja 1. Czy Zamawiający dopuści myjki wykonane z poliestru, pozostałe parametry zgodnie z SWZ? Odpowiedź: Zamawiający dopuszcza także.</w:t>
            </w:r>
          </w:p>
          <w:p w14:paraId="60E0CB78" w14:textId="77777777" w:rsidR="001F6873" w:rsidRPr="001F6873" w:rsidRDefault="001F6873" w:rsidP="00EB3CD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AEA9748" w14:textId="77777777" w:rsidR="001F6873" w:rsidRPr="001F6873" w:rsidRDefault="001F6873" w:rsidP="00EB3CD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873">
              <w:rPr>
                <w:rFonts w:ascii="Arial" w:hAnsi="Arial" w:cs="Arial"/>
                <w:sz w:val="24"/>
                <w:szCs w:val="24"/>
              </w:rPr>
              <w:t>Pakiet nr 10, pozycja 1. Czy Zamawiający dopuści wycenę za opakowanie a'24sztuki z przeliczeniem ilości? Odpowiedź: Zamawiający dopuszcza także.</w:t>
            </w:r>
          </w:p>
          <w:p w14:paraId="04BA7316" w14:textId="77777777" w:rsidR="001F6873" w:rsidRPr="001F6873" w:rsidRDefault="001F6873" w:rsidP="00EB3CD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FDDC2DE" w14:textId="77777777" w:rsidR="001F6873" w:rsidRPr="001F6873" w:rsidRDefault="001F6873" w:rsidP="00EB3CD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873">
              <w:rPr>
                <w:rFonts w:ascii="Arial" w:hAnsi="Arial" w:cs="Arial"/>
                <w:sz w:val="24"/>
                <w:szCs w:val="24"/>
              </w:rPr>
              <w:t>Pakiet nr 10, pozycja 3. Czy Zamawiający dopuści myjki w rozmiarze 20x22cm, pozostałe parametry zgodnie z SWZ? Odpowiedź: Zamawiający dopuszcza także.</w:t>
            </w:r>
          </w:p>
          <w:p w14:paraId="7989C178" w14:textId="77777777" w:rsidR="001F6873" w:rsidRPr="001F6873" w:rsidRDefault="001F6873" w:rsidP="00EB3CD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4D01E7E" w14:textId="77777777" w:rsidR="001F6873" w:rsidRPr="004E4B64" w:rsidRDefault="001F6873" w:rsidP="00EB3CD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873">
              <w:rPr>
                <w:rFonts w:ascii="Arial" w:hAnsi="Arial" w:cs="Arial"/>
                <w:sz w:val="24"/>
                <w:szCs w:val="24"/>
              </w:rPr>
              <w:t>Pakiet nr 10, pozycja 3. Czy Zamawiający dopuści wycenę za opakowanie a'12sztuki z przeliczeniem ilości? Odpowiedź: Zamawiający dopuszcza także.</w:t>
            </w:r>
          </w:p>
        </w:tc>
      </w:tr>
    </w:tbl>
    <w:p w14:paraId="28A4F09C" w14:textId="77777777" w:rsidR="00BE7BFD" w:rsidRPr="00E935D6" w:rsidRDefault="00BE7BFD" w:rsidP="00EB3CD8">
      <w:pPr>
        <w:jc w:val="both"/>
        <w:rPr>
          <w:rFonts w:ascii="Arial" w:hAnsi="Arial" w:cs="Arial"/>
          <w:sz w:val="22"/>
          <w:szCs w:val="22"/>
        </w:rPr>
      </w:pPr>
    </w:p>
    <w:p w14:paraId="5AAF50E2" w14:textId="77777777" w:rsidR="006D4AB3" w:rsidRDefault="006D4AB3" w:rsidP="00EB3CD8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5D30E344" w14:textId="77777777" w:rsidR="00EB3CD8" w:rsidRDefault="00EB3CD8" w:rsidP="00EB3CD8">
      <w:pPr>
        <w:ind w:left="2829" w:firstLine="709"/>
        <w:jc w:val="center"/>
        <w:rPr>
          <w:i/>
        </w:rPr>
      </w:pPr>
      <w:r>
        <w:rPr>
          <w:i/>
        </w:rPr>
        <w:t>/-/ p. o. Dyrektora Szpitala Wojewódzkiego</w:t>
      </w:r>
    </w:p>
    <w:p w14:paraId="378B7F5F" w14:textId="77777777" w:rsidR="00EB3CD8" w:rsidRDefault="00EB3CD8" w:rsidP="00EB3CD8">
      <w:pPr>
        <w:ind w:left="2829" w:firstLine="709"/>
        <w:jc w:val="center"/>
        <w:rPr>
          <w:i/>
        </w:rPr>
      </w:pPr>
      <w:r>
        <w:rPr>
          <w:i/>
        </w:rPr>
        <w:t xml:space="preserve"> w Poznaniu</w:t>
      </w:r>
    </w:p>
    <w:p w14:paraId="05886900" w14:textId="0A9249F5" w:rsidR="00EB3CD8" w:rsidRPr="00E935D6" w:rsidRDefault="00EB3CD8" w:rsidP="00EB3CD8">
      <w:pPr>
        <w:ind w:left="2829" w:firstLine="709"/>
        <w:jc w:val="center"/>
        <w:rPr>
          <w:rFonts w:ascii="Arial" w:hAnsi="Arial" w:cs="Arial"/>
          <w:sz w:val="24"/>
          <w:szCs w:val="24"/>
        </w:rPr>
      </w:pPr>
      <w:r>
        <w:rPr>
          <w:i/>
        </w:rPr>
        <w:t>Violetta Magiera</w:t>
      </w:r>
    </w:p>
    <w:sectPr w:rsidR="00EB3CD8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8C216C" w14:textId="77777777" w:rsidR="008533E4" w:rsidRDefault="008533E4">
      <w:r>
        <w:separator/>
      </w:r>
    </w:p>
  </w:endnote>
  <w:endnote w:type="continuationSeparator" w:id="0">
    <w:p w14:paraId="6DE4921B" w14:textId="77777777" w:rsidR="008533E4" w:rsidRDefault="00853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DAE19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0CEAB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A6E3FE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98581B4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57981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733B8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2C02761" w14:textId="77777777" w:rsidR="006D4AB3" w:rsidRDefault="006D4AB3">
    <w:pPr>
      <w:pStyle w:val="Stopka"/>
      <w:tabs>
        <w:tab w:val="clear" w:pos="4536"/>
        <w:tab w:val="left" w:pos="6237"/>
      </w:tabs>
    </w:pPr>
  </w:p>
  <w:p w14:paraId="20B36CA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B6C941" w14:textId="77777777" w:rsidR="008533E4" w:rsidRDefault="008533E4">
      <w:r>
        <w:separator/>
      </w:r>
    </w:p>
  </w:footnote>
  <w:footnote w:type="continuationSeparator" w:id="0">
    <w:p w14:paraId="07A68DDB" w14:textId="77777777" w:rsidR="008533E4" w:rsidRDefault="008533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13DC2F" w14:textId="77777777" w:rsidR="001F6873" w:rsidRDefault="001F68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92E3C2" w14:textId="77777777" w:rsidR="001F6873" w:rsidRDefault="001F68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8EE3D2" w14:textId="77777777" w:rsidR="001F6873" w:rsidRDefault="001F68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73016332">
    <w:abstractNumId w:val="3"/>
  </w:num>
  <w:num w:numId="2" w16cid:durableId="294217724">
    <w:abstractNumId w:val="6"/>
  </w:num>
  <w:num w:numId="3" w16cid:durableId="1853493467">
    <w:abstractNumId w:val="2"/>
  </w:num>
  <w:num w:numId="4" w16cid:durableId="1737430596">
    <w:abstractNumId w:val="5"/>
  </w:num>
  <w:num w:numId="5" w16cid:durableId="1560827843">
    <w:abstractNumId w:val="0"/>
  </w:num>
  <w:num w:numId="6" w16cid:durableId="620501647">
    <w:abstractNumId w:val="1"/>
  </w:num>
  <w:num w:numId="7" w16cid:durableId="2261889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3E4"/>
    <w:rsid w:val="00031374"/>
    <w:rsid w:val="000A1097"/>
    <w:rsid w:val="000E2A8F"/>
    <w:rsid w:val="0012774F"/>
    <w:rsid w:val="00144B7A"/>
    <w:rsid w:val="00180C6E"/>
    <w:rsid w:val="001F6873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533E4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3CD8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E0CB7E"/>
  <w15:chartTrackingRefBased/>
  <w15:docId w15:val="{D5FCC1D0-5FBC-4114-A9F2-174C6B1FD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2</cp:revision>
  <cp:lastPrinted>2024-10-18T06:00:00Z</cp:lastPrinted>
  <dcterms:created xsi:type="dcterms:W3CDTF">2024-10-18T06:01:00Z</dcterms:created>
  <dcterms:modified xsi:type="dcterms:W3CDTF">2024-10-18T06:01:00Z</dcterms:modified>
</cp:coreProperties>
</file>