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49F19F76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52D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FBAB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B3F9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442D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E461B1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499FE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4852E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22BB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67AF44DC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4FE0594B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4F27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6A7B" w14:textId="77777777" w:rsidR="008966F9" w:rsidRPr="00213F8F" w:rsidRDefault="005872A8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Echokardiograf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A5F5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8776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A372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33FD57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AE3E6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5BA9B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E4B429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D8762A" w:rsidRPr="00213F8F" w14:paraId="20CE1C19" w14:textId="77777777" w:rsidTr="00D8762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6843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C042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4168FCC" w14:textId="77777777" w:rsidR="00D8762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0976D90" w14:textId="77777777" w:rsidR="00D8762A" w:rsidRPr="00E634BA" w:rsidRDefault="00D8762A" w:rsidP="00D876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E8BB" w14:textId="77777777" w:rsidR="00D8762A" w:rsidRPr="0017560C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B72958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A05E3" w14:textId="77777777" w:rsidR="00D8762A" w:rsidRPr="0017560C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0A509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54846B9" w14:textId="77777777" w:rsidR="00D8762A" w:rsidRPr="00E82014" w:rsidRDefault="00D8762A" w:rsidP="00D8762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E18AC59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33988DD4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7E85BA08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141"/>
        <w:gridCol w:w="9778"/>
        <w:gridCol w:w="1955"/>
        <w:gridCol w:w="2810"/>
        <w:gridCol w:w="1955"/>
        <w:gridCol w:w="1955"/>
      </w:tblGrid>
      <w:tr w:rsidR="008A0AC9" w:rsidRPr="001E066D" w14:paraId="39D64B47" w14:textId="77777777" w:rsidTr="00D87EBC">
        <w:trPr>
          <w:gridAfter w:val="2"/>
          <w:wAfter w:w="1024" w:type="pct"/>
          <w:cantSplit/>
          <w:trHeight w:val="146"/>
        </w:trPr>
        <w:tc>
          <w:tcPr>
            <w:tcW w:w="16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EB1B3" w14:textId="77777777" w:rsidR="008A0AC9" w:rsidRPr="001E066D" w:rsidRDefault="008A0AC9" w:rsidP="00A1242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F341656" w14:textId="77777777" w:rsidR="008A0AC9" w:rsidRPr="001E066D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9DA40" w14:textId="77777777" w:rsidR="008A0AC9" w:rsidRPr="001E066D" w:rsidRDefault="008A0AC9" w:rsidP="00A1242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846B080" w14:textId="77777777" w:rsidR="008A0AC9" w:rsidRPr="001E066D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E0406" w14:textId="77777777" w:rsidR="008A0AC9" w:rsidRPr="001E066D" w:rsidRDefault="008A0AC9" w:rsidP="00A1242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D5F1B" w14:textId="77777777" w:rsidR="008A0AC9" w:rsidRPr="001E066D" w:rsidRDefault="008A0AC9" w:rsidP="00A1242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E066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E066D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1E066D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1E066D" w14:paraId="00772013" w14:textId="77777777" w:rsidTr="00A12429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2ACAB" w14:textId="77777777" w:rsidR="008A0AC9" w:rsidRPr="001E066D" w:rsidRDefault="008A0AC9" w:rsidP="00176D1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1E066D" w:rsidRPr="001E066D" w14:paraId="18D09D92" w14:textId="77777777" w:rsidTr="000F4125">
        <w:trPr>
          <w:gridAfter w:val="2"/>
          <w:wAfter w:w="1024" w:type="pct"/>
          <w:cantSplit/>
          <w:trHeight w:val="47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6276E" w14:textId="77777777" w:rsidR="001E066D" w:rsidRPr="001E066D" w:rsidRDefault="001E066D" w:rsidP="00D87EB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39F7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Zasilanie sieciowe wg PN 220-240V/16A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8C0CA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8E04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20EA6FA" w14:textId="77777777" w:rsidTr="00D87EBC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9B01A" w14:textId="77777777" w:rsidR="001E066D" w:rsidRPr="001E066D" w:rsidRDefault="001E066D" w:rsidP="00D87EB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5828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Zakres częstotliwości pracy aparatu min 1,5-18 MHz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E426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6217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98E5F55" w14:textId="77777777" w:rsidTr="000F4125">
        <w:trPr>
          <w:gridAfter w:val="2"/>
          <w:wAfter w:w="1024" w:type="pct"/>
          <w:cantSplit/>
          <w:trHeight w:val="42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88914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FB04F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Regulacja głębokości pola obrazowania w zakresie min 2,0-45,0 cm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BC433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2E23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BD0FBF0" w14:textId="77777777" w:rsidTr="000F4125">
        <w:trPr>
          <w:gridAfter w:val="2"/>
          <w:wAfter w:w="1024" w:type="pct"/>
          <w:cantSplit/>
          <w:trHeight w:val="27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C0E8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72CC9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Ciągłe, dynamiczne ogniskowanie wiązki odbieranej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DF4A3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ECDFB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FA620AF" w14:textId="77777777" w:rsidTr="00D87EBC">
        <w:trPr>
          <w:gridAfter w:val="2"/>
          <w:wAfter w:w="1024" w:type="pct"/>
          <w:cantSplit/>
          <w:trHeight w:val="40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DF34A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B3433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Powiększenie obrazu minimum 10x w stosunku do jego rzeczywistej wielkości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E6BF5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07144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F9FB746" w14:textId="77777777" w:rsidTr="00D87EBC">
        <w:trPr>
          <w:gridAfter w:val="2"/>
          <w:wAfter w:w="1024" w:type="pct"/>
          <w:cantSplit/>
          <w:trHeight w:val="412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B164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21EA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Monitor wysokiej rozdzielczości typu LED lub OLED, o minimalnej przekątnej 23” oraz o minimalnej rozdzielczość 1920x1080 pikseli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F820E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D173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61F2E78" w14:textId="77777777" w:rsidTr="00D87EBC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6D7A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C696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Podnoszenia i obniżania klawiatury wraz z monitorem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55E2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ACD9F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1293AC0" w14:textId="77777777" w:rsidTr="000F4125">
        <w:trPr>
          <w:gridAfter w:val="2"/>
          <w:wAfter w:w="1024" w:type="pct"/>
          <w:cantSplit/>
          <w:trHeight w:val="412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6860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0FC4E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Obrotu klawiatury wraz z monitorem z blokadą ustawionego położenia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C31E7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31E2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68DCFA5" w14:textId="77777777" w:rsidTr="00D87EBC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FBD8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5CAF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Wbudowany ekran dotykowy do sterowania aparatem o przekątnej min 12 cali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83C0C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47BC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56AB300" w14:textId="77777777" w:rsidTr="00D87EBC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3CFE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C688E" w14:textId="77777777" w:rsidR="001E066D" w:rsidRPr="00706DE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06DED">
              <w:rPr>
                <w:rFonts w:ascii="Arial Narrow" w:hAnsi="Arial Narrow" w:cs="Times New Roman"/>
                <w:b/>
                <w:sz w:val="20"/>
                <w:szCs w:val="20"/>
              </w:rPr>
              <w:t>Tryby obrazowania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3BE9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2963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7D56DB3" w14:textId="77777777" w:rsidTr="000F4125">
        <w:trPr>
          <w:gridAfter w:val="2"/>
          <w:wAfter w:w="1024" w:type="pct"/>
          <w:cantSplit/>
          <w:trHeight w:val="429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1BED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2647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Tryb 2D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6065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D5BB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21925E5" w14:textId="77777777" w:rsidTr="000F4125">
        <w:trPr>
          <w:gridAfter w:val="2"/>
          <w:wAfter w:w="1024" w:type="pct"/>
          <w:cantSplit/>
          <w:trHeight w:val="33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E588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6E71E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Podział ekranu na min 2 niezależne obrazy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D4CF3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E0B6D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F5C675C" w14:textId="77777777" w:rsidTr="000F4125">
        <w:trPr>
          <w:gridAfter w:val="2"/>
          <w:wAfter w:w="1024" w:type="pct"/>
          <w:cantSplit/>
          <w:trHeight w:val="40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F9F1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78B4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w technice 2 harmonicznej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6ECA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2601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DAE0414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5FF93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A8B5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Tryb 2D+M, M-mode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123E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B732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717B475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F235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CD586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Anatomiczny M-mode w czasie rzeczywistym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8194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E509F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5A6149C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2DE6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AA621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Uzyskania prezentacji M-mode i anatomiczny M-mode na zapisanych pętlach obrazowych w trybie 2D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406E0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Tak – 10 pkt</w:t>
            </w:r>
          </w:p>
          <w:p w14:paraId="0F986C69" w14:textId="77777777" w:rsidR="001E066D" w:rsidRDefault="001E066D" w:rsidP="001E066D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Nie – 0 pkt</w:t>
            </w:r>
          </w:p>
          <w:p w14:paraId="6583B1FD" w14:textId="77777777" w:rsidR="001E066D" w:rsidRPr="001E066D" w:rsidRDefault="001E066D" w:rsidP="001E066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024F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49B0E2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15D18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D32F1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M-mode „krzywoliniowy” współpracujący z obrazami w trybach kolorowego Dopplera tkankowego,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Strain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,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Strain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Rate</w:t>
            </w:r>
            <w:proofErr w:type="spell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81D7E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Tak – 10 pkt</w:t>
            </w:r>
          </w:p>
          <w:p w14:paraId="394051BA" w14:textId="77777777" w:rsidR="001E066D" w:rsidRDefault="001E066D" w:rsidP="001E066D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Nie – 0 pkt</w:t>
            </w:r>
          </w:p>
          <w:p w14:paraId="738C1612" w14:textId="77777777" w:rsidR="001E066D" w:rsidRPr="001E066D" w:rsidRDefault="001E066D" w:rsidP="001E066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7B80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E7079C9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AB77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C82F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Kolor M-mode.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9A69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976D4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6A9A89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CD48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24E4F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 spektralny z falą pulsacyjną (PW-D).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2EB90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3DC5D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7192069" w14:textId="77777777" w:rsidTr="00D87EBC">
        <w:trPr>
          <w:gridAfter w:val="2"/>
          <w:wAfter w:w="1024" w:type="pct"/>
          <w:cantSplit/>
          <w:trHeight w:val="55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5634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F4E86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Automatyczna optymalizacja spektrum – przesunięcie linii bazowej i ustawienie skali – jednym przyciskiem.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447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941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1BF2A65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D29F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0EAE9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Automatyczna korekcja kąta – jednym przyciskiem.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0CD3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E0915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689FCE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A2E4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DF525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Regulacja linii bazowej i korekcji kąta na obrazach zapisanych w archiwum.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24B75" w14:textId="77777777" w:rsidR="001E066D" w:rsidRPr="001E066D" w:rsidRDefault="008C4EBB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59821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F4924F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9399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3046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Regulacja zakresu korekcji kąta min. ±85°.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C1C15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E54D5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74BFF89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B799C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52EEA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Regulacja wielkości bramki min. 1-15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5874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4429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D38B6E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71E2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CDA3E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 spektralny z falą ciągłą (CWD).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D6413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07C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F1392F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CE88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1302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Sterowalny pod kontrolą obrazu 2D.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108F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26397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ACB99A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9D1E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6E33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Maksymalna mierzona prędkość przy zerowym kącie ≥12 m/s.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85DD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51AA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E010D2A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2B5F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ADEA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Kolor Doppler.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D83E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A8584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41FCE02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2F9E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9A6C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Spektralny i kolorowy Doppler tkankowy.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FD8F1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25551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DA2D321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EE470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E81F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3/4D.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DB6E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F9138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5EA9ED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A854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720F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odkształcenia i prędkości odkształcenia (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Strain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Strain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Rate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7DA4C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E9583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FFBEBD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BF57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5D1BF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Oprogramowania wzbogacenia prezentacji obrazu 4D (na żywo i odtworzenia) przez algorytm cieniowania oraz iluminacji kolorów w relacji do głębokości.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C403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93250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7A7B83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3B3E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A920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do oceny funkcji skurczowej mięśnia sercowego – koloryzacja segmentów tkanki mięśniowej w czasie rzeczywistym w zależności od wielkości ich przemieszczenia w fazie skurczu.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18F15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ADF5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2319B7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40AF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5D43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do oceny synchroniczności skurczu – kodowanie jednym kolorem segmentów kurczących się synchronicznie i innym kolorem segmentów poruszających się asynchronicznie.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C0392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5CC1E8F4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1612CE95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BD9DB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305F487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54C0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2FD7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W pełni zautomatyzowane narzędzie do analizy typu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strain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dla LV. Oprogramowanie bazujące na technologii „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speckle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tracking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>”.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386C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6E04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8DF0A0C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2D3DC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65938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Jednoczesna prezentacja na ekranie w czasie rzeczywistym dwóch ruchomych obrazów – jeden w trybie 2D, drugi w trybie kolorowego Dopplera.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978F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2310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6E89C74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1438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9663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Kabel EKG na elektrody samoprzylepne – 3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odprowadzeniowy 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33EB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9100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722581B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70C0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4FBA6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Oprogramowanie pomiarowe.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6F55C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F8D08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3FED2E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AC260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FAA0E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Pomiary ogólne: odległości, powierzchni, objętości, % zwężenia.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B920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D360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6B8CB9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DEDB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6553C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Pomiary w trybie kolorowego Dopplera metodą typu PISA, minimum promień i ERO.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0B618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65B49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524A864" w14:textId="77777777" w:rsidTr="000F4125">
        <w:trPr>
          <w:gridAfter w:val="2"/>
          <w:wAfter w:w="1024" w:type="pct"/>
          <w:cantSplit/>
          <w:trHeight w:val="49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687E3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80639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Raport z badania kardiologicznego.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3B51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6FAE9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A7ECC71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CE5CE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91C1A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Załączenia obrazów do raportu.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7EC7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81F1F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CEF167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5F647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5B27F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Eksportu raportu z badania na z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ewnętrzny dysk w formacie min. p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>df.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8E8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18318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A8745E9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CEE60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1C658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Automatyczne pomiary wykorzystujące sztuczną inteligencję w prezentacji 2D oraz w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dopplerze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spektralnym.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30645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31C458EA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5493C64C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B41C7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441445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1D49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54945" w14:textId="77777777" w:rsidR="001E066D" w:rsidRPr="001E066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>Głowice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8C08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F84A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8305CAB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8EFD1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4EFB5" w14:textId="77777777" w:rsidR="001E066D" w:rsidRPr="001E066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Sektorowa, elektroniczna, wieloczęstotliwościowa głowica do badań kardiologicznych o konstrukcji </w:t>
            </w:r>
            <w:proofErr w:type="gramStart"/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>matrycowej 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CB0DE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A24B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376FAA0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0F8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13869" w14:textId="77777777" w:rsidR="001E066D" w:rsidRPr="00706DED" w:rsidRDefault="001E066D" w:rsidP="001E066D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Zakres częstotliwości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obrazowania  obejmujący</w:t>
            </w:r>
            <w:proofErr w:type="gram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przedział min.</w:t>
            </w:r>
            <w:r w:rsidR="00706DE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>1,5 MHz (±0,5) – 4,5 MHz. (±0,5)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E0A28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87D98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D5252D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98DC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0502D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Ilość kryształów/elementów tworzących obraz nie mniej niż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192 .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09C33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&lt;192 – 0</w:t>
            </w:r>
            <w:r w:rsidR="00AA59D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pkt</w:t>
            </w:r>
          </w:p>
          <w:p w14:paraId="65851FCD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&gt;200 – 10 pkt</w:t>
            </w:r>
          </w:p>
          <w:p w14:paraId="3F21DC0E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3E419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40D280C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1186A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25C38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Głębokość obrazowania nie mniej niż 30 cm.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8B5A5" w14:textId="77777777" w:rsidR="001E066D" w:rsidRPr="001E066D" w:rsidRDefault="008C4EBB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6AF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C92474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6358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0DF8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Kąt pola obrazowania nie mniej niż 90º.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C0333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&lt; 90</w:t>
            </w:r>
            <w:r w:rsidRPr="001E066D">
              <w:rPr>
                <w:rFonts w:ascii="Arial Narrow" w:hAnsi="Arial Narrow" w:cs="Times New Roman"/>
                <w:sz w:val="20"/>
                <w:szCs w:val="20"/>
                <w:vertAlign w:val="superscript"/>
              </w:rPr>
              <w:t xml:space="preserve">o – 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>0 pkt.</w:t>
            </w:r>
          </w:p>
          <w:p w14:paraId="5C63AE77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&gt; 90</w:t>
            </w:r>
            <w:r w:rsidRPr="001E066D">
              <w:rPr>
                <w:rFonts w:ascii="Arial Narrow" w:hAnsi="Arial Narrow" w:cs="Times New Roman"/>
                <w:sz w:val="20"/>
                <w:szCs w:val="20"/>
                <w:vertAlign w:val="superscript"/>
              </w:rPr>
              <w:t>o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– 110</w:t>
            </w:r>
            <w:r w:rsidRPr="001E066D">
              <w:rPr>
                <w:rFonts w:ascii="Arial Narrow" w:hAnsi="Arial Narrow" w:cs="Times New Roman"/>
                <w:sz w:val="20"/>
                <w:szCs w:val="20"/>
                <w:vertAlign w:val="superscript"/>
              </w:rPr>
              <w:t>0 –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10 pkt.</w:t>
            </w:r>
          </w:p>
          <w:p w14:paraId="7728FDA5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&gt; 110 </w:t>
            </w:r>
            <w:r w:rsidRPr="001E066D">
              <w:rPr>
                <w:rFonts w:ascii="Arial Narrow" w:hAnsi="Arial Narrow" w:cs="Times New Roman"/>
                <w:sz w:val="20"/>
                <w:szCs w:val="20"/>
                <w:vertAlign w:val="superscript"/>
              </w:rPr>
              <w:t>0</w:t>
            </w: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– 15 pkt</w:t>
            </w:r>
          </w:p>
          <w:p w14:paraId="7A978ACA" w14:textId="77777777" w:rsidR="001E066D" w:rsidRPr="001E066D" w:rsidRDefault="001E066D" w:rsidP="001E066D">
            <w:pPr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Times New Roman"/>
                <w:bCs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45E4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D7AD60E" w14:textId="77777777" w:rsidTr="00D87EBC">
        <w:trPr>
          <w:gridAfter w:val="2"/>
          <w:wAfter w:w="1024" w:type="pct"/>
          <w:cantSplit/>
          <w:trHeight w:val="53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53514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2026E" w14:textId="77777777" w:rsidR="001E066D" w:rsidRPr="001E066D" w:rsidRDefault="001E066D" w:rsidP="001E066D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Jednoczesna prezentacja na ekranie w czasie rzeczywistym ruchomych obrazów 2D, Dopplera kolorowego i PW-</w:t>
            </w:r>
            <w:proofErr w:type="spellStart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dopplera</w:t>
            </w:r>
            <w:proofErr w:type="spellEnd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 xml:space="preserve"> (</w:t>
            </w:r>
            <w:proofErr w:type="spellStart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triplex</w:t>
            </w:r>
            <w:proofErr w:type="spellEnd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3F85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B45A0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2FDC2F9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2A323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95D91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Jednoczesna prezentacja na ekranie w czasie rzeczywistym ruchomych obrazów 2D, Dopplera kolorowego i CW-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dopplera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triplex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75412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4F2132EB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47AB4F4A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DB5A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7AABA3A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D89F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3D6AE" w14:textId="77777777" w:rsidR="001E066D" w:rsidRPr="001E066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Sektorowa, elektroniczna, wieloczęstotliwościowa głowica do badań kardiologicznych o konstrukcji </w:t>
            </w:r>
            <w:proofErr w:type="gramStart"/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>matrycowej 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F78ED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ED9E9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3DB52EC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7233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E5D74" w14:textId="77777777" w:rsidR="001E066D" w:rsidRPr="001E066D" w:rsidRDefault="001E066D" w:rsidP="001E066D">
            <w:pPr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Zakres częstotliwości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obrazowania  obejmujący</w:t>
            </w:r>
            <w:proofErr w:type="gram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przedział min. 1,0 MHz (±0,5) – 5,0 MHz (±0,5)</w:t>
            </w:r>
            <w:r w:rsidR="00706DE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403A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C252F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EFE6AAE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8C8D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E37F9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Ilość kryształów/elementów tworzących obraz nie mniej niż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180 .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63110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&lt;180 – 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pkt</w:t>
            </w:r>
          </w:p>
          <w:p w14:paraId="1F14F1FB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&gt;200 – 10 pkt</w:t>
            </w:r>
          </w:p>
          <w:p w14:paraId="0193E262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085E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D27BF70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F602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98110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Głębokość obrazowania nie mniej niż 30 cm.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93BBF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5EED2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B40266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7FAAA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81078" w14:textId="77777777" w:rsidR="001E066D" w:rsidRPr="001E066D" w:rsidRDefault="001E066D" w:rsidP="001E066D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Kąt pola obrazowania nie mniej niż 118º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C94BA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261D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C423E9A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E518C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B6C08" w14:textId="77777777" w:rsidR="001E066D" w:rsidRPr="001E066D" w:rsidRDefault="001E066D" w:rsidP="001E066D">
            <w:pPr>
              <w:ind w:right="18"/>
              <w:rPr>
                <w:rFonts w:ascii="Arial Narrow" w:eastAsia="Arial" w:hAnsi="Arial Narrow" w:cs="Arial"/>
                <w:sz w:val="20"/>
                <w:szCs w:val="20"/>
              </w:rPr>
            </w:pPr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Jednoczesna prezentacja na ekranie w czasie rzeczywistym ruchomych obrazów 2D, Dopplera kolorowego i PW-</w:t>
            </w:r>
            <w:proofErr w:type="spellStart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dopplera</w:t>
            </w:r>
            <w:proofErr w:type="spellEnd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 xml:space="preserve"> (</w:t>
            </w:r>
            <w:proofErr w:type="spellStart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triplex</w:t>
            </w:r>
            <w:proofErr w:type="spellEnd"/>
            <w:r w:rsidRPr="001E066D">
              <w:rPr>
                <w:rFonts w:ascii="Arial Narrow" w:eastAsia="Arial" w:hAnsi="Arial Narrow" w:cs="Arial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C58A0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0FDB7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F18E89D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89427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87FD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Jednoczesna prezentacja na ekranie w czasie rzeczywistym ruchomych obrazów 2D, Dopplera kolorowego i CW-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dopplera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triplex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>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C8B9B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22249DF0" w14:textId="77777777" w:rsid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71CBD7DA" w14:textId="77777777" w:rsidR="001E066D" w:rsidRPr="001E066D" w:rsidRDefault="001E066D" w:rsidP="001E066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gramStart"/>
            <w:r w:rsidRPr="001E066D">
              <w:rPr>
                <w:rFonts w:ascii="Arial Narrow" w:hAnsi="Arial Narrow" w:cs="Arial"/>
                <w:sz w:val="20"/>
                <w:szCs w:val="20"/>
              </w:rPr>
              <w:t>PODAĆ !</w:t>
            </w:r>
            <w:proofErr w:type="gramEnd"/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4B3F7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0574F01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0BFB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8239B" w14:textId="77777777" w:rsidR="001E066D" w:rsidRPr="001E066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>Głowica przezprzełykowa matrycowa 2D/3D, wielopłaszczyznowa, wieloczęstotliwościowa.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AAD7A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DF5B0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369D3CA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ED30C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34C98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Zakres częstotliwości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obrazowania  obejmujący</w:t>
            </w:r>
            <w:proofErr w:type="gram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przedział min. 3,0 – 7,0 MHz.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E703B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481F1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B14EE67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ED30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2D443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Ilość kryształów tworzących obraz min 2400.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5FFEE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83563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2B0D902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AE4A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27843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Kąt pola obrazowania min 90°.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C98F3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490B8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A7BF1A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1E65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F3FF3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w technice 2 harmonicznej.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50FAA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6C40D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CF437E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25FB8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EFDB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Rekonstrukcja trójwymiarowa serca w ruchu w czasie rzeczywistym.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76611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349D5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A9E05AE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2B792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93D85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trójwymiarowe w trybie kolor Doppler.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9FD38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42863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B980E4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CA208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0BAC4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Obrazowanie wielopłaszczyznowe w czasie rzeczywistym, minimum 3 płaszczyzny jednocześnie.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9AAF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EE04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041F698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B41B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F4D9E" w14:textId="77777777" w:rsidR="001E066D" w:rsidRPr="00706DE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06DED">
              <w:rPr>
                <w:rFonts w:ascii="Arial Narrow" w:hAnsi="Arial Narrow" w:cs="Times New Roman"/>
                <w:b/>
                <w:sz w:val="20"/>
                <w:szCs w:val="20"/>
              </w:rPr>
              <w:t>Archiwizacja obrazów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1901F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2DA6A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5DF38E01" w14:textId="77777777" w:rsidTr="00D87EBC">
        <w:trPr>
          <w:gridAfter w:val="2"/>
          <w:wAfter w:w="1024" w:type="pct"/>
          <w:cantSplit/>
          <w:trHeight w:val="51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DCFC6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8E5BB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Pojemność pamięci CINE dla obrazów 2D nie mniejsza niż 2000 obrazów.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1F01A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505F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FA6252D" w14:textId="77777777" w:rsidTr="00D87EBC">
        <w:trPr>
          <w:gridAfter w:val="2"/>
          <w:wAfter w:w="1024" w:type="pct"/>
          <w:cantSplit/>
          <w:trHeight w:val="55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A70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4DD76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Pojemność pamięci CINE w trybie kolor Doppler nie mniejsza niż 2000 obrazów.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0F11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E483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5B322FA" w14:textId="77777777" w:rsidTr="00D87EBC">
        <w:trPr>
          <w:gridAfter w:val="2"/>
          <w:wAfter w:w="1024" w:type="pct"/>
          <w:cantSplit/>
          <w:trHeight w:val="68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D0118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FD613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Pojemność pamięci CINE w prezentacji </w:t>
            </w:r>
            <w:proofErr w:type="spell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dopplera</w:t>
            </w:r>
            <w:proofErr w:type="spell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spektralnego nie mniejsza niż 300s.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4875E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A13B7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226D093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1C64F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19758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Archiwizacja raportów z badań, obrazów i pętli obrazowych na wewnętrznym twardym dysku SSD o pojemności min. 1 TB.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7F238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33DF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2513CEF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C53B9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49C26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Videoprinter czarno-biały sterowany z klawiatury aparatu.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743A2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A71EC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CF3FC5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B5A45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2BA72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Interface DICOM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8CC8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0DEE6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AE9695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466D4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9A8F6" w14:textId="77777777" w:rsidR="001E066D" w:rsidRPr="001E066D" w:rsidRDefault="001E066D" w:rsidP="001E066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Możliwość </w:t>
            </w:r>
            <w:proofErr w:type="gramStart"/>
            <w:r w:rsidRPr="001E066D">
              <w:rPr>
                <w:rFonts w:ascii="Arial Narrow" w:hAnsi="Arial Narrow" w:cs="Times New Roman"/>
                <w:b/>
                <w:sz w:val="20"/>
                <w:szCs w:val="20"/>
              </w:rPr>
              <w:t>rozbudowy :</w:t>
            </w:r>
            <w:proofErr w:type="gramEnd"/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3A5F4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27183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62BD94AA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ACB4D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6389E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Kardiologiczną głowicę przezklatkową matrycową obrazującą 2D, 3D, 4D.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6D199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3D05E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0A037C6" w14:textId="77777777" w:rsidTr="00D87EBC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D3AF7" w14:textId="77777777" w:rsidR="001E066D" w:rsidRPr="001E066D" w:rsidRDefault="001E066D" w:rsidP="00A1242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BDD37" w14:textId="77777777" w:rsidR="001E066D" w:rsidRPr="001E066D" w:rsidRDefault="001E066D" w:rsidP="001E066D">
            <w:pPr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Oprogramowanie do wyznaczenia parametru pracy i jego pochodnych (krzywa zależności odkształcenia-ciśnienie, index pracy, efektywność pracy dla lewej komory serca i jej pochodne).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24566" w14:textId="77777777" w:rsidR="001E066D" w:rsidRPr="001E066D" w:rsidRDefault="001E066D" w:rsidP="00720E3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D194B" w14:textId="77777777" w:rsidR="001E066D" w:rsidRPr="001E066D" w:rsidRDefault="001E066D" w:rsidP="00A1242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C986438" w14:textId="77777777" w:rsidTr="00720E3F">
        <w:trPr>
          <w:cantSplit/>
          <w:trHeight w:hRule="exact" w:val="404"/>
        </w:trPr>
        <w:tc>
          <w:tcPr>
            <w:tcW w:w="397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8857D" w14:textId="77777777" w:rsidR="001E066D" w:rsidRPr="001E066D" w:rsidRDefault="001E066D" w:rsidP="0021653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1E066D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vAlign w:val="center"/>
          </w:tcPr>
          <w:p w14:paraId="5975EF17" w14:textId="77777777" w:rsidR="001E066D" w:rsidRPr="001E066D" w:rsidRDefault="001E066D" w:rsidP="0021653D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vAlign w:val="center"/>
          </w:tcPr>
          <w:p w14:paraId="1C6227AA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1E066D" w:rsidRPr="001E066D" w14:paraId="00C28FE2" w14:textId="77777777" w:rsidTr="00D87EBC">
        <w:trPr>
          <w:gridAfter w:val="2"/>
          <w:wAfter w:w="1024" w:type="pct"/>
          <w:cantSplit/>
          <w:trHeight w:val="333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9B2C6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C4EA4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1B507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ACA5F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4517A996" w14:textId="77777777" w:rsidTr="00D87EBC">
        <w:trPr>
          <w:gridAfter w:val="2"/>
          <w:wAfter w:w="1024" w:type="pct"/>
          <w:cantSplit/>
          <w:trHeight w:val="333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67DD5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63F14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E066D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polskim (1szt. papierowa dostarczona wraz 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EBA62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10C74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25496764" w14:textId="77777777" w:rsidTr="00D87EBC">
        <w:trPr>
          <w:gridAfter w:val="2"/>
          <w:wAfter w:w="1024" w:type="pct"/>
          <w:cantSplit/>
          <w:trHeight w:val="333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1CB77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76442" w14:textId="77777777" w:rsidR="001E066D" w:rsidRPr="001E066D" w:rsidRDefault="001E066D" w:rsidP="0021653D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Paszport techniczny (dostarczony wraz 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DEB27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31355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3EBE963B" w14:textId="77777777" w:rsidTr="00D87EBC">
        <w:trPr>
          <w:gridAfter w:val="2"/>
          <w:wAfter w:w="1024" w:type="pct"/>
          <w:cantSplit/>
          <w:trHeight w:val="333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0340F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9D6EC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1E066D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E066D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1E066D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1E066D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1E066D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1E066D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1E066D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1E066D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13C5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E45F5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7597E779" w14:textId="77777777" w:rsidTr="00D87EBC">
        <w:trPr>
          <w:gridAfter w:val="2"/>
          <w:wAfter w:w="1024" w:type="pct"/>
          <w:cantSplit/>
          <w:trHeight w:val="610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62130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3FA6B" w14:textId="77777777" w:rsidR="001E066D" w:rsidRPr="001E066D" w:rsidRDefault="001E066D" w:rsidP="002165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A9565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F1D8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1B2DC5E3" w14:textId="77777777" w:rsidTr="00D87EBC">
        <w:trPr>
          <w:gridAfter w:val="2"/>
          <w:wAfter w:w="1024" w:type="pct"/>
          <w:cantSplit/>
          <w:trHeight w:val="844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7FE79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A48FD" w14:textId="77777777" w:rsidR="001E066D" w:rsidRPr="001E066D" w:rsidRDefault="001E066D" w:rsidP="0021653D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569EF45D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2B11878D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E066D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66D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9F80C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DDDAA" w14:textId="77777777" w:rsidR="001E066D" w:rsidRPr="001E066D" w:rsidRDefault="001E066D" w:rsidP="002165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066D" w:rsidRPr="001E066D" w14:paraId="05FC1F81" w14:textId="77777777" w:rsidTr="00720E3F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D4425" w14:textId="77777777" w:rsidR="001E066D" w:rsidRPr="001E066D" w:rsidRDefault="001E066D" w:rsidP="0021653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E066D" w:rsidRPr="001E066D" w14:paraId="001E4D1A" w14:textId="77777777" w:rsidTr="00D87EBC">
        <w:trPr>
          <w:gridAfter w:val="2"/>
          <w:wAfter w:w="1024" w:type="pct"/>
          <w:cantSplit/>
          <w:trHeight w:hRule="exact" w:val="644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14618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AE355" w14:textId="77777777" w:rsidR="001E066D" w:rsidRPr="001E066D" w:rsidRDefault="001E066D" w:rsidP="0021653D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Gwarancja – 24 miesiące.</w:t>
            </w:r>
          </w:p>
          <w:p w14:paraId="2FEFFAD6" w14:textId="77777777" w:rsidR="001E066D" w:rsidRPr="001E066D" w:rsidRDefault="001E066D" w:rsidP="0021653D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6BE1C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7EDE4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65EBDB18" w14:textId="77777777" w:rsidTr="00D87EBC">
        <w:trPr>
          <w:gridAfter w:val="2"/>
          <w:wAfter w:w="1024" w:type="pct"/>
          <w:cantSplit/>
          <w:trHeight w:hRule="exact" w:val="428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088EE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1EBED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4C6AD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6C40C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13678D2D" w14:textId="77777777" w:rsidTr="00D87EBC">
        <w:trPr>
          <w:gridAfter w:val="2"/>
          <w:wAfter w:w="1024" w:type="pct"/>
          <w:cantSplit/>
          <w:trHeight w:hRule="exact" w:val="428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126A6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47C9A" w14:textId="77777777" w:rsidR="001E066D" w:rsidRPr="001E066D" w:rsidRDefault="001E066D" w:rsidP="00B570D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Wsparcie serwisowe (możliwość diagnostyki) zaoferowanego aparatu USG poprzez łącze zdalne.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D1907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0FC3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2C94A1BC" w14:textId="77777777" w:rsidTr="00D87EBC">
        <w:trPr>
          <w:gridAfter w:val="2"/>
          <w:wAfter w:w="1024" w:type="pct"/>
          <w:cantSplit/>
          <w:trHeight w:hRule="exact" w:val="505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FA8F4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1558F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C1C47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594A8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275EEDB1" w14:textId="77777777" w:rsidTr="00D87EBC">
        <w:trPr>
          <w:gridAfter w:val="2"/>
          <w:wAfter w:w="1024" w:type="pct"/>
          <w:cantSplit/>
          <w:trHeight w:hRule="exact" w:val="410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D85AF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E62FD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86AA4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FCA40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299B0D16" w14:textId="77777777" w:rsidTr="00D87EBC">
        <w:trPr>
          <w:gridAfter w:val="2"/>
          <w:wAfter w:w="1024" w:type="pct"/>
          <w:cantSplit/>
          <w:trHeight w:hRule="exact" w:val="362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5D1D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E1C1F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98B08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78D78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27C32174" w14:textId="77777777" w:rsidTr="00D87EBC">
        <w:trPr>
          <w:gridAfter w:val="2"/>
          <w:wAfter w:w="1024" w:type="pct"/>
          <w:cantSplit/>
          <w:trHeight w:hRule="exact" w:val="424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1CC53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862FF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A981F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A9BAD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453B5141" w14:textId="77777777" w:rsidTr="00D87EBC">
        <w:trPr>
          <w:gridAfter w:val="2"/>
          <w:wAfter w:w="1024" w:type="pct"/>
          <w:cantSplit/>
          <w:trHeight w:hRule="exact" w:val="871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71E4F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274E5" w14:textId="77777777" w:rsidR="001E066D" w:rsidRPr="001E066D" w:rsidRDefault="001E066D" w:rsidP="002165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B57E0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6E852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143AD5FE" w14:textId="77777777" w:rsidTr="00D87EBC">
        <w:trPr>
          <w:gridAfter w:val="2"/>
          <w:wAfter w:w="1024" w:type="pct"/>
          <w:cantSplit/>
          <w:trHeight w:hRule="exact" w:val="505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8FEB0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F51C5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1E066D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1E066D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0D65F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CD241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4129E0B6" w14:textId="77777777" w:rsidTr="00D87EBC">
        <w:trPr>
          <w:gridAfter w:val="2"/>
          <w:wAfter w:w="1024" w:type="pct"/>
          <w:cantSplit/>
          <w:trHeight w:hRule="exact" w:val="505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0249A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8EBAE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E066D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653D9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B52F2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E066D" w:rsidRPr="001E066D" w14:paraId="5641175D" w14:textId="77777777" w:rsidTr="00D87EBC">
        <w:trPr>
          <w:gridAfter w:val="2"/>
          <w:wAfter w:w="1024" w:type="pct"/>
          <w:cantSplit/>
          <w:trHeight w:hRule="exact" w:val="505"/>
        </w:trPr>
        <w:tc>
          <w:tcPr>
            <w:tcW w:w="167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E74F0" w14:textId="77777777" w:rsidR="001E066D" w:rsidRPr="001E066D" w:rsidRDefault="001E066D" w:rsidP="002165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6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91EB0" w14:textId="77777777" w:rsidR="001E066D" w:rsidRPr="001E066D" w:rsidRDefault="001E066D" w:rsidP="0021653D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1E066D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B1763" w14:textId="77777777" w:rsidR="001E066D" w:rsidRPr="001E066D" w:rsidRDefault="001E066D" w:rsidP="0021653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066D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CF573" w14:textId="77777777" w:rsidR="001E066D" w:rsidRPr="001E066D" w:rsidRDefault="001E066D" w:rsidP="00216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A2A3BC8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C9693C" w14:textId="77777777" w:rsidR="00104FAA" w:rsidRDefault="00104FAA">
      <w:r>
        <w:separator/>
      </w:r>
    </w:p>
  </w:endnote>
  <w:endnote w:type="continuationSeparator" w:id="0">
    <w:p w14:paraId="60D904C4" w14:textId="77777777" w:rsidR="00104FAA" w:rsidRDefault="0010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6FC16" w14:textId="77777777" w:rsidR="003D4DF3" w:rsidRDefault="003D4D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81A218" w14:textId="77777777" w:rsidR="003D4DF3" w:rsidRDefault="003D4D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B9114" w14:textId="77777777" w:rsidR="003D4DF3" w:rsidRDefault="003D4DF3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59D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399522E" w14:textId="77777777" w:rsidR="003D4DF3" w:rsidRPr="00A208F1" w:rsidRDefault="003D4DF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1E72" w14:textId="77777777" w:rsidR="009F1A3E" w:rsidRDefault="009F1A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81F58" w14:textId="77777777" w:rsidR="00104FAA" w:rsidRDefault="00104FAA">
      <w:r>
        <w:rPr>
          <w:color w:val="000000"/>
        </w:rPr>
        <w:separator/>
      </w:r>
    </w:p>
  </w:footnote>
  <w:footnote w:type="continuationSeparator" w:id="0">
    <w:p w14:paraId="3D3A9214" w14:textId="77777777" w:rsidR="00104FAA" w:rsidRDefault="00104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6AA8F" w14:textId="77777777" w:rsidR="009F1A3E" w:rsidRDefault="009F1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33FD8" w14:textId="1F784FC7" w:rsidR="003D4DF3" w:rsidRDefault="003D4DF3" w:rsidP="009F1A3E">
    <w:pPr>
      <w:pStyle w:val="Nagwek"/>
      <w:tabs>
        <w:tab w:val="clear" w:pos="4536"/>
        <w:tab w:val="clear" w:pos="9072"/>
        <w:tab w:val="left" w:pos="1180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72A22">
      <w:rPr>
        <w:rFonts w:ascii="Arial Narrow" w:hAnsi="Arial Narrow"/>
        <w:sz w:val="22"/>
      </w:rPr>
      <w:t>145/2024</w:t>
    </w:r>
    <w:r w:rsidR="00672A22">
      <w:rPr>
        <w:rFonts w:ascii="Arial Narrow" w:hAnsi="Arial Narrow"/>
        <w:sz w:val="22"/>
      </w:rPr>
      <w:tab/>
    </w:r>
    <w:r w:rsidR="009F1A3E">
      <w:rPr>
        <w:rFonts w:ascii="Arial Narrow" w:hAnsi="Arial Narrow"/>
        <w:sz w:val="22"/>
      </w:rPr>
      <w:t xml:space="preserve">                          </w:t>
    </w:r>
    <w:r w:rsidR="00672A22">
      <w:rPr>
        <w:rFonts w:ascii="Arial Narrow" w:hAnsi="Arial Narrow"/>
        <w:sz w:val="22"/>
      </w:rPr>
      <w:t>Załącznik nr 6 do SWZ</w:t>
    </w:r>
  </w:p>
  <w:p w14:paraId="21F4F41F" w14:textId="77777777" w:rsidR="003D4DF3" w:rsidRPr="001F32C3" w:rsidRDefault="003D4DF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D8248" w14:textId="77777777" w:rsidR="009F1A3E" w:rsidRDefault="009F1A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3C34167"/>
    <w:multiLevelType w:val="hybridMultilevel"/>
    <w:tmpl w:val="8AE88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17FDE"/>
    <w:multiLevelType w:val="hybridMultilevel"/>
    <w:tmpl w:val="684ED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A6ED9"/>
    <w:multiLevelType w:val="hybridMultilevel"/>
    <w:tmpl w:val="AF862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16721"/>
    <w:multiLevelType w:val="hybridMultilevel"/>
    <w:tmpl w:val="7242B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017599">
    <w:abstractNumId w:val="19"/>
  </w:num>
  <w:num w:numId="2" w16cid:durableId="1647393355">
    <w:abstractNumId w:val="20"/>
  </w:num>
  <w:num w:numId="3" w16cid:durableId="2055765579">
    <w:abstractNumId w:val="17"/>
  </w:num>
  <w:num w:numId="4" w16cid:durableId="1754358517">
    <w:abstractNumId w:val="0"/>
  </w:num>
  <w:num w:numId="5" w16cid:durableId="1037974939">
    <w:abstractNumId w:val="11"/>
  </w:num>
  <w:num w:numId="6" w16cid:durableId="1424961198">
    <w:abstractNumId w:val="3"/>
  </w:num>
  <w:num w:numId="7" w16cid:durableId="1063333480">
    <w:abstractNumId w:val="10"/>
  </w:num>
  <w:num w:numId="8" w16cid:durableId="503399636">
    <w:abstractNumId w:val="16"/>
  </w:num>
  <w:num w:numId="9" w16cid:durableId="661587677">
    <w:abstractNumId w:val="1"/>
  </w:num>
  <w:num w:numId="10" w16cid:durableId="1096250380">
    <w:abstractNumId w:val="9"/>
  </w:num>
  <w:num w:numId="11" w16cid:durableId="114448885">
    <w:abstractNumId w:val="12"/>
  </w:num>
  <w:num w:numId="12" w16cid:durableId="2124572456">
    <w:abstractNumId w:val="7"/>
  </w:num>
  <w:num w:numId="13" w16cid:durableId="1857882181">
    <w:abstractNumId w:val="21"/>
  </w:num>
  <w:num w:numId="14" w16cid:durableId="1347172092">
    <w:abstractNumId w:val="2"/>
  </w:num>
  <w:num w:numId="15" w16cid:durableId="1646542056">
    <w:abstractNumId w:val="13"/>
  </w:num>
  <w:num w:numId="16" w16cid:durableId="1843734080">
    <w:abstractNumId w:val="14"/>
  </w:num>
  <w:num w:numId="17" w16cid:durableId="1441074110">
    <w:abstractNumId w:val="15"/>
  </w:num>
  <w:num w:numId="18" w16cid:durableId="840970238">
    <w:abstractNumId w:val="4"/>
  </w:num>
  <w:num w:numId="19" w16cid:durableId="2106998252">
    <w:abstractNumId w:val="18"/>
  </w:num>
  <w:num w:numId="20" w16cid:durableId="162815473">
    <w:abstractNumId w:val="6"/>
  </w:num>
  <w:num w:numId="21" w16cid:durableId="1785810000">
    <w:abstractNumId w:val="8"/>
  </w:num>
  <w:num w:numId="22" w16cid:durableId="1488979465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0196"/>
    <w:rsid w:val="0003195B"/>
    <w:rsid w:val="000422C9"/>
    <w:rsid w:val="00042BD6"/>
    <w:rsid w:val="0004373A"/>
    <w:rsid w:val="00051342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9138A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125"/>
    <w:rsid w:val="000F4546"/>
    <w:rsid w:val="00103474"/>
    <w:rsid w:val="00104FAA"/>
    <w:rsid w:val="00105309"/>
    <w:rsid w:val="0010612C"/>
    <w:rsid w:val="00107436"/>
    <w:rsid w:val="00111625"/>
    <w:rsid w:val="00113394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76D14"/>
    <w:rsid w:val="001820F3"/>
    <w:rsid w:val="00185093"/>
    <w:rsid w:val="001854FD"/>
    <w:rsid w:val="00190E78"/>
    <w:rsid w:val="001921D4"/>
    <w:rsid w:val="001946EA"/>
    <w:rsid w:val="001A1E41"/>
    <w:rsid w:val="001A2E8F"/>
    <w:rsid w:val="001A65E9"/>
    <w:rsid w:val="001A791F"/>
    <w:rsid w:val="001B28EF"/>
    <w:rsid w:val="001B6D07"/>
    <w:rsid w:val="001C2AD1"/>
    <w:rsid w:val="001C4B69"/>
    <w:rsid w:val="001D1E16"/>
    <w:rsid w:val="001D425F"/>
    <w:rsid w:val="001D4C25"/>
    <w:rsid w:val="001E066D"/>
    <w:rsid w:val="001E46BA"/>
    <w:rsid w:val="001E5115"/>
    <w:rsid w:val="001E68E7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53D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1FE7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176"/>
    <w:rsid w:val="002E2476"/>
    <w:rsid w:val="002E3250"/>
    <w:rsid w:val="002E3E07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4DF3"/>
    <w:rsid w:val="003D5590"/>
    <w:rsid w:val="003E2A26"/>
    <w:rsid w:val="003E3196"/>
    <w:rsid w:val="003E3596"/>
    <w:rsid w:val="003E655F"/>
    <w:rsid w:val="003E6567"/>
    <w:rsid w:val="003E716D"/>
    <w:rsid w:val="003E7629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51C32"/>
    <w:rsid w:val="00467E8F"/>
    <w:rsid w:val="00475D65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415ED"/>
    <w:rsid w:val="00541FF7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872A8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D5EB9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2A22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198"/>
    <w:rsid w:val="006D7FB4"/>
    <w:rsid w:val="006E161D"/>
    <w:rsid w:val="006E60FC"/>
    <w:rsid w:val="006E62D8"/>
    <w:rsid w:val="006E771C"/>
    <w:rsid w:val="006E7BE8"/>
    <w:rsid w:val="006F4D84"/>
    <w:rsid w:val="006F6EE2"/>
    <w:rsid w:val="00703787"/>
    <w:rsid w:val="007050BA"/>
    <w:rsid w:val="00705D43"/>
    <w:rsid w:val="00706DED"/>
    <w:rsid w:val="00720091"/>
    <w:rsid w:val="00720E3F"/>
    <w:rsid w:val="007242A9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7F1848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C4EBB"/>
    <w:rsid w:val="008D039E"/>
    <w:rsid w:val="008D1D9A"/>
    <w:rsid w:val="008D39C3"/>
    <w:rsid w:val="008D3C3A"/>
    <w:rsid w:val="008D7D2E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47EF2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A3E"/>
    <w:rsid w:val="009F1C9E"/>
    <w:rsid w:val="009F455F"/>
    <w:rsid w:val="00A00898"/>
    <w:rsid w:val="00A12429"/>
    <w:rsid w:val="00A12558"/>
    <w:rsid w:val="00A17EF1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67DD8"/>
    <w:rsid w:val="00A7356D"/>
    <w:rsid w:val="00A75867"/>
    <w:rsid w:val="00A80E2C"/>
    <w:rsid w:val="00A83C76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A59D8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397C"/>
    <w:rsid w:val="00B16BA0"/>
    <w:rsid w:val="00B21A33"/>
    <w:rsid w:val="00B22A22"/>
    <w:rsid w:val="00B25948"/>
    <w:rsid w:val="00B32E02"/>
    <w:rsid w:val="00B364F3"/>
    <w:rsid w:val="00B41C5B"/>
    <w:rsid w:val="00B45F03"/>
    <w:rsid w:val="00B50AF9"/>
    <w:rsid w:val="00B50CBB"/>
    <w:rsid w:val="00B5451A"/>
    <w:rsid w:val="00B5640A"/>
    <w:rsid w:val="00B570D7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4AB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8762A"/>
    <w:rsid w:val="00D87EBC"/>
    <w:rsid w:val="00D928B1"/>
    <w:rsid w:val="00D96AA9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15446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1DF"/>
    <w:rsid w:val="00E62A14"/>
    <w:rsid w:val="00E634BA"/>
    <w:rsid w:val="00E70F27"/>
    <w:rsid w:val="00E7132C"/>
    <w:rsid w:val="00E723E9"/>
    <w:rsid w:val="00E7251D"/>
    <w:rsid w:val="00E74A68"/>
    <w:rsid w:val="00E8010B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6EEC"/>
    <w:rsid w:val="00ED734D"/>
    <w:rsid w:val="00EE0743"/>
    <w:rsid w:val="00EE375D"/>
    <w:rsid w:val="00EF0701"/>
    <w:rsid w:val="00EF124C"/>
    <w:rsid w:val="00EF70E8"/>
    <w:rsid w:val="00F014B2"/>
    <w:rsid w:val="00F02A94"/>
    <w:rsid w:val="00F04151"/>
    <w:rsid w:val="00F10826"/>
    <w:rsid w:val="00F145E4"/>
    <w:rsid w:val="00F15393"/>
    <w:rsid w:val="00F173A8"/>
    <w:rsid w:val="00F24123"/>
    <w:rsid w:val="00F24217"/>
    <w:rsid w:val="00F27AD2"/>
    <w:rsid w:val="00F34A32"/>
    <w:rsid w:val="00F35CFC"/>
    <w:rsid w:val="00F362D2"/>
    <w:rsid w:val="00F427C8"/>
    <w:rsid w:val="00F46105"/>
    <w:rsid w:val="00F475F9"/>
    <w:rsid w:val="00F51B8F"/>
    <w:rsid w:val="00F52C0F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004F"/>
    <w:rsid w:val="00FA3C0A"/>
    <w:rsid w:val="00FA3C2C"/>
    <w:rsid w:val="00FA6274"/>
    <w:rsid w:val="00FB21E0"/>
    <w:rsid w:val="00FB48B2"/>
    <w:rsid w:val="00FC3FDE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9A176"/>
  <w15:docId w15:val="{2BC0EA90-7FF8-49EB-9DFD-FB834785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9D9EF-E5A9-4C40-8119-26FB8CB25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1219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2024-10-21T09:30:00Z</cp:lastPrinted>
  <dcterms:created xsi:type="dcterms:W3CDTF">2024-10-22T06:57:00Z</dcterms:created>
  <dcterms:modified xsi:type="dcterms:W3CDTF">2024-10-22T06:57:00Z</dcterms:modified>
</cp:coreProperties>
</file>