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1BB03B" w14:textId="77777777" w:rsidR="00843A88" w:rsidRPr="00A86AF9" w:rsidRDefault="00483E4C" w:rsidP="00FD4A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A86AF9">
        <w:rPr>
          <w:rFonts w:ascii="Arial Narrow" w:hAnsi="Arial Narrow" w:cs="Arial"/>
          <w:sz w:val="22"/>
          <w:szCs w:val="22"/>
        </w:rPr>
        <w:t>Bydgoszcz</w:t>
      </w:r>
      <w:r w:rsidR="00843A88" w:rsidRPr="00A86AF9">
        <w:rPr>
          <w:rFonts w:ascii="Arial Narrow" w:hAnsi="Arial Narrow" w:cs="Arial"/>
          <w:sz w:val="22"/>
          <w:szCs w:val="22"/>
        </w:rPr>
        <w:t xml:space="preserve"> dnia: </w:t>
      </w:r>
      <w:r w:rsidRPr="00A86AF9">
        <w:rPr>
          <w:rFonts w:ascii="Arial Narrow" w:hAnsi="Arial Narrow" w:cs="Arial"/>
          <w:sz w:val="22"/>
          <w:szCs w:val="22"/>
        </w:rPr>
        <w:t>2024-10-22</w:t>
      </w:r>
    </w:p>
    <w:p w14:paraId="6D4481F3" w14:textId="77777777" w:rsidR="00843A88" w:rsidRPr="00A86AF9" w:rsidRDefault="00483E4C" w:rsidP="00843A88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A86AF9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83A4228" w14:textId="77777777" w:rsidR="00843A88" w:rsidRPr="00A86AF9" w:rsidRDefault="00483E4C" w:rsidP="00843A88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A86AF9">
        <w:rPr>
          <w:rFonts w:ascii="Arial Narrow" w:hAnsi="Arial Narrow" w:cs="Arial"/>
          <w:sz w:val="22"/>
          <w:szCs w:val="22"/>
        </w:rPr>
        <w:t>Powstańców Warszawy</w:t>
      </w:r>
      <w:r w:rsidR="00843A88" w:rsidRPr="00A86AF9">
        <w:rPr>
          <w:rFonts w:ascii="Arial Narrow" w:hAnsi="Arial Narrow" w:cs="Arial"/>
          <w:sz w:val="22"/>
          <w:szCs w:val="22"/>
        </w:rPr>
        <w:t xml:space="preserve"> </w:t>
      </w:r>
      <w:r w:rsidRPr="00A86AF9">
        <w:rPr>
          <w:rFonts w:ascii="Arial Narrow" w:hAnsi="Arial Narrow" w:cs="Arial"/>
          <w:sz w:val="22"/>
          <w:szCs w:val="22"/>
        </w:rPr>
        <w:t>5</w:t>
      </w:r>
    </w:p>
    <w:p w14:paraId="6E08F489" w14:textId="77777777" w:rsidR="00843A88" w:rsidRPr="00A86AF9" w:rsidRDefault="00483E4C" w:rsidP="00843A88">
      <w:pPr>
        <w:rPr>
          <w:rFonts w:ascii="Arial Narrow" w:hAnsi="Arial Narrow" w:cs="Arial"/>
          <w:sz w:val="22"/>
          <w:szCs w:val="22"/>
        </w:rPr>
      </w:pPr>
      <w:r w:rsidRPr="00A86AF9">
        <w:rPr>
          <w:rFonts w:ascii="Arial Narrow" w:hAnsi="Arial Narrow" w:cs="Arial"/>
          <w:sz w:val="22"/>
          <w:szCs w:val="22"/>
        </w:rPr>
        <w:t>85-681</w:t>
      </w:r>
      <w:r w:rsidR="00843A88" w:rsidRPr="00A86AF9">
        <w:rPr>
          <w:rFonts w:ascii="Arial Narrow" w:hAnsi="Arial Narrow" w:cs="Arial"/>
          <w:sz w:val="22"/>
          <w:szCs w:val="22"/>
        </w:rPr>
        <w:t xml:space="preserve"> </w:t>
      </w:r>
      <w:r w:rsidRPr="00A86AF9">
        <w:rPr>
          <w:rFonts w:ascii="Arial Narrow" w:hAnsi="Arial Narrow" w:cs="Arial"/>
          <w:sz w:val="22"/>
          <w:szCs w:val="22"/>
        </w:rPr>
        <w:t>Bydgoszcz</w:t>
      </w:r>
    </w:p>
    <w:p w14:paraId="689A1D49" w14:textId="77777777" w:rsidR="00843A88" w:rsidRPr="00A86AF9" w:rsidRDefault="00843A88" w:rsidP="00843A88">
      <w:pPr>
        <w:jc w:val="both"/>
        <w:rPr>
          <w:rFonts w:ascii="Arial Narrow" w:hAnsi="Arial Narrow" w:cs="Arial"/>
          <w:bCs/>
          <w:sz w:val="16"/>
          <w:szCs w:val="16"/>
        </w:rPr>
      </w:pPr>
      <w:r w:rsidRPr="00A86AF9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7B625A8C" w14:textId="77777777" w:rsidR="00843A88" w:rsidRDefault="00843A88" w:rsidP="00FD4AEC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A86AF9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31C95675" w14:textId="6DEA91FE" w:rsidR="00A86AF9" w:rsidRPr="00E93E4A" w:rsidRDefault="00A86AF9" w:rsidP="00A86AF9">
      <w:pPr>
        <w:jc w:val="both"/>
        <w:rPr>
          <w:rFonts w:ascii="Arial Narrow" w:hAnsi="Arial Narrow"/>
          <w:b/>
          <w:sz w:val="22"/>
          <w:szCs w:val="22"/>
        </w:rPr>
      </w:pPr>
      <w:r w:rsidRPr="00A86AF9">
        <w:rPr>
          <w:rFonts w:ascii="Arial Narrow" w:hAnsi="Arial Narrow" w:cs="Arial"/>
          <w:bCs/>
          <w:sz w:val="22"/>
          <w:szCs w:val="22"/>
        </w:rPr>
        <w:t>Pismo nr:</w:t>
      </w:r>
      <w:r w:rsidR="00E93E4A">
        <w:rPr>
          <w:rFonts w:ascii="Arial Narrow" w:hAnsi="Arial Narrow" w:cs="Arial"/>
          <w:bCs/>
          <w:sz w:val="22"/>
          <w:szCs w:val="22"/>
        </w:rPr>
        <w:t xml:space="preserve"> </w:t>
      </w:r>
      <w:r w:rsidR="00E93E4A">
        <w:rPr>
          <w:rFonts w:ascii="Arial Narrow" w:hAnsi="Arial Narrow" w:cs="Arial"/>
          <w:b/>
          <w:sz w:val="22"/>
          <w:szCs w:val="22"/>
        </w:rPr>
        <w:t>8222/24</w:t>
      </w:r>
    </w:p>
    <w:p w14:paraId="0738B5AF" w14:textId="77777777" w:rsidR="00843A88" w:rsidRPr="00A86AF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A86AF9">
        <w:rPr>
          <w:rFonts w:ascii="Arial Narrow" w:hAnsi="Arial Narrow" w:cs="Arial"/>
          <w:b/>
          <w:sz w:val="22"/>
          <w:szCs w:val="22"/>
        </w:rPr>
        <w:t>WYKONAWCY</w:t>
      </w:r>
    </w:p>
    <w:p w14:paraId="259EA1C3" w14:textId="77777777" w:rsidR="00843A88" w:rsidRPr="00A86AF9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A86AF9">
        <w:rPr>
          <w:rFonts w:ascii="Arial Narrow" w:hAnsi="Arial Narrow" w:cs="Arial"/>
          <w:sz w:val="22"/>
          <w:szCs w:val="22"/>
        </w:rPr>
        <w:t>ubiegający się o zamówienie</w:t>
      </w:r>
    </w:p>
    <w:p w14:paraId="51B08F9A" w14:textId="77777777" w:rsidR="004E4B64" w:rsidRPr="00A86AF9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A86AF9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A86AF9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A86AF9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A86AF9" w14:paraId="6FFDA9CB" w14:textId="77777777" w:rsidTr="00FD4AEC">
        <w:tc>
          <w:tcPr>
            <w:tcW w:w="2269" w:type="dxa"/>
            <w:shd w:val="clear" w:color="auto" w:fill="auto"/>
          </w:tcPr>
          <w:p w14:paraId="7D81F802" w14:textId="77777777" w:rsidR="004E4B64" w:rsidRPr="00A86AF9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86AF9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E146899" w14:textId="77777777" w:rsidR="004E4B64" w:rsidRPr="00A86AF9" w:rsidRDefault="00483E4C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86AF9">
              <w:rPr>
                <w:rFonts w:ascii="Arial Narrow" w:hAnsi="Arial Narrow" w:cs="Arial"/>
                <w:bCs/>
                <w:sz w:val="22"/>
                <w:szCs w:val="22"/>
              </w:rPr>
              <w:t>Wymiana okien i drzwi w budynkach szpitala</w:t>
            </w:r>
            <w:r w:rsidR="004E4B64" w:rsidRPr="00A86AF9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483E4C" w:rsidRPr="00A86AF9" w14:paraId="5B68F9EB" w14:textId="77777777" w:rsidTr="00866052">
        <w:tc>
          <w:tcPr>
            <w:tcW w:w="2269" w:type="dxa"/>
            <w:shd w:val="clear" w:color="auto" w:fill="auto"/>
          </w:tcPr>
          <w:p w14:paraId="7167C675" w14:textId="77777777" w:rsidR="00483E4C" w:rsidRPr="00A86AF9" w:rsidRDefault="00483E4C" w:rsidP="0086605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86AF9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5355E21" w14:textId="77777777" w:rsidR="00483E4C" w:rsidRPr="00A86AF9" w:rsidRDefault="00483E4C" w:rsidP="0086605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86AF9">
              <w:rPr>
                <w:rFonts w:ascii="Arial Narrow" w:hAnsi="Arial Narrow" w:cs="Arial"/>
                <w:bCs/>
                <w:sz w:val="22"/>
                <w:szCs w:val="22"/>
              </w:rPr>
              <w:t>133/2024</w:t>
            </w:r>
          </w:p>
        </w:tc>
      </w:tr>
    </w:tbl>
    <w:p w14:paraId="654895B8" w14:textId="77777777" w:rsidR="004E4B64" w:rsidRPr="00A86AF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86AF9" w14:paraId="42156AA4" w14:textId="77777777" w:rsidTr="00C46732">
        <w:tc>
          <w:tcPr>
            <w:tcW w:w="9330" w:type="dxa"/>
            <w:shd w:val="clear" w:color="auto" w:fill="F2F2F2"/>
            <w:hideMark/>
          </w:tcPr>
          <w:p w14:paraId="2CA49C85" w14:textId="77777777" w:rsidR="00843A88" w:rsidRPr="00A86AF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A86AF9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4AA8E4A1" w14:textId="77777777" w:rsidR="0012774F" w:rsidRPr="00A86AF9" w:rsidRDefault="00520165" w:rsidP="004E4B64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A86AF9">
        <w:rPr>
          <w:rFonts w:ascii="Arial Narrow" w:hAnsi="Arial Narrow" w:cs="Arial"/>
          <w:sz w:val="22"/>
          <w:szCs w:val="22"/>
        </w:rPr>
        <w:t xml:space="preserve">Zamawiający, </w:t>
      </w:r>
      <w:r w:rsidR="00483E4C" w:rsidRPr="00A86AF9">
        <w:rPr>
          <w:rFonts w:ascii="Arial Narrow" w:hAnsi="Arial Narrow" w:cs="Arial"/>
          <w:b/>
          <w:sz w:val="22"/>
          <w:szCs w:val="22"/>
        </w:rPr>
        <w:t>10WSzKzP SPZOZ</w:t>
      </w:r>
      <w:r w:rsidRPr="00A86AF9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A86AF9">
        <w:rPr>
          <w:rFonts w:ascii="Arial Narrow" w:hAnsi="Arial Narrow" w:cs="Arial"/>
          <w:sz w:val="22"/>
          <w:szCs w:val="22"/>
        </w:rPr>
        <w:t>284</w:t>
      </w:r>
      <w:r w:rsidRPr="00A86AF9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A86AF9">
        <w:rPr>
          <w:rFonts w:ascii="Arial Narrow" w:hAnsi="Arial Narrow" w:cs="Arial"/>
          <w:sz w:val="22"/>
          <w:szCs w:val="22"/>
        </w:rPr>
        <w:t>6</w:t>
      </w:r>
      <w:r w:rsidRPr="00A86AF9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A86AF9">
        <w:rPr>
          <w:rFonts w:ascii="Arial Narrow" w:hAnsi="Arial Narrow" w:cs="Arial"/>
          <w:sz w:val="22"/>
          <w:szCs w:val="22"/>
        </w:rPr>
        <w:t>11</w:t>
      </w:r>
      <w:r w:rsidRPr="00A86AF9">
        <w:rPr>
          <w:rFonts w:ascii="Arial Narrow" w:hAnsi="Arial Narrow" w:cs="Arial"/>
          <w:sz w:val="22"/>
          <w:szCs w:val="22"/>
        </w:rPr>
        <w:t xml:space="preserve"> </w:t>
      </w:r>
      <w:r w:rsidR="0029606A" w:rsidRPr="00A86AF9">
        <w:rPr>
          <w:rFonts w:ascii="Arial Narrow" w:hAnsi="Arial Narrow" w:cs="Arial"/>
          <w:sz w:val="22"/>
          <w:szCs w:val="22"/>
        </w:rPr>
        <w:t xml:space="preserve">września </w:t>
      </w:r>
      <w:r w:rsidRPr="00A86AF9">
        <w:rPr>
          <w:rFonts w:ascii="Arial Narrow" w:hAnsi="Arial Narrow" w:cs="Arial"/>
          <w:sz w:val="22"/>
          <w:szCs w:val="22"/>
        </w:rPr>
        <w:t>20</w:t>
      </w:r>
      <w:r w:rsidR="0029606A" w:rsidRPr="00A86AF9">
        <w:rPr>
          <w:rFonts w:ascii="Arial Narrow" w:hAnsi="Arial Narrow" w:cs="Arial"/>
          <w:sz w:val="22"/>
          <w:szCs w:val="22"/>
        </w:rPr>
        <w:t>19</w:t>
      </w:r>
      <w:r w:rsidRPr="00A86AF9">
        <w:rPr>
          <w:rFonts w:ascii="Arial Narrow" w:hAnsi="Arial Narrow" w:cs="Arial"/>
          <w:sz w:val="22"/>
          <w:szCs w:val="22"/>
        </w:rPr>
        <w:t xml:space="preserve"> r</w:t>
      </w:r>
      <w:r w:rsidR="0029606A" w:rsidRPr="00A86AF9">
        <w:rPr>
          <w:rFonts w:ascii="Arial Narrow" w:hAnsi="Arial Narrow" w:cs="Arial"/>
          <w:sz w:val="22"/>
          <w:szCs w:val="22"/>
        </w:rPr>
        <w:t>.</w:t>
      </w:r>
      <w:r w:rsidRPr="00A86AF9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A86AF9">
        <w:rPr>
          <w:rFonts w:ascii="Arial Narrow" w:hAnsi="Arial Narrow" w:cs="Arial"/>
          <w:sz w:val="22"/>
          <w:szCs w:val="22"/>
        </w:rPr>
        <w:t>z</w:t>
      </w:r>
      <w:r w:rsidRPr="00A86AF9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A86AF9">
        <w:rPr>
          <w:rFonts w:ascii="Arial Narrow" w:hAnsi="Arial Narrow" w:cs="Arial"/>
          <w:sz w:val="22"/>
          <w:szCs w:val="22"/>
        </w:rPr>
        <w:t>p</w:t>
      </w:r>
      <w:r w:rsidRPr="00A86AF9">
        <w:rPr>
          <w:rFonts w:ascii="Arial Narrow" w:hAnsi="Arial Narrow" w:cs="Arial"/>
          <w:sz w:val="22"/>
          <w:szCs w:val="22"/>
        </w:rPr>
        <w:t xml:space="preserve">ublicznych </w:t>
      </w:r>
      <w:r w:rsidR="00483E4C" w:rsidRPr="00A86AF9">
        <w:rPr>
          <w:rFonts w:ascii="Arial Narrow" w:hAnsi="Arial Narrow" w:cs="Arial"/>
          <w:sz w:val="22"/>
          <w:szCs w:val="22"/>
        </w:rPr>
        <w:t>(</w:t>
      </w:r>
      <w:proofErr w:type="spellStart"/>
      <w:r w:rsidR="00483E4C" w:rsidRPr="00A86AF9">
        <w:rPr>
          <w:rFonts w:ascii="Arial Narrow" w:hAnsi="Arial Narrow" w:cs="Arial"/>
          <w:sz w:val="22"/>
          <w:szCs w:val="22"/>
        </w:rPr>
        <w:t>t.j</w:t>
      </w:r>
      <w:proofErr w:type="spellEnd"/>
      <w:r w:rsidR="00483E4C" w:rsidRPr="00A86AF9">
        <w:rPr>
          <w:rFonts w:ascii="Arial Narrow" w:hAnsi="Arial Narrow" w:cs="Arial"/>
          <w:sz w:val="22"/>
          <w:szCs w:val="22"/>
        </w:rPr>
        <w:t>. Dz. U. z 2024 poz. 1320)</w:t>
      </w:r>
      <w:r w:rsidR="00BE7BFD" w:rsidRPr="00A86AF9">
        <w:rPr>
          <w:rFonts w:ascii="Arial Narrow" w:hAnsi="Arial Narrow" w:cs="Arial"/>
          <w:sz w:val="22"/>
          <w:szCs w:val="22"/>
        </w:rPr>
        <w:t xml:space="preserve">, </w:t>
      </w:r>
      <w:r w:rsidR="00E74BC3" w:rsidRPr="00A86AF9">
        <w:rPr>
          <w:rFonts w:ascii="Arial Narrow" w:hAnsi="Arial Narrow" w:cs="Arial"/>
          <w:sz w:val="22"/>
          <w:szCs w:val="22"/>
        </w:rPr>
        <w:t>udostępnia</w:t>
      </w:r>
      <w:r w:rsidR="00BE7BFD" w:rsidRPr="00A86AF9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A86AF9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A86AF9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A86AF9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A86AF9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A86AF9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A86AF9">
        <w:rPr>
          <w:rFonts w:ascii="Arial Narrow" w:hAnsi="Arial Narrow" w:cs="Arial"/>
          <w:sz w:val="22"/>
          <w:szCs w:val="22"/>
        </w:rPr>
        <w:t>wraz z wyjaśnieniami</w:t>
      </w:r>
      <w:r w:rsidR="0012774F" w:rsidRPr="00A86AF9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83E4C" w:rsidRPr="00A86AF9" w14:paraId="053BB2D1" w14:textId="77777777" w:rsidTr="00866052">
        <w:tc>
          <w:tcPr>
            <w:tcW w:w="9356" w:type="dxa"/>
            <w:shd w:val="clear" w:color="auto" w:fill="auto"/>
          </w:tcPr>
          <w:p w14:paraId="4C57C02A" w14:textId="77777777" w:rsidR="00483E4C" w:rsidRPr="00A86AF9" w:rsidRDefault="00483E4C" w:rsidP="00866052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86AF9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14:paraId="5D73F6A1" w14:textId="77777777" w:rsidR="00483E4C" w:rsidRPr="00A86AF9" w:rsidRDefault="00483E4C" w:rsidP="0086605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86AF9">
              <w:rPr>
                <w:rFonts w:ascii="Arial Narrow" w:hAnsi="Arial Narrow" w:cs="Arial"/>
                <w:sz w:val="22"/>
                <w:szCs w:val="22"/>
              </w:rPr>
              <w:t>Proszę o wyjaśnienie:</w:t>
            </w:r>
          </w:p>
          <w:p w14:paraId="44C9637E" w14:textId="77777777" w:rsidR="00483E4C" w:rsidRPr="00A86AF9" w:rsidRDefault="00483E4C" w:rsidP="0086605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86AF9">
              <w:rPr>
                <w:rFonts w:ascii="Arial Narrow" w:hAnsi="Arial Narrow" w:cs="Arial"/>
                <w:sz w:val="22"/>
                <w:szCs w:val="22"/>
              </w:rPr>
              <w:t xml:space="preserve">1. w opisie okien PVC zapisano "szyby o izolacyjności termicznej U = 0,9 W/m2K ,  zestaw trzyszybowy, jednokomorowy" - </w:t>
            </w:r>
          </w:p>
          <w:p w14:paraId="7CFAACEA" w14:textId="77777777" w:rsidR="00483E4C" w:rsidRPr="00A86AF9" w:rsidRDefault="00483E4C" w:rsidP="0086605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86AF9">
              <w:rPr>
                <w:rFonts w:ascii="Arial Narrow" w:hAnsi="Arial Narrow" w:cs="Arial"/>
                <w:sz w:val="22"/>
                <w:szCs w:val="22"/>
              </w:rPr>
              <w:t xml:space="preserve"> a) czy współczynnik U ma dotyczyć pakietu szybowego, czy całego okna?</w:t>
            </w:r>
          </w:p>
          <w:p w14:paraId="37C88C89" w14:textId="77777777" w:rsidR="00483E4C" w:rsidRPr="00A86AF9" w:rsidRDefault="00483E4C" w:rsidP="0086605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86AF9">
              <w:rPr>
                <w:rFonts w:ascii="Arial Narrow" w:hAnsi="Arial Narrow" w:cs="Arial"/>
                <w:sz w:val="22"/>
                <w:szCs w:val="22"/>
              </w:rPr>
              <w:t xml:space="preserve"> b) jeśli ma być zestaw  trzyszybowy to jak on może być jednokomorowy???</w:t>
            </w:r>
          </w:p>
          <w:p w14:paraId="78915FDD" w14:textId="77777777" w:rsidR="00483E4C" w:rsidRPr="00A86AF9" w:rsidRDefault="00483E4C" w:rsidP="0086605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86AF9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C17AC93" w14:textId="0766BDBD" w:rsidR="00483E4C" w:rsidRPr="00AB020B" w:rsidRDefault="00483E4C" w:rsidP="00866052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B020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a) Współczynnik przenikania ciepła U zgodnie z Obwieszczeniem Ministra Rozwoju i Technologii z dnia 15 kwietnia 2022 r. w sprawie ogłoszenia jednolitego tekstu rozporządzenia Ministra Infrastruktury w sprawie warunków technicznych, jakim powinny odpowiadać budynki i ich usytuowanie (Dz. U. 2022 poz. 1225) dla całego okna ma wynosić max. 0,9 W/m2K </w:t>
            </w:r>
            <w:r w:rsidR="00A86AF9" w:rsidRPr="00AB020B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  <w:r w:rsidRPr="00AB020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</w:p>
          <w:p w14:paraId="33447705" w14:textId="0B89A074" w:rsidR="00483E4C" w:rsidRPr="00AB020B" w:rsidRDefault="00483E4C" w:rsidP="00866052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B020B">
              <w:rPr>
                <w:rFonts w:ascii="Arial Narrow" w:hAnsi="Arial Narrow" w:cs="Arial"/>
                <w:b/>
                <w:bCs/>
                <w:sz w:val="22"/>
                <w:szCs w:val="22"/>
              </w:rPr>
              <w:t>b) pakiet 3-szybowy, bez zapisu jednokomorowy</w:t>
            </w:r>
            <w:r w:rsidR="00A86AF9" w:rsidRPr="00AB020B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14:paraId="181C978B" w14:textId="77777777" w:rsidR="00A86AF9" w:rsidRDefault="00A86AF9" w:rsidP="00866052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4FDD7464" w14:textId="77777777" w:rsidR="00A86AF9" w:rsidRPr="00A86AF9" w:rsidRDefault="00A86AF9" w:rsidP="00A86AF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86AF9">
              <w:rPr>
                <w:rFonts w:ascii="Arial Narrow" w:hAnsi="Arial Narrow" w:cs="Arial"/>
                <w:sz w:val="22"/>
                <w:szCs w:val="22"/>
              </w:rPr>
              <w:t xml:space="preserve">2. Zamawiający w dokumentach przetargowych nie zamieścił rysunku/schematu okien(podziały, kierunki </w:t>
            </w:r>
            <w:r w:rsidRPr="00A86AF9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otwierania - dane niezbędne do </w:t>
            </w:r>
            <w:proofErr w:type="spellStart"/>
            <w:r w:rsidRPr="00A86AF9">
              <w:rPr>
                <w:rFonts w:ascii="Arial Narrow" w:hAnsi="Arial Narrow" w:cs="Arial"/>
                <w:sz w:val="22"/>
                <w:szCs w:val="22"/>
              </w:rPr>
              <w:t>wycedny</w:t>
            </w:r>
            <w:proofErr w:type="spellEnd"/>
            <w:r w:rsidRPr="00A86AF9">
              <w:rPr>
                <w:rFonts w:ascii="Arial Narrow" w:hAnsi="Arial Narrow" w:cs="Arial"/>
                <w:sz w:val="22"/>
                <w:szCs w:val="22"/>
              </w:rPr>
              <w:t>). Prosimy o ich dołączenie.</w:t>
            </w:r>
          </w:p>
          <w:p w14:paraId="54728110" w14:textId="77777777" w:rsidR="00A86AF9" w:rsidRPr="00A86AF9" w:rsidRDefault="00A86AF9" w:rsidP="00A86AF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86AF9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6EF92BF" w14:textId="306DEBA9" w:rsidR="00A86AF9" w:rsidRPr="00A86AF9" w:rsidRDefault="00F55E9C" w:rsidP="00866052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noProof/>
              </w:rPr>
              <w:pict w14:anchorId="63C4530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" o:spid="_x0000_i1025" type="#_x0000_t75" style="width:167.25pt;height:177.75pt;visibility:visible;mso-wrap-style:square">
                  <v:imagedata r:id="rId7" o:title=""/>
                </v:shape>
              </w:pict>
            </w:r>
          </w:p>
          <w:p w14:paraId="6496B8C8" w14:textId="5467B41D" w:rsidR="00483E4C" w:rsidRPr="00AB020B" w:rsidRDefault="00483E4C" w:rsidP="00866052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B020B">
              <w:rPr>
                <w:rFonts w:ascii="Arial Narrow" w:hAnsi="Arial Narrow" w:cs="Arial"/>
                <w:b/>
                <w:bCs/>
                <w:sz w:val="22"/>
                <w:szCs w:val="22"/>
              </w:rPr>
              <w:t>Jest to przybliżony rysunek. Wykonawca zobowiązany jest do samodzielnego wykonania wszystkich pomiarów stolarki i określenia kierunku otwierania okna przed podaniem ich do produkcji.</w:t>
            </w:r>
          </w:p>
        </w:tc>
      </w:tr>
      <w:tr w:rsidR="00483E4C" w:rsidRPr="00A86AF9" w14:paraId="29875D78" w14:textId="77777777" w:rsidTr="00866052">
        <w:tc>
          <w:tcPr>
            <w:tcW w:w="9356" w:type="dxa"/>
            <w:shd w:val="clear" w:color="auto" w:fill="auto"/>
          </w:tcPr>
          <w:p w14:paraId="5E47AD74" w14:textId="77777777" w:rsidR="00483E4C" w:rsidRPr="00A86AF9" w:rsidRDefault="00483E4C" w:rsidP="00866052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86AF9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2</w:t>
            </w:r>
          </w:p>
          <w:p w14:paraId="7ED61773" w14:textId="7AF9B4F1" w:rsidR="00483E4C" w:rsidRDefault="00483E4C" w:rsidP="00A86AF9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86AF9">
              <w:rPr>
                <w:rFonts w:ascii="Arial Narrow" w:hAnsi="Arial Narrow" w:cs="Arial"/>
                <w:sz w:val="22"/>
                <w:szCs w:val="22"/>
              </w:rPr>
              <w:t>W celu dokonania właściwej kalkulacji ceny, prosimy o załączenie rysunków konstrukcji okiennych i drzwiowych wraz z funkcjami otwierania.</w:t>
            </w:r>
          </w:p>
          <w:p w14:paraId="67C13ACD" w14:textId="668412C3" w:rsidR="00A86AF9" w:rsidRPr="00A86AF9" w:rsidRDefault="00F55E9C" w:rsidP="00A86AF9">
            <w:pPr>
              <w:spacing w:after="120" w:line="360" w:lineRule="auto"/>
              <w:ind w:left="39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noProof/>
              </w:rPr>
              <w:pict w14:anchorId="511D2793">
                <v:shape id="_x0000_i1026" type="#_x0000_t75" style="width:167.25pt;height:177.75pt;visibility:visible;mso-wrap-style:square">
                  <v:imagedata r:id="rId7" o:title=""/>
                </v:shape>
              </w:pict>
            </w:r>
          </w:p>
          <w:p w14:paraId="326C9EE2" w14:textId="77777777" w:rsidR="00A86AF9" w:rsidRPr="00A86AF9" w:rsidRDefault="00A86AF9" w:rsidP="00A86AF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86AF9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C18151A" w14:textId="20AC62FA" w:rsidR="00A86AF9" w:rsidRPr="00AB020B" w:rsidRDefault="00A86AF9" w:rsidP="00A86AF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B020B">
              <w:rPr>
                <w:rFonts w:ascii="Arial Narrow" w:hAnsi="Arial Narrow" w:cs="Arial"/>
                <w:b/>
                <w:bCs/>
                <w:sz w:val="22"/>
                <w:szCs w:val="22"/>
              </w:rPr>
              <w:t>Jest to przybliżony rysunek. Wykonawca zobowiązany jest do samodzielnego wykonania wszystkich pomiarów stolarki i określenia kierunku otwierania okna przed podaniem ich do produkcji.</w:t>
            </w:r>
          </w:p>
          <w:p w14:paraId="764E8E96" w14:textId="77777777" w:rsidR="00483E4C" w:rsidRPr="00A86AF9" w:rsidRDefault="00483E4C" w:rsidP="0086605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3EC0FB6A" w14:textId="77777777" w:rsidR="00483E4C" w:rsidRPr="00A86AF9" w:rsidRDefault="00483E4C" w:rsidP="0086605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86AF9">
              <w:rPr>
                <w:rFonts w:ascii="Arial Narrow" w:hAnsi="Arial Narrow" w:cs="Arial"/>
                <w:sz w:val="22"/>
                <w:szCs w:val="22"/>
              </w:rPr>
              <w:t>2. Jaki kolor mają mieć nowe okna i drzwi?</w:t>
            </w:r>
          </w:p>
          <w:p w14:paraId="605D2602" w14:textId="77777777" w:rsidR="00A86AF9" w:rsidRPr="00A86AF9" w:rsidRDefault="00A86AF9" w:rsidP="00A86AF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86AF9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087FA1C" w14:textId="13787971" w:rsidR="00A86AF9" w:rsidRPr="00AB020B" w:rsidRDefault="00A86AF9" w:rsidP="00A86AF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B020B">
              <w:rPr>
                <w:rFonts w:ascii="Arial Narrow" w:hAnsi="Arial Narrow" w:cs="Arial"/>
                <w:b/>
                <w:bCs/>
                <w:sz w:val="22"/>
                <w:szCs w:val="22"/>
              </w:rPr>
              <w:t>Okna i drzwi mają mieć kolor biały.</w:t>
            </w:r>
          </w:p>
          <w:p w14:paraId="0C79F325" w14:textId="77777777" w:rsidR="00483E4C" w:rsidRPr="00A86AF9" w:rsidRDefault="00483E4C" w:rsidP="0086605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3D71798E" w14:textId="77777777" w:rsidR="00483E4C" w:rsidRDefault="00483E4C" w:rsidP="0086605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86AF9">
              <w:rPr>
                <w:rFonts w:ascii="Arial Narrow" w:hAnsi="Arial Narrow" w:cs="Arial"/>
                <w:sz w:val="22"/>
                <w:szCs w:val="22"/>
              </w:rPr>
              <w:t>3. Jaki rodzaj nawietrzaków należy zastosować (</w:t>
            </w:r>
            <w:proofErr w:type="spellStart"/>
            <w:r w:rsidRPr="00A86AF9">
              <w:rPr>
                <w:rFonts w:ascii="Arial Narrow" w:hAnsi="Arial Narrow" w:cs="Arial"/>
                <w:sz w:val="22"/>
                <w:szCs w:val="22"/>
              </w:rPr>
              <w:t>higrosterowalne</w:t>
            </w:r>
            <w:proofErr w:type="spellEnd"/>
            <w:r w:rsidRPr="00A86AF9">
              <w:rPr>
                <w:rFonts w:ascii="Arial Narrow" w:hAnsi="Arial Narrow" w:cs="Arial"/>
                <w:sz w:val="22"/>
                <w:szCs w:val="22"/>
              </w:rPr>
              <w:t xml:space="preserve"> czy ciśnieniowe). Proszę o podanie ilości </w:t>
            </w:r>
            <w:r w:rsidRPr="00A86AF9">
              <w:rPr>
                <w:rFonts w:ascii="Arial Narrow" w:hAnsi="Arial Narrow" w:cs="Arial"/>
                <w:sz w:val="22"/>
                <w:szCs w:val="22"/>
              </w:rPr>
              <w:lastRenderedPageBreak/>
              <w:t>nawietrzaków.</w:t>
            </w:r>
          </w:p>
          <w:p w14:paraId="3DA985A6" w14:textId="77777777" w:rsidR="00A86AF9" w:rsidRPr="00A86AF9" w:rsidRDefault="00A86AF9" w:rsidP="00A86AF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86AF9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B7914E3" w14:textId="0A2DC8C7" w:rsidR="00A86AF9" w:rsidRPr="00AB020B" w:rsidRDefault="00A86AF9" w:rsidP="00A86AF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B020B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rezygnuje z zastosowania w oknach nawietrzaków.</w:t>
            </w:r>
            <w:r w:rsidR="00AB020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Zamawiający zamieszcza zaktualizowane Załączniki nr 12 i 13 do SWZ.</w:t>
            </w:r>
          </w:p>
          <w:p w14:paraId="45510F62" w14:textId="77777777" w:rsidR="00483E4C" w:rsidRPr="00A86AF9" w:rsidRDefault="00483E4C" w:rsidP="0086605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51C7F16D" w14:textId="77777777" w:rsidR="00483E4C" w:rsidRPr="00A86AF9" w:rsidRDefault="00483E4C" w:rsidP="0086605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86AF9">
              <w:rPr>
                <w:rFonts w:ascii="Arial Narrow" w:hAnsi="Arial Narrow" w:cs="Arial"/>
                <w:sz w:val="22"/>
                <w:szCs w:val="22"/>
              </w:rPr>
              <w:t>4. Proszę o uszczegółowienie wymagań co do nowych rolet okiennych wewnętrznych- jaki kolor, z jakiego materiału mają być wykonane, grubość, sterowanie ręczne czy automatyczne oraz podanie ich ilości.</w:t>
            </w:r>
          </w:p>
          <w:p w14:paraId="0A75C2F1" w14:textId="77777777" w:rsidR="00A86AF9" w:rsidRPr="00AB020B" w:rsidRDefault="00A86AF9" w:rsidP="00A86AF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B020B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2C45271" w14:textId="0FE82ED0" w:rsidR="00A86AF9" w:rsidRPr="00AB020B" w:rsidRDefault="00A86AF9" w:rsidP="00A86AF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B020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Kolor do ustalenia z użytkownikiem (najczęściej odcienie beżu). Materiał : 100% poliester, gramatura 175 g/m2 +/- 5%, grubość materiału 0,32 mm +/- 5%, trwałość koloru &gt;5. Sterowanie ręczne. Ilości rolet: na 66 sztuk okien (góra i dół) + 1 </w:t>
            </w:r>
            <w:proofErr w:type="spellStart"/>
            <w:r w:rsidRPr="00AB020B">
              <w:rPr>
                <w:rFonts w:ascii="Arial Narrow" w:hAnsi="Arial Narrow" w:cs="Arial"/>
                <w:b/>
                <w:bCs/>
                <w:sz w:val="22"/>
                <w:szCs w:val="22"/>
              </w:rPr>
              <w:t>szt</w:t>
            </w:r>
            <w:proofErr w:type="spellEnd"/>
            <w:r w:rsidRPr="00AB020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okno balkonowe.</w:t>
            </w:r>
          </w:p>
          <w:p w14:paraId="7E85BFBB" w14:textId="77777777" w:rsidR="00483E4C" w:rsidRPr="00A86AF9" w:rsidRDefault="00483E4C" w:rsidP="0086605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6C1960AB" w14:textId="77777777" w:rsidR="00483E4C" w:rsidRPr="00A86AF9" w:rsidRDefault="00483E4C" w:rsidP="0086605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86AF9">
              <w:rPr>
                <w:rFonts w:ascii="Arial Narrow" w:hAnsi="Arial Narrow" w:cs="Arial"/>
                <w:sz w:val="22"/>
                <w:szCs w:val="22"/>
              </w:rPr>
              <w:t>5. Prosimy o możliwość zamiany drzwi płycinowych w piwnicy na drzwi aluminiowe lub PCV.</w:t>
            </w:r>
          </w:p>
          <w:p w14:paraId="249E6427" w14:textId="77777777" w:rsidR="00483E4C" w:rsidRPr="00A86AF9" w:rsidRDefault="00483E4C" w:rsidP="0086605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86AF9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2BB27AE" w14:textId="759D5B38" w:rsidR="00483E4C" w:rsidRPr="00AB020B" w:rsidRDefault="00483E4C" w:rsidP="00866052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B020B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 możliwość zmiany drzwi płycinowych w piwnicy na drzwi aluminiowe lub PCV.</w:t>
            </w:r>
          </w:p>
          <w:p w14:paraId="2193433E" w14:textId="0AAB3D2F" w:rsidR="00483E4C" w:rsidRPr="00A86AF9" w:rsidRDefault="00483E4C" w:rsidP="00866052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483E4C" w:rsidRPr="00A86AF9" w14:paraId="6D380E4D" w14:textId="77777777" w:rsidTr="00866052">
        <w:tc>
          <w:tcPr>
            <w:tcW w:w="9356" w:type="dxa"/>
            <w:shd w:val="clear" w:color="auto" w:fill="auto"/>
          </w:tcPr>
          <w:p w14:paraId="4919840F" w14:textId="77777777" w:rsidR="00483E4C" w:rsidRPr="00A86AF9" w:rsidRDefault="00483E4C" w:rsidP="00866052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86AF9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3</w:t>
            </w:r>
          </w:p>
          <w:p w14:paraId="0802C479" w14:textId="4B2E9111" w:rsidR="00483E4C" w:rsidRPr="00A86AF9" w:rsidRDefault="00AB020B" w:rsidP="00866052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W dniu 22.10.2024 r. wpłynęły ponowione Pytania nr 2.</w:t>
            </w:r>
            <w:r w:rsidR="00F55E9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="00F55E9C">
              <w:rPr>
                <w:rFonts w:ascii="Arial Narrow" w:hAnsi="Arial Narrow" w:cs="Arial"/>
                <w:bCs/>
                <w:sz w:val="22"/>
                <w:szCs w:val="22"/>
              </w:rPr>
              <w:t>Odpowiedzi zgodnie z udzielonymi do Pytania 2.</w:t>
            </w:r>
          </w:p>
        </w:tc>
      </w:tr>
    </w:tbl>
    <w:p w14:paraId="1A899098" w14:textId="77777777" w:rsidR="00BE7BFD" w:rsidRPr="00A86AF9" w:rsidRDefault="00BE7BFD" w:rsidP="00520165">
      <w:pPr>
        <w:jc w:val="both"/>
        <w:rPr>
          <w:rFonts w:ascii="Arial Narrow" w:hAnsi="Arial Narrow" w:cs="Arial"/>
        </w:rPr>
      </w:pPr>
    </w:p>
    <w:p w14:paraId="2A7CCAFF" w14:textId="7777777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  <w:r w:rsidRPr="00AB020B">
        <w:rPr>
          <w:rFonts w:ascii="Arial Narrow" w:hAnsi="Arial Narrow" w:cs="Arial"/>
          <w:i/>
          <w:iCs/>
          <w:sz w:val="22"/>
          <w:szCs w:val="22"/>
        </w:rPr>
        <w:t>Zamawiający</w:t>
      </w:r>
    </w:p>
    <w:p w14:paraId="6E37617D" w14:textId="77777777" w:rsidR="00AB020B" w:rsidRDefault="00AB020B" w:rsidP="00AB020B">
      <w:pPr>
        <w:pStyle w:val="Tekstpodstawowy"/>
        <w:spacing w:before="120" w:after="480"/>
        <w:jc w:val="right"/>
        <w:rPr>
          <w:rFonts w:ascii="Arial Narrow" w:hAnsi="Arial Narrow" w:cs="Arial"/>
          <w:i/>
          <w:iCs/>
          <w:sz w:val="22"/>
          <w:szCs w:val="22"/>
        </w:rPr>
      </w:pPr>
    </w:p>
    <w:p w14:paraId="721603CA" w14:textId="77777777" w:rsidR="00AB020B" w:rsidRDefault="00AB020B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</w:p>
    <w:p w14:paraId="2BB8D92B" w14:textId="77777777" w:rsidR="00AB020B" w:rsidRDefault="00AB020B" w:rsidP="00AB020B">
      <w:pPr>
        <w:pStyle w:val="Tekstpodstawowy"/>
        <w:ind w:left="3119" w:hanging="3119"/>
        <w:rPr>
          <w:rFonts w:ascii="Arial Narrow" w:hAnsi="Arial Narrow" w:cs="Arial"/>
          <w:b/>
          <w:bCs/>
          <w:sz w:val="18"/>
          <w:szCs w:val="18"/>
        </w:rPr>
      </w:pPr>
    </w:p>
    <w:p w14:paraId="307628A4" w14:textId="77777777" w:rsidR="00AB020B" w:rsidRDefault="00AB020B" w:rsidP="00AB020B">
      <w:pPr>
        <w:pStyle w:val="Tekstpodstawowy"/>
        <w:ind w:left="3119" w:hanging="3119"/>
        <w:rPr>
          <w:rFonts w:ascii="Arial Narrow" w:hAnsi="Arial Narrow" w:cs="Arial"/>
          <w:b/>
          <w:bCs/>
          <w:sz w:val="18"/>
          <w:szCs w:val="18"/>
        </w:rPr>
      </w:pPr>
    </w:p>
    <w:p w14:paraId="231A5F1C" w14:textId="77777777" w:rsidR="00AB020B" w:rsidRDefault="00AB020B" w:rsidP="00AB020B">
      <w:pPr>
        <w:pStyle w:val="Tekstpodstawowy"/>
        <w:ind w:left="3119" w:hanging="3119"/>
        <w:rPr>
          <w:rFonts w:ascii="Arial Narrow" w:hAnsi="Arial Narrow" w:cs="Arial"/>
          <w:b/>
          <w:bCs/>
          <w:sz w:val="18"/>
          <w:szCs w:val="18"/>
        </w:rPr>
      </w:pPr>
    </w:p>
    <w:p w14:paraId="5E2976ED" w14:textId="77777777" w:rsidR="00AB020B" w:rsidRDefault="00AB020B" w:rsidP="00AB020B">
      <w:pPr>
        <w:pStyle w:val="Tekstpodstawowy"/>
        <w:ind w:left="3119" w:hanging="3119"/>
        <w:rPr>
          <w:rFonts w:ascii="Arial Narrow" w:hAnsi="Arial Narrow" w:cs="Arial"/>
          <w:b/>
          <w:bCs/>
          <w:sz w:val="18"/>
          <w:szCs w:val="18"/>
        </w:rPr>
      </w:pPr>
    </w:p>
    <w:p w14:paraId="4346DDCB" w14:textId="77777777" w:rsidR="00AB020B" w:rsidRDefault="00AB020B" w:rsidP="00AB020B">
      <w:pPr>
        <w:pStyle w:val="Tekstpodstawowy"/>
        <w:ind w:left="3119" w:hanging="3119"/>
        <w:rPr>
          <w:rFonts w:ascii="Arial Narrow" w:hAnsi="Arial Narrow" w:cs="Arial"/>
          <w:b/>
          <w:bCs/>
          <w:sz w:val="18"/>
          <w:szCs w:val="18"/>
        </w:rPr>
      </w:pPr>
    </w:p>
    <w:p w14:paraId="64A20D4B" w14:textId="77777777" w:rsidR="00AB020B" w:rsidRDefault="00AB020B" w:rsidP="00AB020B">
      <w:pPr>
        <w:pStyle w:val="Tekstpodstawowy"/>
        <w:ind w:left="3119" w:hanging="3119"/>
        <w:rPr>
          <w:rFonts w:ascii="Arial Narrow" w:hAnsi="Arial Narrow" w:cs="Arial"/>
          <w:sz w:val="18"/>
          <w:szCs w:val="18"/>
        </w:rPr>
      </w:pPr>
    </w:p>
    <w:p w14:paraId="62CA2E3C" w14:textId="77777777" w:rsidR="00AB020B" w:rsidRDefault="00AB020B" w:rsidP="00AB020B">
      <w:pPr>
        <w:pStyle w:val="Tekstpodstawowy"/>
        <w:ind w:left="3119" w:hanging="3119"/>
        <w:rPr>
          <w:rFonts w:ascii="Arial Narrow" w:hAnsi="Arial Narrow" w:cs="Arial"/>
          <w:sz w:val="18"/>
          <w:szCs w:val="18"/>
        </w:rPr>
      </w:pPr>
    </w:p>
    <w:p w14:paraId="5BC89D4D" w14:textId="77777777" w:rsidR="00AB020B" w:rsidRDefault="00AB020B" w:rsidP="00AB020B">
      <w:pPr>
        <w:pStyle w:val="Tekstpodstawowy"/>
        <w:ind w:left="3119" w:hanging="3119"/>
        <w:rPr>
          <w:rFonts w:ascii="Arial Narrow" w:hAnsi="Arial Narrow" w:cs="Arial"/>
          <w:sz w:val="18"/>
          <w:szCs w:val="18"/>
        </w:rPr>
      </w:pPr>
    </w:p>
    <w:p w14:paraId="63064F19" w14:textId="77777777" w:rsidR="00AB020B" w:rsidRDefault="00AB020B" w:rsidP="00AB020B">
      <w:pPr>
        <w:pStyle w:val="Tekstpodstawowy"/>
        <w:ind w:left="3119" w:hanging="3119"/>
        <w:rPr>
          <w:rFonts w:ascii="Arial Narrow" w:hAnsi="Arial Narrow" w:cs="Arial"/>
          <w:sz w:val="18"/>
          <w:szCs w:val="18"/>
        </w:rPr>
      </w:pPr>
    </w:p>
    <w:p w14:paraId="32481801" w14:textId="77777777" w:rsidR="00AB020B" w:rsidRDefault="00AB020B" w:rsidP="00AB020B">
      <w:pPr>
        <w:pStyle w:val="Tekstpodstawowy"/>
        <w:ind w:left="3119" w:hanging="3119"/>
        <w:rPr>
          <w:rFonts w:ascii="Arial Narrow" w:hAnsi="Arial Narrow" w:cs="Arial"/>
          <w:sz w:val="18"/>
          <w:szCs w:val="18"/>
        </w:rPr>
      </w:pPr>
    </w:p>
    <w:p w14:paraId="7654B4C3" w14:textId="77777777" w:rsidR="00AB020B" w:rsidRDefault="00AB020B" w:rsidP="00AB020B">
      <w:pPr>
        <w:pStyle w:val="Tekstpodstawowy"/>
        <w:ind w:left="3119" w:hanging="3119"/>
        <w:rPr>
          <w:rFonts w:ascii="Arial Narrow" w:hAnsi="Arial Narrow" w:cs="Arial"/>
          <w:sz w:val="18"/>
          <w:szCs w:val="18"/>
        </w:rPr>
      </w:pPr>
    </w:p>
    <w:p w14:paraId="79BC7220" w14:textId="77777777" w:rsidR="00AB020B" w:rsidRDefault="00AB020B" w:rsidP="00AB020B">
      <w:pPr>
        <w:pStyle w:val="Tekstpodstawowy"/>
        <w:ind w:left="3119" w:hanging="3119"/>
        <w:rPr>
          <w:rFonts w:ascii="Arial Narrow" w:hAnsi="Arial Narrow" w:cs="Arial"/>
          <w:sz w:val="18"/>
          <w:szCs w:val="18"/>
        </w:rPr>
      </w:pPr>
    </w:p>
    <w:p w14:paraId="54F69997" w14:textId="77777777" w:rsidR="00AB020B" w:rsidRDefault="00AB020B" w:rsidP="00AB020B">
      <w:pPr>
        <w:pStyle w:val="Tekstpodstawowy"/>
        <w:ind w:left="3119" w:hanging="3119"/>
        <w:rPr>
          <w:rFonts w:ascii="Arial Narrow" w:hAnsi="Arial Narrow" w:cs="Arial"/>
          <w:sz w:val="18"/>
          <w:szCs w:val="18"/>
        </w:rPr>
      </w:pPr>
    </w:p>
    <w:p w14:paraId="7BA9CD2D" w14:textId="4D732245" w:rsidR="00AB020B" w:rsidRPr="00AB020B" w:rsidRDefault="00AB020B" w:rsidP="00AB020B">
      <w:pPr>
        <w:pStyle w:val="Tekstpodstawowy"/>
        <w:ind w:left="3119" w:hanging="3119"/>
        <w:rPr>
          <w:rFonts w:ascii="Arial Narrow" w:hAnsi="Arial Narrow" w:cs="Arial"/>
          <w:sz w:val="18"/>
          <w:szCs w:val="18"/>
        </w:rPr>
      </w:pPr>
      <w:r w:rsidRPr="00AB020B">
        <w:rPr>
          <w:rFonts w:ascii="Arial Narrow" w:hAnsi="Arial Narrow" w:cs="Arial"/>
          <w:sz w:val="18"/>
          <w:szCs w:val="18"/>
        </w:rPr>
        <w:t>Wykonano w 2 egz. na 2 ark.</w:t>
      </w:r>
    </w:p>
    <w:p w14:paraId="3C31420A" w14:textId="77777777" w:rsidR="00AB020B" w:rsidRPr="00E93E4A" w:rsidRDefault="00AB020B" w:rsidP="00AB020B">
      <w:pPr>
        <w:pStyle w:val="Tekstpodstawowy"/>
        <w:ind w:left="3119" w:hanging="3119"/>
        <w:rPr>
          <w:rFonts w:ascii="Arial Narrow" w:hAnsi="Arial Narrow" w:cs="Arial"/>
          <w:sz w:val="18"/>
          <w:szCs w:val="18"/>
        </w:rPr>
      </w:pPr>
      <w:r w:rsidRPr="00E93E4A">
        <w:rPr>
          <w:rFonts w:ascii="Arial Narrow" w:hAnsi="Arial Narrow" w:cs="Arial"/>
          <w:sz w:val="18"/>
          <w:szCs w:val="18"/>
        </w:rPr>
        <w:t xml:space="preserve">Egz. 1 – a/a kancelaria  </w:t>
      </w:r>
    </w:p>
    <w:p w14:paraId="48BF5BDD" w14:textId="77777777" w:rsidR="00AB020B" w:rsidRPr="00E93E4A" w:rsidRDefault="00AB020B" w:rsidP="00AB020B">
      <w:pPr>
        <w:pStyle w:val="Tekstpodstawowy"/>
        <w:ind w:left="3119" w:hanging="3119"/>
        <w:rPr>
          <w:rFonts w:ascii="Arial Narrow" w:hAnsi="Arial Narrow" w:cs="Arial"/>
          <w:b/>
          <w:bCs/>
          <w:sz w:val="18"/>
          <w:szCs w:val="18"/>
        </w:rPr>
      </w:pPr>
      <w:r w:rsidRPr="00E93E4A">
        <w:rPr>
          <w:rFonts w:ascii="Arial Narrow" w:hAnsi="Arial Narrow" w:cs="Arial"/>
          <w:b/>
          <w:bCs/>
          <w:sz w:val="18"/>
          <w:szCs w:val="18"/>
        </w:rPr>
        <w:t xml:space="preserve">Egz. 2 – Wykonawcy poprzez str. </w:t>
      </w:r>
      <w:proofErr w:type="spellStart"/>
      <w:r w:rsidRPr="00E93E4A">
        <w:rPr>
          <w:rFonts w:ascii="Arial Narrow" w:hAnsi="Arial Narrow" w:cs="Arial"/>
          <w:b/>
          <w:bCs/>
          <w:sz w:val="18"/>
          <w:szCs w:val="18"/>
        </w:rPr>
        <w:t>int</w:t>
      </w:r>
      <w:proofErr w:type="spellEnd"/>
      <w:r w:rsidRPr="00E93E4A">
        <w:rPr>
          <w:rFonts w:ascii="Arial Narrow" w:hAnsi="Arial Narrow" w:cs="Arial"/>
          <w:b/>
          <w:bCs/>
          <w:sz w:val="18"/>
          <w:szCs w:val="18"/>
        </w:rPr>
        <w:t>. 10wsk.mil.pl i e-propublico.pl; SZPubl. T2612 B5</w:t>
      </w:r>
    </w:p>
    <w:p w14:paraId="70340C24" w14:textId="77777777" w:rsidR="00AB020B" w:rsidRPr="00AB020B" w:rsidRDefault="00AB020B" w:rsidP="00AB020B">
      <w:pPr>
        <w:pStyle w:val="Tekstpodstawowy"/>
        <w:ind w:left="3119" w:hanging="3119"/>
        <w:rPr>
          <w:rFonts w:ascii="Arial Narrow" w:hAnsi="Arial Narrow" w:cs="Arial"/>
          <w:sz w:val="18"/>
          <w:szCs w:val="18"/>
        </w:rPr>
      </w:pPr>
      <w:r w:rsidRPr="00AB020B">
        <w:rPr>
          <w:rFonts w:ascii="Arial Narrow" w:hAnsi="Arial Narrow" w:cs="Arial"/>
          <w:sz w:val="18"/>
          <w:szCs w:val="18"/>
        </w:rPr>
        <w:t xml:space="preserve">Wyk. Paulina Kucharska – tel. 261 417 449, </w:t>
      </w:r>
      <w:hyperlink r:id="rId8" w:history="1">
        <w:r w:rsidRPr="00AB020B">
          <w:rPr>
            <w:rStyle w:val="Hipercze"/>
            <w:rFonts w:ascii="Arial Narrow" w:hAnsi="Arial Narrow" w:cs="Arial"/>
            <w:sz w:val="18"/>
            <w:szCs w:val="18"/>
          </w:rPr>
          <w:t>paulina.kucharska@10wsk.mil.pl</w:t>
        </w:r>
      </w:hyperlink>
      <w:r w:rsidRPr="00AB020B">
        <w:rPr>
          <w:rFonts w:ascii="Arial Narrow" w:hAnsi="Arial Narrow" w:cs="Arial"/>
          <w:sz w:val="18"/>
          <w:szCs w:val="18"/>
        </w:rPr>
        <w:t xml:space="preserve"> </w:t>
      </w:r>
    </w:p>
    <w:p w14:paraId="17C2BFA3" w14:textId="70FE5375" w:rsidR="00AB020B" w:rsidRPr="00AB020B" w:rsidRDefault="00AB020B" w:rsidP="00AB020B">
      <w:pPr>
        <w:pStyle w:val="Tekstpodstawowy"/>
        <w:ind w:left="3119" w:hanging="3119"/>
        <w:rPr>
          <w:rFonts w:ascii="Arial Narrow" w:hAnsi="Arial Narrow" w:cs="Arial"/>
          <w:sz w:val="18"/>
          <w:szCs w:val="18"/>
        </w:rPr>
      </w:pPr>
      <w:r w:rsidRPr="00AB020B">
        <w:rPr>
          <w:rFonts w:ascii="Arial Narrow" w:hAnsi="Arial Narrow" w:cs="Arial"/>
          <w:sz w:val="18"/>
          <w:szCs w:val="18"/>
        </w:rPr>
        <w:t>Data:</w:t>
      </w:r>
      <w:r>
        <w:rPr>
          <w:rFonts w:ascii="Arial Narrow" w:hAnsi="Arial Narrow" w:cs="Arial"/>
          <w:sz w:val="18"/>
          <w:szCs w:val="18"/>
        </w:rPr>
        <w:t xml:space="preserve"> 22.10.2024 r.</w:t>
      </w:r>
    </w:p>
    <w:p w14:paraId="7342FEB9" w14:textId="77777777" w:rsidR="00AB020B" w:rsidRPr="00AB020B" w:rsidRDefault="00AB020B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</w:p>
    <w:sectPr w:rsidR="00AB020B" w:rsidRPr="00AB020B" w:rsidSect="00AB020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851" w:right="1418" w:bottom="1135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C67341" w14:textId="77777777" w:rsidR="005B59E6" w:rsidRDefault="005B59E6">
      <w:r>
        <w:separator/>
      </w:r>
    </w:p>
  </w:endnote>
  <w:endnote w:type="continuationSeparator" w:id="0">
    <w:p w14:paraId="67364D3A" w14:textId="77777777" w:rsidR="005B59E6" w:rsidRDefault="005B5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DF098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7D0FD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794D58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59904AF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75EAE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C21B4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89E4253" w14:textId="77777777" w:rsidR="006D4AB3" w:rsidRDefault="006D4AB3">
    <w:pPr>
      <w:pStyle w:val="Stopka"/>
      <w:tabs>
        <w:tab w:val="clear" w:pos="4536"/>
        <w:tab w:val="left" w:pos="6237"/>
      </w:tabs>
    </w:pPr>
  </w:p>
  <w:p w14:paraId="3A632C7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FACE98" w14:textId="77777777" w:rsidR="005B59E6" w:rsidRDefault="005B59E6">
      <w:r>
        <w:separator/>
      </w:r>
    </w:p>
  </w:footnote>
  <w:footnote w:type="continuationSeparator" w:id="0">
    <w:p w14:paraId="7AB0A9AA" w14:textId="77777777" w:rsidR="005B59E6" w:rsidRDefault="005B59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8FA115" w14:textId="77777777" w:rsidR="00483E4C" w:rsidRDefault="00483E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8203BE" w14:textId="77777777" w:rsidR="00483E4C" w:rsidRDefault="00483E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5BEBAB" w14:textId="77777777" w:rsidR="00483E4C" w:rsidRDefault="00483E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2455E90"/>
    <w:multiLevelType w:val="hybridMultilevel"/>
    <w:tmpl w:val="CCCC3FE0"/>
    <w:lvl w:ilvl="0" w:tplc="125251A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93783039">
    <w:abstractNumId w:val="4"/>
  </w:num>
  <w:num w:numId="2" w16cid:durableId="358552135">
    <w:abstractNumId w:val="7"/>
  </w:num>
  <w:num w:numId="3" w16cid:durableId="1647928800">
    <w:abstractNumId w:val="3"/>
  </w:num>
  <w:num w:numId="4" w16cid:durableId="373232952">
    <w:abstractNumId w:val="6"/>
  </w:num>
  <w:num w:numId="5" w16cid:durableId="1124226811">
    <w:abstractNumId w:val="0"/>
  </w:num>
  <w:num w:numId="6" w16cid:durableId="707727056">
    <w:abstractNumId w:val="2"/>
  </w:num>
  <w:num w:numId="7" w16cid:durableId="1866210422">
    <w:abstractNumId w:val="5"/>
  </w:num>
  <w:num w:numId="8" w16cid:durableId="6410770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59E6"/>
    <w:rsid w:val="00031374"/>
    <w:rsid w:val="000A1097"/>
    <w:rsid w:val="000E2A8F"/>
    <w:rsid w:val="0012774F"/>
    <w:rsid w:val="00144B7A"/>
    <w:rsid w:val="00180C6E"/>
    <w:rsid w:val="001A669D"/>
    <w:rsid w:val="0029606A"/>
    <w:rsid w:val="00483E4C"/>
    <w:rsid w:val="004848F3"/>
    <w:rsid w:val="004A75F2"/>
    <w:rsid w:val="004E4B64"/>
    <w:rsid w:val="005144A9"/>
    <w:rsid w:val="00520165"/>
    <w:rsid w:val="005B1B08"/>
    <w:rsid w:val="005B59E6"/>
    <w:rsid w:val="005D242A"/>
    <w:rsid w:val="00632C3C"/>
    <w:rsid w:val="00662BDB"/>
    <w:rsid w:val="006A5DF1"/>
    <w:rsid w:val="006B7198"/>
    <w:rsid w:val="006D4AB3"/>
    <w:rsid w:val="006F3B81"/>
    <w:rsid w:val="00711D13"/>
    <w:rsid w:val="007D7198"/>
    <w:rsid w:val="00843A88"/>
    <w:rsid w:val="00864A4B"/>
    <w:rsid w:val="00870F9F"/>
    <w:rsid w:val="008804B6"/>
    <w:rsid w:val="00897AB0"/>
    <w:rsid w:val="008A3553"/>
    <w:rsid w:val="00987071"/>
    <w:rsid w:val="00A86AF9"/>
    <w:rsid w:val="00A905AC"/>
    <w:rsid w:val="00AB020B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93E4A"/>
    <w:rsid w:val="00EA14B3"/>
    <w:rsid w:val="00EA416E"/>
    <w:rsid w:val="00F55E9C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38665E9B"/>
  <w15:chartTrackingRefBased/>
  <w15:docId w15:val="{C42EBB72-664A-4B2F-AA89-D30F67F21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AB020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B02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3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9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ulina.kucharska@10wsk.mil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496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2024-10-22T10:23:00Z</cp:lastPrinted>
  <dcterms:created xsi:type="dcterms:W3CDTF">2024-10-23T07:14:00Z</dcterms:created>
  <dcterms:modified xsi:type="dcterms:W3CDTF">2024-10-23T07:14:00Z</dcterms:modified>
</cp:coreProperties>
</file>