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13F923" w14:textId="64839856" w:rsidR="006A5DF1" w:rsidRPr="009003D1" w:rsidRDefault="00FE0F8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E0F8A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="00032DE0">
        <w:rPr>
          <w:rFonts w:ascii="Arial" w:hAnsi="Arial" w:cs="Arial"/>
          <w:sz w:val="24"/>
          <w:szCs w:val="24"/>
        </w:rPr>
        <w:t>05.11.2024 r.</w:t>
      </w:r>
    </w:p>
    <w:p w14:paraId="41497E7E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B868C41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33BF6358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5052F69E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19CBE876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3EA1C145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5E805C11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D58D682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542A2D5D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711B379A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C310196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F16AE09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41F613D" w14:textId="52883767" w:rsidR="00632C3C" w:rsidRPr="005B10E0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4C6D03">
        <w:rPr>
          <w:rFonts w:cs="Arial"/>
          <w:szCs w:val="28"/>
        </w:rPr>
        <w:t xml:space="preserve"> - 3</w:t>
      </w:r>
    </w:p>
    <w:p w14:paraId="22E2566D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FE0F8A" w:rsidRPr="00FE0F8A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FE0F8A" w:rsidRPr="00FE0F8A">
        <w:rPr>
          <w:rFonts w:ascii="Arial" w:hAnsi="Arial" w:cs="Arial"/>
          <w:b/>
          <w:bCs/>
          <w:sz w:val="24"/>
          <w:szCs w:val="24"/>
        </w:rPr>
        <w:t>Zakup i dostawa wszczepialnych i niewszczepialnych wyrobów medycznych dla potrzeb Oddziału Urazowo-Ortopedycznego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FE0F8A" w:rsidRPr="00FE0F8A">
        <w:rPr>
          <w:rFonts w:ascii="Arial" w:hAnsi="Arial" w:cs="Arial"/>
          <w:b/>
          <w:sz w:val="24"/>
          <w:szCs w:val="24"/>
        </w:rPr>
        <w:t>ZP/57/2024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601A5156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0F8A" w:rsidRPr="009003D1" w14:paraId="3C9F8E17" w14:textId="77777777" w:rsidTr="00BC6F17">
        <w:tc>
          <w:tcPr>
            <w:tcW w:w="9356" w:type="dxa"/>
            <w:shd w:val="clear" w:color="auto" w:fill="auto"/>
          </w:tcPr>
          <w:p w14:paraId="5EAE6FBB" w14:textId="77777777" w:rsidR="004C6D03" w:rsidRDefault="004C6D03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CB0CD1" w14:textId="1933436D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1) Czy Zamawiający wyraża zgodę na modyfikację § 5 ust. 1 Umowy:</w:t>
            </w:r>
          </w:p>
          <w:p w14:paraId="7AB762E6" w14:textId="77777777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1. Wykonawca oświadcza, że towar dostarczony przez cały okres obowiązywania umowy będzie wolny od wszelkich wad i spełnia wszelkie normy i parametry określone przez prawo polskie oraz przez prawo Unii Europejskiej w tym zakresie, każdy towar oznaczony jest znakiem CE oraz posiada wszelkie atesty (certyfikaty), zezwolenia dla towaru, dla których są one wymagane, oraz zobowiązuje się do ich przedstawienia na żądanie Zamawiającego.</w:t>
            </w:r>
          </w:p>
          <w:p w14:paraId="6859FB80" w14:textId="77777777" w:rsid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W ten sposób, że termin na dostawę dokumentacji nie będzie niż 7 dni?</w:t>
            </w:r>
          </w:p>
          <w:p w14:paraId="0F9CD8DE" w14:textId="1DCC9CDA" w:rsidR="004C6D03" w:rsidRDefault="004C6D03" w:rsidP="004C6D0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4E5F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wyraża zgodę i modyfikuje treść </w:t>
            </w:r>
            <w:r w:rsidR="004E5FE1" w:rsidRPr="004E5FE1">
              <w:rPr>
                <w:rFonts w:ascii="Arial" w:hAnsi="Arial" w:cs="Arial"/>
                <w:b/>
                <w:bCs/>
                <w:sz w:val="22"/>
                <w:szCs w:val="22"/>
              </w:rPr>
              <w:t>§ 5 ust. 1 Umowy</w:t>
            </w:r>
            <w:r w:rsidR="004E5FE1">
              <w:rPr>
                <w:rFonts w:ascii="Arial" w:hAnsi="Arial" w:cs="Arial"/>
                <w:b/>
                <w:bCs/>
                <w:sz w:val="22"/>
                <w:szCs w:val="22"/>
              </w:rPr>
              <w:t>, który otrzymuje brzmienie:</w:t>
            </w:r>
          </w:p>
          <w:p w14:paraId="135C0CA3" w14:textId="6AE6C713" w:rsidR="004E5FE1" w:rsidRDefault="004E5FE1" w:rsidP="004E5FE1">
            <w:pPr>
              <w:spacing w:after="40"/>
              <w:ind w:left="30" w:right="-72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5FE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„1. </w:t>
            </w:r>
            <w:r w:rsidRPr="004E5FE1">
              <w:rPr>
                <w:rFonts w:ascii="Arial" w:hAnsi="Arial" w:cs="Arial"/>
                <w:color w:val="000000"/>
                <w:sz w:val="22"/>
                <w:szCs w:val="22"/>
              </w:rPr>
              <w:t xml:space="preserve">Wykonawca oświadcza, że towar dostarczony przez cały okres obowiązywania umowy będzie wolny od wszelkich wad i spełnia wszelkie normy i parametry określone przez prawo polskie oraz przez prawo Unii Europejskiej w tym zakresie, każdy towar oznaczony jest </w:t>
            </w:r>
            <w:r w:rsidRPr="004E5FE1">
              <w:rPr>
                <w:rFonts w:ascii="Arial" w:hAnsi="Arial" w:cs="Arial"/>
                <w:sz w:val="22"/>
                <w:szCs w:val="22"/>
              </w:rPr>
              <w:t xml:space="preserve">znakiem CE </w:t>
            </w:r>
            <w:r w:rsidRPr="004E5FE1">
              <w:rPr>
                <w:rFonts w:ascii="Arial" w:hAnsi="Arial" w:cs="Arial"/>
                <w:color w:val="000000"/>
                <w:sz w:val="22"/>
                <w:szCs w:val="22"/>
              </w:rPr>
              <w:t>oraz posiada wszelkie atesty (certyfikaty), zezwolenia dla towaru, dla których są one wymagane, oraz zobowiązuje się do ich przedstawienia na żądanie Zamawiającego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w terminie do 7 dni.”</w:t>
            </w:r>
          </w:p>
          <w:p w14:paraId="67E97678" w14:textId="6E4FABFF" w:rsidR="004E5FE1" w:rsidRPr="005B10E0" w:rsidRDefault="004E5FE1" w:rsidP="004E5FE1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B10E0"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  <w:t>Powyższa zmiana zostanie wprowadzona na etapie sporządzania umowy.</w:t>
            </w:r>
          </w:p>
          <w:p w14:paraId="7F9EF152" w14:textId="77777777" w:rsidR="004C6D03" w:rsidRPr="00FE0F8A" w:rsidRDefault="004C6D03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F1257B5" w14:textId="77777777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2) Zgodnie z Umową Zamawiający wymaga „dostarczenia elektronicznego zestawienia kodów UDI wraz z każdą dostawą wyrobów medycznych”.</w:t>
            </w:r>
          </w:p>
          <w:p w14:paraId="5DBB9E68" w14:textId="77777777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lastRenderedPageBreak/>
              <w:t>Nadmieniamy, że zgodnie z obecnie obowiązującą Ustawą o wyrobach medycznych („Ustawa”) i Rozporządzeniem MDR 2017/745 („MDR”) wyroby medyczne, które nie są w pełni dostosowane do wymogów zawartych w MDR, ale posiadają certyfikat zgodności wydany zgodnie z aktem prawnym poprzedzającym MDR, tj. Dyrektywą Rady 93/342/EWG („MDD”) mogą być wprowadzane do obrotu i używania odpowiednio do 2027 lub 2028 r. (w zależności od klasy wyrobu medycznego). Podstawą do takiego działania są tzw. „przepisy przejściowe” – tj. art. 120 ust. 3, 3a, 3b i 3c MDR oraz art. 142 Ustawy.</w:t>
            </w:r>
          </w:p>
          <w:p w14:paraId="01B8EBF4" w14:textId="77777777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Wykonawca pragnie zauważyć, że oznaczanie wyrobów medycznych kodami UDI (w tym UDI-DI i UDI -PI) stanowi nowy obowiązek występujący wyłącznie na gruncie MDR oraz niewystępujący na gruncie wcześniej obowiązującej MDD. Tym samym przepisy nie obligują do zamieszczenia kodu UDI przy wyrobie medycznym posiadającym certyfikat zgodności z MDD i wprowadzanym do obrotu lub używania w ramach tzw. przepisów przejściowych (tj. art. 120 ust. 3-3c MDR oraz art. 142 Ustawy).</w:t>
            </w:r>
          </w:p>
          <w:p w14:paraId="2E409FE5" w14:textId="77777777" w:rsid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Wobec powyższego Zamawiający zwraca się z wnioskiem o wskazanie, czy Zamawiający zmieni brzmienie zastrzeżonego wymogu z obowiązku „dostarczenia elektronicznego zestawienia kodów UDI wraz z każdą dostawą wyrobów medycznych zgodnie z harmonogramem MDR na adres e-mail: magazyn@narutowicz.krakow.pl” na obowiązek „dostarczenia elektronicznego zestawienia kodów UDI wraz z każdą dostawą wyrobów medycznych zgodnie z harmonogramem MD R dla każdego wyrobu medycznego, którego dotyczą przepisy Rozporządzenia MDR 2017/745 na dzień zawarcia umowy – nie dotyczy wyrobów medycznych udostępnianych na podstawie art. 120 ust. 3-3c MDR”.</w:t>
            </w:r>
          </w:p>
          <w:p w14:paraId="1A01B3A2" w14:textId="4528DB43" w:rsidR="004C6D03" w:rsidRDefault="004C6D03" w:rsidP="004C6D0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91037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91037E" w:rsidRPr="0091037E">
              <w:rPr>
                <w:rFonts w:ascii="Arial" w:hAnsi="Arial" w:cs="Arial"/>
                <w:b/>
                <w:bCs/>
                <w:sz w:val="22"/>
                <w:szCs w:val="22"/>
              </w:rPr>
              <w:t>Zamawiający wyraża zgodę</w:t>
            </w:r>
            <w:r w:rsidR="0091037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modyfikuje </w:t>
            </w:r>
            <w:r w:rsidR="004E5FE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treść </w:t>
            </w:r>
            <w:r w:rsidR="0091037E" w:rsidRPr="0091037E">
              <w:rPr>
                <w:rFonts w:ascii="Arial" w:hAnsi="Arial" w:cs="Arial"/>
                <w:b/>
                <w:bCs/>
                <w:sz w:val="22"/>
                <w:szCs w:val="22"/>
              </w:rPr>
              <w:t>§ 5 ust. 8 Umowy</w:t>
            </w:r>
            <w:r w:rsidR="0091037E">
              <w:rPr>
                <w:rFonts w:ascii="Arial" w:hAnsi="Arial" w:cs="Arial"/>
                <w:b/>
                <w:bCs/>
                <w:sz w:val="22"/>
                <w:szCs w:val="22"/>
              </w:rPr>
              <w:t>, który otrzymuje brzmienie:</w:t>
            </w:r>
          </w:p>
          <w:p w14:paraId="66F80C5F" w14:textId="136B49FF" w:rsidR="005B10E0" w:rsidRDefault="0091037E" w:rsidP="005B10E0">
            <w:pPr>
              <w:pStyle w:val="Akapitzlist"/>
              <w:ind w:left="0"/>
              <w:jc w:val="both"/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</w:pPr>
            <w:r w:rsidRPr="0091037E">
              <w:rPr>
                <w:rFonts w:ascii="Arial" w:hAnsi="Arial" w:cs="Arial"/>
                <w:sz w:val="22"/>
                <w:szCs w:val="22"/>
              </w:rPr>
              <w:t>„</w:t>
            </w:r>
            <w:r w:rsidRPr="004E5FE1">
              <w:rPr>
                <w:rFonts w:ascii="Arial" w:hAnsi="Arial" w:cs="Arial"/>
                <w:i/>
                <w:iCs/>
                <w:sz w:val="22"/>
                <w:szCs w:val="22"/>
              </w:rPr>
              <w:t>8.</w:t>
            </w:r>
            <w:r w:rsidRPr="004E5FE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4E5FE1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Zamawiający wymaga dostarczenia elektronicznego zestawienia kodów UDI wraz z każdą dostawą wyrobów medycznych zgodnie z harmonogramem MDR</w:t>
            </w:r>
            <w:r w:rsidR="00196654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196654" w:rsidRPr="004E5FE1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na adres e-mail:</w:t>
            </w:r>
            <w:r w:rsidR="00196654" w:rsidRPr="004E5FE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hyperlink r:id="rId7" w:history="1">
              <w:r w:rsidR="00196654" w:rsidRPr="004E5FE1">
                <w:rPr>
                  <w:rStyle w:val="Hipercze"/>
                  <w:rFonts w:ascii="Arial" w:hAnsi="Arial" w:cs="Arial"/>
                  <w:i/>
                  <w:iCs/>
                  <w:sz w:val="22"/>
                  <w:szCs w:val="22"/>
                </w:rPr>
                <w:t>magazyn@narutowicz.krakow.pl</w:t>
              </w:r>
            </w:hyperlink>
            <w:r w:rsidRPr="004E5FE1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4E5FE1">
              <w:rPr>
                <w:rFonts w:ascii="Arial" w:hAnsi="Arial" w:cs="Arial"/>
                <w:i/>
                <w:iCs/>
                <w:sz w:val="22"/>
                <w:szCs w:val="22"/>
              </w:rPr>
              <w:t>dla każdego wyrobu medycznego, którego dotyczą przepisy Rozporządzenia MDR 2017/745 na dzień zawarcia umowy – nie dotyczy wyrobów medycznych udostępnianych na podstawie art. 120 ust. 3-3c MDR</w:t>
            </w:r>
            <w:r w:rsidR="005B10E0">
              <w:rPr>
                <w:rStyle w:val="Hipercze"/>
                <w:rFonts w:ascii="Arial" w:hAnsi="Arial" w:cs="Arial"/>
                <w:sz w:val="22"/>
                <w:szCs w:val="22"/>
              </w:rPr>
              <w:t>.</w:t>
            </w:r>
            <w:r w:rsidR="005B10E0"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  <w:t>”</w:t>
            </w:r>
          </w:p>
          <w:p w14:paraId="176EB761" w14:textId="54FF93FE" w:rsidR="0091037E" w:rsidRPr="005B10E0" w:rsidRDefault="005B10E0" w:rsidP="005B10E0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B10E0">
              <w:rPr>
                <w:rStyle w:val="Hipercze"/>
                <w:rFonts w:ascii="Arial" w:hAnsi="Arial" w:cs="Arial"/>
                <w:color w:val="auto"/>
                <w:sz w:val="22"/>
                <w:szCs w:val="22"/>
                <w:u w:val="none"/>
              </w:rPr>
              <w:t>Powyższa zmiana zostanie wprowadzona na etapie sporządzania umowy.</w:t>
            </w:r>
          </w:p>
          <w:p w14:paraId="05153793" w14:textId="77777777" w:rsidR="004C6D03" w:rsidRPr="00FE0F8A" w:rsidRDefault="004C6D03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42ED23" w14:textId="77777777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3) Prosimy o wskazanie, czy Zamawiający wyrazi zgodę na zmianę brzmienia postanowienia projektu umowy dotyczącemu limitu kar umownych, poprzez obniżenie limitu kar umownych do 25%.</w:t>
            </w:r>
          </w:p>
          <w:p w14:paraId="22901323" w14:textId="77777777" w:rsid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się.”</w:t>
            </w:r>
          </w:p>
          <w:p w14:paraId="3FCF2AE9" w14:textId="7073B076" w:rsidR="004C6D03" w:rsidRPr="009003D1" w:rsidRDefault="004C6D03" w:rsidP="004C6D0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1459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0120ED1" w14:textId="77777777" w:rsidR="004C6D03" w:rsidRPr="00FE0F8A" w:rsidRDefault="004C6D03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3ADAC5" w14:textId="77777777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4) Prosimy o wskazanie, czy Zamawiający wyrazi zgodę na zmianę brzmienia § 14 ust. 1 pkt a projektu umowy poprzez nadanie mu następującego brzmienie:</w:t>
            </w:r>
          </w:p>
          <w:p w14:paraId="48E76A25" w14:textId="5662B0C5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a) zwłoki w realizacji dostawy towaru, w terminach określonych w niniejszej umowie - kwoty w</w:t>
            </w:r>
            <w:r w:rsidR="005B10E0">
              <w:rPr>
                <w:rFonts w:ascii="Arial" w:hAnsi="Arial" w:cs="Arial"/>
                <w:sz w:val="22"/>
                <w:szCs w:val="22"/>
              </w:rPr>
              <w:t> </w:t>
            </w:r>
            <w:r w:rsidRPr="00FE0F8A">
              <w:rPr>
                <w:rFonts w:ascii="Arial" w:hAnsi="Arial" w:cs="Arial"/>
                <w:sz w:val="22"/>
                <w:szCs w:val="22"/>
              </w:rPr>
              <w:t>wysokości 1% wartości brutto niezrealizowanej partii produktu za każdy dzień roboczy zwłoki w jej dostarczeniu,</w:t>
            </w:r>
          </w:p>
          <w:p w14:paraId="70DFD838" w14:textId="77777777" w:rsid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 xml:space="preserve"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„Z karą rażąco wygórowaną mamy do czynienia, gdy jej wysokość </w:t>
            </w:r>
            <w:r w:rsidRPr="00FE0F8A">
              <w:rPr>
                <w:rFonts w:ascii="Arial" w:hAnsi="Arial" w:cs="Arial"/>
                <w:sz w:val="22"/>
                <w:szCs w:val="22"/>
              </w:rPr>
              <w:lastRenderedPageBreak/>
              <w:t>przekracza granice motywacji wykonawcy do realizacji zamówienia i stanowi przyczynek dla zamawiającego do wzbogacenia się.”</w:t>
            </w:r>
          </w:p>
          <w:p w14:paraId="773B1695" w14:textId="52E71FDA" w:rsidR="004C6D03" w:rsidRPr="009003D1" w:rsidRDefault="004C6D03" w:rsidP="004C6D0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1459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674BB1C" w14:textId="77777777" w:rsidR="004C6D03" w:rsidRPr="00FE0F8A" w:rsidRDefault="004C6D03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76C0D2" w14:textId="77777777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5) Prosimy o wskazanie, czy Zamawiający wyrazi zgodę na zmianę brzmienia § 14 ust. 1 pkt c projektu umowy poprzez nadanie mu następującego brzmienie:</w:t>
            </w:r>
          </w:p>
          <w:p w14:paraId="24D02875" w14:textId="77777777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– karę umowną w wysokości 10% niezrealizowanej części umowy,</w:t>
            </w:r>
          </w:p>
          <w:p w14:paraId="60ACE71F" w14:textId="77777777" w:rsid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się.”</w:t>
            </w:r>
          </w:p>
          <w:p w14:paraId="71E40F09" w14:textId="17F78433" w:rsidR="004C6D03" w:rsidRPr="009003D1" w:rsidRDefault="004C6D03" w:rsidP="004C6D0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1459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9ECF0F0" w14:textId="77777777" w:rsidR="004C6D03" w:rsidRPr="00FE0F8A" w:rsidRDefault="004C6D03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2B6933" w14:textId="77777777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6) Prosimy o wskazanie, czy Zamawiający wyrazi zgodę na zmianę brzmienia § 14 ust. 1 pkt d projektu umowy poprzez nadanie mu następującego brzmienie:</w:t>
            </w:r>
          </w:p>
          <w:p w14:paraId="706FBAAB" w14:textId="77777777" w:rsidR="00FE0F8A" w:rsidRPr="00FE0F8A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d) odstąpienia od umowy przez Wykonawcę z przyczyn leżących po jego stronie – karę umowną wysokości 10% niezrealizowanej części umowy.</w:t>
            </w:r>
          </w:p>
          <w:p w14:paraId="0959169B" w14:textId="77777777" w:rsidR="00FE0F8A" w:rsidRPr="009003D1" w:rsidRDefault="00FE0F8A" w:rsidP="00BC6F1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0F8A">
              <w:rPr>
                <w:rFonts w:ascii="Arial" w:hAnsi="Arial" w:cs="Arial"/>
                <w:sz w:val="22"/>
                <w:szCs w:val="22"/>
              </w:rPr>
              <w:t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się.”</w:t>
            </w:r>
          </w:p>
          <w:p w14:paraId="39C4DBC0" w14:textId="048FE2E5" w:rsidR="00FE0F8A" w:rsidRPr="009003D1" w:rsidRDefault="00FE0F8A" w:rsidP="00BC6F1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1459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02F2B5E" w14:textId="38D8AB7D" w:rsidR="00FE0F8A" w:rsidRPr="00FE0F8A" w:rsidRDefault="00FE0F8A" w:rsidP="00BC6F1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501AD322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022A3D5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3BF3EC1C" w14:textId="70C7048E" w:rsidR="006D4AB3" w:rsidRPr="009003D1" w:rsidRDefault="004C6D03" w:rsidP="004C6D03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</w:t>
      </w:r>
      <w:r w:rsidR="00FE0F8A" w:rsidRPr="00FE0F8A">
        <w:rPr>
          <w:rFonts w:ascii="Arial" w:hAnsi="Arial" w:cs="Arial"/>
          <w:sz w:val="24"/>
          <w:szCs w:val="24"/>
        </w:rPr>
        <w:t>Maciej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FE0F8A" w:rsidRPr="00FE0F8A">
        <w:rPr>
          <w:rFonts w:ascii="Arial" w:hAnsi="Arial" w:cs="Arial"/>
          <w:sz w:val="24"/>
          <w:szCs w:val="24"/>
        </w:rPr>
        <w:t>Wróblewski</w:t>
      </w:r>
    </w:p>
    <w:sectPr w:rsidR="006D4AB3" w:rsidRPr="009003D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FACDF2" w14:textId="77777777" w:rsidR="009C2671" w:rsidRDefault="009C2671">
      <w:r>
        <w:separator/>
      </w:r>
    </w:p>
  </w:endnote>
  <w:endnote w:type="continuationSeparator" w:id="0">
    <w:p w14:paraId="34B94825" w14:textId="77777777" w:rsidR="009C2671" w:rsidRDefault="009C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EAC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ED474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5F7B0" w14:textId="77777777" w:rsidR="006D4AB3" w:rsidRDefault="00032DE0">
    <w:pPr>
      <w:pStyle w:val="Stopka"/>
      <w:tabs>
        <w:tab w:val="clear" w:pos="4536"/>
      </w:tabs>
      <w:jc w:val="center"/>
    </w:pPr>
    <w:r>
      <w:rPr>
        <w:noProof/>
      </w:rPr>
      <w:pict w14:anchorId="1F93CBCD">
        <v:line id="_x0000_s1025" style="position:absolute;left:0;text-align:left;z-index:251657728" from="-3.85pt,8.75pt" to="455.15pt,8.75pt"/>
      </w:pict>
    </w:r>
  </w:p>
  <w:p w14:paraId="258BF8E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17B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EA15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37E82D" w14:textId="77777777" w:rsidR="006D4AB3" w:rsidRDefault="006D4AB3">
    <w:pPr>
      <w:pStyle w:val="Stopka"/>
      <w:tabs>
        <w:tab w:val="clear" w:pos="4536"/>
        <w:tab w:val="left" w:pos="6237"/>
      </w:tabs>
    </w:pPr>
  </w:p>
  <w:p w14:paraId="01D2D18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0231F" w14:textId="77777777" w:rsidR="009C2671" w:rsidRDefault="009C2671">
      <w:r>
        <w:separator/>
      </w:r>
    </w:p>
  </w:footnote>
  <w:footnote w:type="continuationSeparator" w:id="0">
    <w:p w14:paraId="779F85BE" w14:textId="77777777" w:rsidR="009C2671" w:rsidRDefault="009C2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45FB2" w14:textId="77777777" w:rsidR="00FE0F8A" w:rsidRDefault="00FE0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2ECFA" w14:textId="77777777" w:rsidR="00FE0F8A" w:rsidRDefault="00FE0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8681B" w14:textId="77777777" w:rsidR="00FE0F8A" w:rsidRDefault="00FE0F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71D7564"/>
    <w:multiLevelType w:val="multilevel"/>
    <w:tmpl w:val="697AEE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979424">
    <w:abstractNumId w:val="4"/>
  </w:num>
  <w:num w:numId="2" w16cid:durableId="356273024">
    <w:abstractNumId w:val="7"/>
  </w:num>
  <w:num w:numId="3" w16cid:durableId="915869533">
    <w:abstractNumId w:val="2"/>
  </w:num>
  <w:num w:numId="4" w16cid:durableId="206265897">
    <w:abstractNumId w:val="6"/>
  </w:num>
  <w:num w:numId="5" w16cid:durableId="412748822">
    <w:abstractNumId w:val="0"/>
  </w:num>
  <w:num w:numId="6" w16cid:durableId="1438063423">
    <w:abstractNumId w:val="1"/>
  </w:num>
  <w:num w:numId="7" w16cid:durableId="69010897">
    <w:abstractNumId w:val="5"/>
  </w:num>
  <w:num w:numId="8" w16cid:durableId="21131440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2671"/>
    <w:rsid w:val="00031374"/>
    <w:rsid w:val="00032DE0"/>
    <w:rsid w:val="000A1097"/>
    <w:rsid w:val="000E2A8F"/>
    <w:rsid w:val="0012774F"/>
    <w:rsid w:val="001359B9"/>
    <w:rsid w:val="00144B7A"/>
    <w:rsid w:val="001459E5"/>
    <w:rsid w:val="00180C6E"/>
    <w:rsid w:val="00196654"/>
    <w:rsid w:val="0029606A"/>
    <w:rsid w:val="004848F3"/>
    <w:rsid w:val="004A75F2"/>
    <w:rsid w:val="004C6D03"/>
    <w:rsid w:val="004E5FE1"/>
    <w:rsid w:val="005144A9"/>
    <w:rsid w:val="00520165"/>
    <w:rsid w:val="005B10E0"/>
    <w:rsid w:val="005B1B08"/>
    <w:rsid w:val="00632C3C"/>
    <w:rsid w:val="00662BDB"/>
    <w:rsid w:val="006A5DF1"/>
    <w:rsid w:val="006B7198"/>
    <w:rsid w:val="006C6BFD"/>
    <w:rsid w:val="006D4AB3"/>
    <w:rsid w:val="006F3B81"/>
    <w:rsid w:val="007D7198"/>
    <w:rsid w:val="00870F9F"/>
    <w:rsid w:val="008804B6"/>
    <w:rsid w:val="00897AB0"/>
    <w:rsid w:val="008A3553"/>
    <w:rsid w:val="009003D1"/>
    <w:rsid w:val="0091037E"/>
    <w:rsid w:val="00947A50"/>
    <w:rsid w:val="00994B08"/>
    <w:rsid w:val="009C2671"/>
    <w:rsid w:val="00A47C7F"/>
    <w:rsid w:val="00A905AC"/>
    <w:rsid w:val="00AB4B67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1118"/>
    <w:rsid w:val="00EA14B3"/>
    <w:rsid w:val="00EA416E"/>
    <w:rsid w:val="00FC5957"/>
    <w:rsid w:val="00FD265E"/>
    <w:rsid w:val="00FE0F8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2FCE9"/>
  <w15:chartTrackingRefBased/>
  <w15:docId w15:val="{F5EFC06D-9D3B-4E9A-B4A9-6726CD616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1037E"/>
    <w:pPr>
      <w:ind w:left="720"/>
      <w:contextualSpacing/>
    </w:pPr>
  </w:style>
  <w:style w:type="character" w:styleId="Hipercze">
    <w:name w:val="Hyperlink"/>
    <w:uiPriority w:val="99"/>
    <w:unhideWhenUsed/>
    <w:rsid w:val="009103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gazyn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3</Pages>
  <Words>1040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7</cp:revision>
  <cp:lastPrinted>2024-10-29T10:05:00Z</cp:lastPrinted>
  <dcterms:created xsi:type="dcterms:W3CDTF">2024-10-29T07:28:00Z</dcterms:created>
  <dcterms:modified xsi:type="dcterms:W3CDTF">2024-11-05T13:00:00Z</dcterms:modified>
</cp:coreProperties>
</file>