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6F62E" w14:textId="7CC2F945" w:rsidR="002857C1" w:rsidRPr="002857C1" w:rsidRDefault="00806640" w:rsidP="002857C1">
      <w:pPr>
        <w:pStyle w:val="Nagwek3"/>
        <w:spacing w:before="240" w:beforeAutospacing="0" w:after="0" w:afterAutospacing="0" w:line="276" w:lineRule="auto"/>
        <w:rPr>
          <w:rFonts w:ascii="Arial Narrow" w:hAnsi="Arial Narrow"/>
          <w:sz w:val="20"/>
          <w:szCs w:val="20"/>
        </w:rPr>
      </w:pPr>
      <w:r w:rsidRPr="002857C1">
        <w:rPr>
          <w:rFonts w:ascii="Arial Narrow" w:hAnsi="Arial Narrow"/>
          <w:sz w:val="20"/>
          <w:szCs w:val="20"/>
        </w:rPr>
        <w:t xml:space="preserve">Sprawa nr </w:t>
      </w:r>
      <w:r w:rsidR="00A672DE" w:rsidRPr="002857C1">
        <w:rPr>
          <w:rFonts w:ascii="Arial Narrow" w:hAnsi="Arial Narrow"/>
          <w:sz w:val="20"/>
          <w:szCs w:val="20"/>
        </w:rPr>
        <w:t>1</w:t>
      </w:r>
      <w:r w:rsidR="00574C83" w:rsidRPr="002857C1">
        <w:rPr>
          <w:rFonts w:ascii="Arial Narrow" w:hAnsi="Arial Narrow"/>
          <w:sz w:val="20"/>
          <w:szCs w:val="20"/>
        </w:rPr>
        <w:t>4</w:t>
      </w:r>
      <w:r w:rsidR="002857C1">
        <w:rPr>
          <w:rFonts w:ascii="Arial Narrow" w:hAnsi="Arial Narrow"/>
          <w:sz w:val="20"/>
          <w:szCs w:val="20"/>
        </w:rPr>
        <w:t>6</w:t>
      </w:r>
      <w:r w:rsidRPr="002857C1">
        <w:rPr>
          <w:rFonts w:ascii="Arial Narrow" w:hAnsi="Arial Narrow"/>
          <w:sz w:val="20"/>
          <w:szCs w:val="20"/>
        </w:rPr>
        <w:t>/2024</w:t>
      </w:r>
      <w:r w:rsidRPr="002857C1">
        <w:rPr>
          <w:rFonts w:ascii="Arial Narrow" w:hAnsi="Arial Narrow"/>
          <w:sz w:val="20"/>
          <w:szCs w:val="20"/>
        </w:rPr>
        <w:tab/>
      </w:r>
      <w:r w:rsidRPr="002857C1">
        <w:rPr>
          <w:rFonts w:ascii="Arial Narrow" w:hAnsi="Arial Narrow"/>
          <w:b w:val="0"/>
          <w:bCs w:val="0"/>
          <w:sz w:val="20"/>
          <w:szCs w:val="20"/>
        </w:rPr>
        <w:tab/>
      </w:r>
      <w:r w:rsidRPr="002857C1">
        <w:rPr>
          <w:rFonts w:ascii="Arial Narrow" w:hAnsi="Arial Narrow"/>
          <w:b w:val="0"/>
          <w:bCs w:val="0"/>
          <w:sz w:val="20"/>
          <w:szCs w:val="20"/>
        </w:rPr>
        <w:tab/>
      </w:r>
      <w:r w:rsidRPr="002857C1">
        <w:rPr>
          <w:rFonts w:ascii="Arial Narrow" w:hAnsi="Arial Narrow"/>
          <w:b w:val="0"/>
          <w:bCs w:val="0"/>
          <w:sz w:val="20"/>
          <w:szCs w:val="20"/>
        </w:rPr>
        <w:tab/>
      </w:r>
      <w:r w:rsidR="00582CEE" w:rsidRPr="002857C1">
        <w:rPr>
          <w:rFonts w:ascii="Arial Narrow" w:hAnsi="Arial Narrow"/>
          <w:b w:val="0"/>
          <w:bCs w:val="0"/>
          <w:sz w:val="20"/>
          <w:szCs w:val="20"/>
        </w:rPr>
        <w:tab/>
      </w:r>
      <w:r w:rsidR="00BC653D" w:rsidRPr="002857C1">
        <w:rPr>
          <w:rFonts w:ascii="Arial Narrow" w:hAnsi="Arial Narrow"/>
          <w:b w:val="0"/>
          <w:bCs w:val="0"/>
          <w:sz w:val="20"/>
          <w:szCs w:val="20"/>
        </w:rPr>
        <w:tab/>
      </w:r>
      <w:r w:rsidR="00574C83" w:rsidRPr="002857C1">
        <w:rPr>
          <w:rFonts w:ascii="Arial Narrow" w:hAnsi="Arial Narrow"/>
          <w:b w:val="0"/>
          <w:bCs w:val="0"/>
          <w:sz w:val="20"/>
          <w:szCs w:val="20"/>
        </w:rPr>
        <w:t xml:space="preserve">        </w:t>
      </w:r>
      <w:r w:rsidR="002857C1" w:rsidRPr="002857C1">
        <w:rPr>
          <w:rFonts w:ascii="Arial Narrow" w:hAnsi="Arial Narrow"/>
          <w:sz w:val="20"/>
          <w:szCs w:val="20"/>
        </w:rPr>
        <w:t>Ogłoszenie o zamówieniu z dnia 5.11.2024</w:t>
      </w:r>
    </w:p>
    <w:p w14:paraId="14F77A2B" w14:textId="62883EB5" w:rsidR="002857C1" w:rsidRPr="002857C1" w:rsidRDefault="002857C1" w:rsidP="002857C1">
      <w:pPr>
        <w:pStyle w:val="Nagwek3"/>
        <w:spacing w:before="240" w:beforeAutospacing="0" w:after="0" w:afterAutospacing="0" w:line="276" w:lineRule="auto"/>
        <w:jc w:val="center"/>
        <w:rPr>
          <w:rFonts w:ascii="Arial Narrow" w:hAnsi="Arial Narrow"/>
          <w:sz w:val="26"/>
          <w:szCs w:val="26"/>
        </w:rPr>
      </w:pPr>
      <w:r w:rsidRPr="002857C1">
        <w:rPr>
          <w:rFonts w:ascii="Arial Narrow" w:hAnsi="Arial Narrow"/>
          <w:sz w:val="26"/>
          <w:szCs w:val="26"/>
        </w:rPr>
        <w:t>Ogłoszenie o zamówieniu</w:t>
      </w:r>
      <w:r w:rsidRPr="002857C1">
        <w:rPr>
          <w:rFonts w:ascii="Arial Narrow" w:hAnsi="Arial Narrow"/>
          <w:sz w:val="26"/>
          <w:szCs w:val="26"/>
        </w:rPr>
        <w:br/>
        <w:t>Roboty budowlane</w:t>
      </w:r>
      <w:r w:rsidRPr="002857C1">
        <w:rPr>
          <w:rFonts w:ascii="Arial Narrow" w:hAnsi="Arial Narrow"/>
          <w:sz w:val="26"/>
          <w:szCs w:val="26"/>
        </w:rPr>
        <w:br/>
        <w:t>Przebudowa bud. nr 14, zbiorników wody pitnej, osadników, studni g</w:t>
      </w:r>
      <w:r>
        <w:rPr>
          <w:rFonts w:ascii="Arial Narrow" w:hAnsi="Arial Narrow"/>
          <w:sz w:val="26"/>
          <w:szCs w:val="26"/>
        </w:rPr>
        <w:t>ł</w:t>
      </w:r>
      <w:r w:rsidRPr="002857C1">
        <w:rPr>
          <w:rFonts w:ascii="Arial Narrow" w:hAnsi="Arial Narrow"/>
          <w:sz w:val="26"/>
          <w:szCs w:val="26"/>
        </w:rPr>
        <w:t>ębinowej wraz z wymianą przyłączy zimnej wody na odc. od hydroforni do bloku cieplnego w systemie "zaprojektuj i wybuduj"</w:t>
      </w:r>
    </w:p>
    <w:p w14:paraId="195E1210" w14:textId="77777777" w:rsidR="002857C1" w:rsidRDefault="002857C1" w:rsidP="002857C1">
      <w:pPr>
        <w:pStyle w:val="Nagwek3"/>
        <w:spacing w:before="0" w:beforeAutospacing="0" w:after="0" w:afterAutospacing="0" w:line="276" w:lineRule="auto"/>
        <w:rPr>
          <w:rFonts w:ascii="Arial Narrow" w:hAnsi="Arial Narrow"/>
          <w:b w:val="0"/>
          <w:bCs w:val="0"/>
          <w:sz w:val="20"/>
          <w:szCs w:val="20"/>
        </w:rPr>
      </w:pPr>
    </w:p>
    <w:p w14:paraId="75168987" w14:textId="33D54FAB"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I - ZAMAWIAJĄCY</w:t>
      </w:r>
    </w:p>
    <w:p w14:paraId="7CA6EBF0"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1.1.) Rola zamawiającego</w:t>
      </w:r>
    </w:p>
    <w:p w14:paraId="2AB6459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Postępowanie prowadzone jest samodzielnie przez zamawiającego</w:t>
      </w:r>
    </w:p>
    <w:p w14:paraId="2D99290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1.2.) Nazwa zamawiającego: 10 Wojskowy Szpital Kliniczny z Polikliniką Samodzielny Publiczny Zakład Opieki Zdrowotnej</w:t>
      </w:r>
    </w:p>
    <w:p w14:paraId="67C86DC0"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1.3.) Oddział zamawiającego: Sekcja Zamówień Publicznych</w:t>
      </w:r>
    </w:p>
    <w:p w14:paraId="0F27480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1.4) Krajowy Numer Identyfikacyjny: REGON 090538318</w:t>
      </w:r>
    </w:p>
    <w:p w14:paraId="7102EFE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 Adres zamawiającego</w:t>
      </w:r>
    </w:p>
    <w:p w14:paraId="18B9ABE9"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1.5.1.) Ulica: Powstańców Warszawy 5</w:t>
      </w:r>
    </w:p>
    <w:p w14:paraId="2604D865"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1.5.2.) Miejscowość: Bydgoszcz</w:t>
      </w:r>
    </w:p>
    <w:p w14:paraId="22EE70D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1.5.3.) Kod pocztowy: 85-681</w:t>
      </w:r>
    </w:p>
    <w:p w14:paraId="306C7D6B"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1.5.4.) Województwo: kujawsko-pomorskie</w:t>
      </w:r>
    </w:p>
    <w:p w14:paraId="4D142F0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1.5.5.) Kraj: Polska</w:t>
      </w:r>
    </w:p>
    <w:p w14:paraId="1A5C685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1.5.6.) Lokalizacja NUTS 3: PL613 - Bydgosko-toruński</w:t>
      </w:r>
    </w:p>
    <w:p w14:paraId="661AF0A5"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1.5.7.) Numer telefonu: 261 417 449</w:t>
      </w:r>
    </w:p>
    <w:p w14:paraId="328EE87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1.5.9.) Adres poczty elektronicznej: paulina.kucharska@10wsk.mil.pl</w:t>
      </w:r>
    </w:p>
    <w:p w14:paraId="2F7A21F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1.5.10.) Adres strony internetowej zamawiającego: www.10wsk.mil.pl</w:t>
      </w:r>
    </w:p>
    <w:p w14:paraId="7B759B54"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1.6.) Rodzaj zamawiającego: Zamawiający publiczny - jednostka sektora finansów publicznych - samodzielny publiczny zakład opieki zdrowotnej</w:t>
      </w:r>
    </w:p>
    <w:p w14:paraId="69D4D1D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1.7.) Przedmiot działalności zamawiającego: Zdrowie</w:t>
      </w:r>
    </w:p>
    <w:p w14:paraId="2483D7F0"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II – INFORMACJE PODSTAWOWE</w:t>
      </w:r>
    </w:p>
    <w:p w14:paraId="70FFE50E"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2.1.) Ogłoszenie dotyczy:</w:t>
      </w:r>
    </w:p>
    <w:p w14:paraId="2403463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Zamówienia publicznego</w:t>
      </w:r>
    </w:p>
    <w:p w14:paraId="2CAA919D"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2.2.) Ogłoszenie dotyczy usług społecznych i innych szczególnych usług: Nie</w:t>
      </w:r>
    </w:p>
    <w:p w14:paraId="26A10CC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2.3.) Nazwa zamówienia albo umowy ramowej:</w:t>
      </w:r>
    </w:p>
    <w:p w14:paraId="0B72FDFE"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 xml:space="preserve">Przebudowa bud. nr 14, zbiorników wody pitnej, osadników, studni </w:t>
      </w:r>
      <w:proofErr w:type="spellStart"/>
      <w:r w:rsidRPr="002857C1">
        <w:rPr>
          <w:rFonts w:ascii="Arial Narrow" w:hAnsi="Arial Narrow"/>
          <w:b w:val="0"/>
          <w:bCs w:val="0"/>
          <w:sz w:val="20"/>
          <w:szCs w:val="20"/>
        </w:rPr>
        <w:t>glębinowej</w:t>
      </w:r>
      <w:proofErr w:type="spellEnd"/>
      <w:r w:rsidRPr="002857C1">
        <w:rPr>
          <w:rFonts w:ascii="Arial Narrow" w:hAnsi="Arial Narrow"/>
          <w:b w:val="0"/>
          <w:bCs w:val="0"/>
          <w:sz w:val="20"/>
          <w:szCs w:val="20"/>
        </w:rPr>
        <w:t xml:space="preserve"> wraz z wymianą przyłączy zimnej wody na odc. od hydroforni do bloku cieplnego w systemie "zaprojektuj i wybuduj"</w:t>
      </w:r>
    </w:p>
    <w:p w14:paraId="55869D6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2.4.) Identyfikator postępowania: ocds-148610-0b9234f1-6b60-4310-bae0-c5018f77096a</w:t>
      </w:r>
    </w:p>
    <w:p w14:paraId="2850CDE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2.5.) Numer ogłoszenia: 2024/BZP 00579867</w:t>
      </w:r>
    </w:p>
    <w:p w14:paraId="3EF9240A"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2.6.) Wersja ogłoszenia: 01</w:t>
      </w:r>
    </w:p>
    <w:p w14:paraId="76E861C8"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2.7.) Data ogłoszenia: 2024-11-05</w:t>
      </w:r>
    </w:p>
    <w:p w14:paraId="4BFC20CE"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2.8.) Zamówienie albo umowa ramowa zostały ujęte w planie postępowań: Nie</w:t>
      </w:r>
    </w:p>
    <w:p w14:paraId="22834F1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2.11.) O udzielenie zamówienia mogą ubiegać się wyłącznie wykonawcy, o których mowa w art. 94 ustawy: Nie</w:t>
      </w:r>
    </w:p>
    <w:p w14:paraId="227DC71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2.14.) Czy zamówienie albo umowa ramowa dotyczy projektu lub programu współfinansowanego ze środków Unii Europejskiej: Nie</w:t>
      </w:r>
    </w:p>
    <w:p w14:paraId="4E4AF3B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2.16.) Tryb udzielenia zamówienia wraz z podstawą prawną</w:t>
      </w:r>
    </w:p>
    <w:p w14:paraId="2C74050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Zamówienie udzielane jest w trybie podstawowym na podstawie: art. 275 pkt 1 ustawy</w:t>
      </w:r>
    </w:p>
    <w:p w14:paraId="79F19FB4"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III – UDOSTĘPNIANIE DOKUMENTÓW ZAMÓWIENIA I KOMUNIKACJA</w:t>
      </w:r>
    </w:p>
    <w:p w14:paraId="4588A524"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3.1.) Adres strony internetowej prowadzonego postępowania</w:t>
      </w:r>
    </w:p>
    <w:p w14:paraId="26342D85"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https://e-propublico.pl</w:t>
      </w:r>
    </w:p>
    <w:p w14:paraId="3AC3202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3.2.) Zamawiający zastrzega dostęp do dokumentów zamówienia: Nie</w:t>
      </w:r>
    </w:p>
    <w:p w14:paraId="6AB66EE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3.4.) Wykonawcy zobowiązani są do składania ofert, wniosków o dopuszczenie do udziału w postępowaniu, oświadczeń oraz innych dokumentów wyłącznie przy użyciu środków komunikacji elektronicznej: Tak</w:t>
      </w:r>
    </w:p>
    <w:p w14:paraId="73C8BCB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3.5.) Informacje o środkach komunikacji elektronicznej, przy użyciu których zamawiający będzie komunikował się z wykonawcami - adres strony internetowej: https://e-propublico.pl</w:t>
      </w:r>
    </w:p>
    <w:p w14:paraId="76FC0EBE"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w:t>
      </w:r>
      <w:r w:rsidRPr="002857C1">
        <w:rPr>
          <w:rFonts w:ascii="Arial Narrow" w:hAnsi="Arial Narrow"/>
          <w:b w:val="0"/>
          <w:bCs w:val="0"/>
          <w:sz w:val="20"/>
          <w:szCs w:val="20"/>
        </w:rPr>
        <w:lastRenderedPageBreak/>
        <w:t xml:space="preserve">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857C1">
        <w:rPr>
          <w:rFonts w:ascii="Arial Narrow" w:hAnsi="Arial Narrow"/>
          <w:b w:val="0"/>
          <w:bCs w:val="0"/>
          <w:sz w:val="20"/>
          <w:szCs w:val="20"/>
        </w:rPr>
        <w:t>Firefox</w:t>
      </w:r>
      <w:proofErr w:type="spellEnd"/>
      <w:r w:rsidRPr="002857C1">
        <w:rPr>
          <w:rFonts w:ascii="Arial Narrow" w:hAnsi="Arial Narrow"/>
          <w:b w:val="0"/>
          <w:bCs w:val="0"/>
          <w:sz w:val="20"/>
          <w:szCs w:val="20"/>
        </w:rPr>
        <w:t xml:space="preserve">, Google Chrome, Opera); włączona obsługa JavaScript oraz </w:t>
      </w:r>
      <w:proofErr w:type="spellStart"/>
      <w:r w:rsidRPr="002857C1">
        <w:rPr>
          <w:rFonts w:ascii="Arial Narrow" w:hAnsi="Arial Narrow"/>
          <w:b w:val="0"/>
          <w:bCs w:val="0"/>
          <w:sz w:val="20"/>
          <w:szCs w:val="20"/>
        </w:rPr>
        <w:t>Cookies</w:t>
      </w:r>
      <w:proofErr w:type="spellEnd"/>
      <w:r w:rsidRPr="002857C1">
        <w:rPr>
          <w:rFonts w:ascii="Arial Narrow" w:hAnsi="Arial Narrow"/>
          <w:b w:val="0"/>
          <w:bCs w:val="0"/>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857C1">
        <w:rPr>
          <w:rFonts w:ascii="Arial Narrow" w:hAnsi="Arial Narrow"/>
          <w:b w:val="0"/>
          <w:bCs w:val="0"/>
          <w:sz w:val="20"/>
          <w:szCs w:val="20"/>
        </w:rPr>
        <w:t>hh:mm:ss</w:t>
      </w:r>
      <w:proofErr w:type="spellEnd"/>
      <w:r w:rsidRPr="002857C1">
        <w:rPr>
          <w:rFonts w:ascii="Arial Narrow" w:hAnsi="Arial Narrow"/>
          <w:b w:val="0"/>
          <w:bCs w:val="0"/>
          <w:sz w:val="20"/>
          <w:szCs w:val="20"/>
        </w:rPr>
        <w:t>), widoczne przy wysłanym dokumencie w kolumnie "Data przesłania"; o terminie przesłania decyduje czas pełnego przeprocesowania transakcji pliku na Platformie.</w:t>
      </w:r>
    </w:p>
    <w:p w14:paraId="3ECE88A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3.8.) Zamawiający wymaga sporządzenia i przedstawienia ofert przy użyciu narzędzi elektronicznego modelowania danych budowlanych lub innych podobnych narzędzi, które nie są ogólnie dostępne: Nie</w:t>
      </w:r>
    </w:p>
    <w:p w14:paraId="145C813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3.12.) Oferta - katalog elektroniczny: Nie dotyczy</w:t>
      </w:r>
    </w:p>
    <w:p w14:paraId="3BD54CE8"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3.14.) Języki, w jakich mogą być sporządzane dokumenty składane w postępowaniu:</w:t>
      </w:r>
    </w:p>
    <w:p w14:paraId="00F42FC9"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polski</w:t>
      </w:r>
    </w:p>
    <w:p w14:paraId="32D9DAC8"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857C1">
        <w:rPr>
          <w:rFonts w:ascii="Arial Narrow" w:hAnsi="Arial Narrow"/>
          <w:b w:val="0"/>
          <w:bCs w:val="0"/>
          <w:sz w:val="20"/>
          <w:szCs w:val="20"/>
        </w:rPr>
        <w:t>Dz.Urz</w:t>
      </w:r>
      <w:proofErr w:type="spellEnd"/>
      <w:r w:rsidRPr="002857C1">
        <w:rPr>
          <w:rFonts w:ascii="Arial Narrow" w:hAnsi="Arial Narrow"/>
          <w:b w:val="0"/>
          <w:bCs w:val="0"/>
          <w:sz w:val="20"/>
          <w:szCs w:val="20"/>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AAAFD4D"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w:t>
      </w:r>
      <w:r w:rsidRPr="002857C1">
        <w:rPr>
          <w:rFonts w:ascii="Arial Narrow" w:hAnsi="Arial Narrow"/>
          <w:b w:val="0"/>
          <w:bCs w:val="0"/>
          <w:sz w:val="20"/>
          <w:szCs w:val="20"/>
        </w:rPr>
        <w:lastRenderedPageBreak/>
        <w:t>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C465BA"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IV – PRZEDMIOT ZAMÓWIENIA</w:t>
      </w:r>
    </w:p>
    <w:p w14:paraId="557F5E3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4.1.) Informacje ogólne odnoszące się do przedmiotu zamówienia.</w:t>
      </w:r>
    </w:p>
    <w:p w14:paraId="124D84E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4.1.1.) Przed wszczęciem postępowania przeprowadzono konsultacje rynkowe: Nie</w:t>
      </w:r>
    </w:p>
    <w:p w14:paraId="42F0322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4.1.2.) Numer referencyjny: 146/2024</w:t>
      </w:r>
    </w:p>
    <w:p w14:paraId="13C0469A"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4.1.3.) Rodzaj zamówienia: Roboty budowlane</w:t>
      </w:r>
    </w:p>
    <w:p w14:paraId="52614C4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4.1.4.) Zamawiający udziela zamówienia w częściach, z których każda stanowi przedmiot odrębnego postępowania: Nie</w:t>
      </w:r>
    </w:p>
    <w:p w14:paraId="79B7FA75"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4.1.8.) Możliwe jest składanie ofert częściowych: Nie</w:t>
      </w:r>
    </w:p>
    <w:p w14:paraId="2210635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4.1.13.) Zamawiający uwzględnia aspekty społeczne, środowiskowe lub etykiety w opisie przedmiotu zamówienia: Nie</w:t>
      </w:r>
    </w:p>
    <w:p w14:paraId="69BF34B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 Informacje szczegółowe odnoszące się do przedmiotu zamówienia:</w:t>
      </w:r>
    </w:p>
    <w:p w14:paraId="6755B72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4.2.2.) Krótki opis przedmiotu zamówienia</w:t>
      </w:r>
    </w:p>
    <w:p w14:paraId="5E60443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zgodnie z zapisami SWZ</w:t>
      </w:r>
    </w:p>
    <w:p w14:paraId="2E268F4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4.2.6.) Główny kod CPV: 45332000-3 - Roboty instalacyjne wodne i kanalizacyjne</w:t>
      </w:r>
    </w:p>
    <w:p w14:paraId="1854978D"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4.2.7.) Dodatkowy kod CPV:</w:t>
      </w:r>
    </w:p>
    <w:p w14:paraId="0046CB80"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71220000-6 - Usługi projektowania architektonicznego</w:t>
      </w:r>
    </w:p>
    <w:p w14:paraId="36F9A7B8"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45430000-0 - Pokrywanie podłóg i ścian</w:t>
      </w:r>
    </w:p>
    <w:p w14:paraId="22A41CDB"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45232430-5 - Roboty w zakresie uzdatniania wody</w:t>
      </w:r>
    </w:p>
    <w:p w14:paraId="0CF3CBB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4.2.8.) Zamówienie obejmuje opcje: Nie</w:t>
      </w:r>
    </w:p>
    <w:p w14:paraId="7FDAC9E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4.2.10.) Okres realizacji zamówienia albo umowy ramowej: 180 dni</w:t>
      </w:r>
    </w:p>
    <w:p w14:paraId="07807305"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4.2.11.) Zamawiający przewiduje wznowienia: Nie</w:t>
      </w:r>
    </w:p>
    <w:p w14:paraId="65C94109"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4.2.13.) Zamawiający przewiduje udzielenie dotychczasowemu wykonawcy zamówień na podobne usługi lub roboty budowlane: Nie</w:t>
      </w:r>
    </w:p>
    <w:p w14:paraId="74D0D54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 Kryteria oceny ofert</w:t>
      </w:r>
    </w:p>
    <w:p w14:paraId="0A92EAE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4.3.1.) Sposób oceny ofert: Zamawiający wybiera ofertę najkorzystniejszą na podstawie kryterium oceny ofert</w:t>
      </w:r>
    </w:p>
    <w:p w14:paraId="414B2964"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4.3.2.) Sposób określania wagi kryteriów oceny ofert: Procentowo</w:t>
      </w:r>
    </w:p>
    <w:p w14:paraId="7B7FAA0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4.3.3.) Stosowane kryteria oceny ofert: Kryterium ceny oraz kryteria jakościowe</w:t>
      </w:r>
    </w:p>
    <w:p w14:paraId="6BA9EFE8"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Kryterium 1</w:t>
      </w:r>
    </w:p>
    <w:p w14:paraId="716587B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4.3.5.) Nazwa kryterium: Cena</w:t>
      </w:r>
    </w:p>
    <w:p w14:paraId="5F159CF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4.3.6.) Waga: 60</w:t>
      </w:r>
    </w:p>
    <w:p w14:paraId="5B330C2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Kryterium 2</w:t>
      </w:r>
    </w:p>
    <w:p w14:paraId="50659034"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4.3.4.) Rodzaj kryterium:</w:t>
      </w:r>
    </w:p>
    <w:p w14:paraId="6359ED89"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serwis posprzedażny, pomoc techniczna, warunki dostawy takich jak termin, sposób lub czas dostawy, oraz okresu realizacji.</w:t>
      </w:r>
    </w:p>
    <w:p w14:paraId="0BFA880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4.3.5.) Nazwa kryterium: Termin realizacji</w:t>
      </w:r>
    </w:p>
    <w:p w14:paraId="25410D3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4.3.6.) Waga: 20</w:t>
      </w:r>
    </w:p>
    <w:p w14:paraId="4BA407C9"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Kryterium 3</w:t>
      </w:r>
    </w:p>
    <w:p w14:paraId="6ECB94F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4.3.4.) Rodzaj kryterium:</w:t>
      </w:r>
    </w:p>
    <w:p w14:paraId="131DC31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inne.</w:t>
      </w:r>
    </w:p>
    <w:p w14:paraId="77D2CFD4"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4.3.5.) Nazwa kryterium: Okres gwarancji na urządzenia</w:t>
      </w:r>
    </w:p>
    <w:p w14:paraId="6D7BDCDE"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4.3.6.) Waga: 10</w:t>
      </w:r>
    </w:p>
    <w:p w14:paraId="43D51D5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Kryterium 4</w:t>
      </w:r>
    </w:p>
    <w:p w14:paraId="61D48E9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4.3.4.) Rodzaj kryterium:</w:t>
      </w:r>
    </w:p>
    <w:p w14:paraId="326E2E56"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inne.</w:t>
      </w:r>
    </w:p>
    <w:p w14:paraId="47F4750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4.3.5.) Nazwa kryterium: Okres gwarancji na roboty budowlane</w:t>
      </w:r>
    </w:p>
    <w:p w14:paraId="083A7AF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4.3.6.) Waga: 10</w:t>
      </w:r>
    </w:p>
    <w:p w14:paraId="468B2A85"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4.3.10.) Zamawiający określa aspekty społeczne, środowiskowe lub innowacyjne, żąda etykiet lub stosuje rachunek kosztów cyklu życia w odniesieniu do kryterium oceny ofert: Nie</w:t>
      </w:r>
    </w:p>
    <w:p w14:paraId="63EB0848"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V - KWALIFIKACJA WYKONAWCÓW</w:t>
      </w:r>
    </w:p>
    <w:p w14:paraId="4AA99570"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5.1.) Zamawiający przewiduje fakultatywne podstawy wykluczenia: Tak</w:t>
      </w:r>
    </w:p>
    <w:p w14:paraId="66D6B70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5.2.) Fakultatywne podstawy wykluczenia:</w:t>
      </w:r>
    </w:p>
    <w:p w14:paraId="5637D950"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Art. 109 ust. 1 pkt 1</w:t>
      </w:r>
    </w:p>
    <w:p w14:paraId="3798A92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Art. 109 ust. 1 pkt 4</w:t>
      </w:r>
    </w:p>
    <w:p w14:paraId="769D335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Art. 109 ust. 1 pkt 8</w:t>
      </w:r>
    </w:p>
    <w:p w14:paraId="07C8C24B"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Art. 109 ust. 1 pkt 10</w:t>
      </w:r>
    </w:p>
    <w:p w14:paraId="3BD2779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5.3.) Warunki udziału w postępowaniu: Tak</w:t>
      </w:r>
    </w:p>
    <w:p w14:paraId="144376A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5.4.) Nazwa i opis warunków udziału w postępowaniu.</w:t>
      </w:r>
    </w:p>
    <w:p w14:paraId="7B2B125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lastRenderedPageBreak/>
        <w:t>Sytuacja ekonomiczna lub finansowa</w:t>
      </w:r>
      <w:r w:rsidRPr="002857C1">
        <w:rPr>
          <w:rFonts w:ascii="Arial Narrow" w:hAnsi="Arial Narrow"/>
          <w:b w:val="0"/>
          <w:bCs w:val="0"/>
          <w:sz w:val="20"/>
          <w:szCs w:val="20"/>
        </w:rPr>
        <w:br/>
        <w:t>O udzielenie zamówienia publicznego mogą ubiegać się wykonawcy, którzy spełniają warunki, dotyczące sytuacji ekonomicznej lub finansowej. Ocena spełniania warunków udziału w postępowaniu będzie dokonana na zasadzie spełnia/nie spełnia.</w:t>
      </w:r>
      <w:r w:rsidRPr="002857C1">
        <w:rPr>
          <w:rFonts w:ascii="Arial Narrow" w:hAnsi="Arial Narrow"/>
          <w:b w:val="0"/>
          <w:bCs w:val="0"/>
          <w:sz w:val="20"/>
          <w:szCs w:val="20"/>
        </w:rPr>
        <w:br/>
        <w:t>Przedstawienie potwierdzenia, że wykonawca jest ubezpieczony od odpowiedzialności cywilnej z tytułu prowadzonej działalności gospodarczej związanej z przedmiotem zamówienia.</w:t>
      </w:r>
      <w:r w:rsidRPr="002857C1">
        <w:rPr>
          <w:rFonts w:ascii="Arial Narrow" w:hAnsi="Arial Narrow"/>
          <w:b w:val="0"/>
          <w:bCs w:val="0"/>
          <w:sz w:val="20"/>
          <w:szCs w:val="20"/>
        </w:rPr>
        <w:br/>
        <w:t>Przedstawienie polisy lub innego dokumentu ubezpieczenia OC na sumę gwarancyjną co najmniej 500 000,00 zł brutto (zgodnie z zapisami par. 16 projektu umowy - Załącznik nr 11 do SWZ).</w:t>
      </w:r>
      <w:r w:rsidRPr="002857C1">
        <w:rPr>
          <w:rFonts w:ascii="Arial Narrow" w:hAnsi="Arial Narrow"/>
          <w:b w:val="0"/>
          <w:bCs w:val="0"/>
          <w:sz w:val="20"/>
          <w:szCs w:val="20"/>
        </w:rPr>
        <w:br/>
        <w:t>Zdolność techniczna lub zawodowa</w:t>
      </w:r>
      <w:r w:rsidRPr="002857C1">
        <w:rPr>
          <w:rFonts w:ascii="Arial Narrow" w:hAnsi="Arial Narrow"/>
          <w:b w:val="0"/>
          <w:bCs w:val="0"/>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2857C1">
        <w:rPr>
          <w:rFonts w:ascii="Arial Narrow" w:hAnsi="Arial Narrow"/>
          <w:b w:val="0"/>
          <w:bCs w:val="0"/>
          <w:sz w:val="20"/>
          <w:szCs w:val="20"/>
        </w:rPr>
        <w:br/>
      </w:r>
      <w:r w:rsidRPr="002857C1">
        <w:rPr>
          <w:rFonts w:ascii="Arial Narrow" w:hAnsi="Arial Narrow"/>
          <w:b w:val="0"/>
          <w:bCs w:val="0"/>
          <w:sz w:val="20"/>
          <w:szCs w:val="20"/>
        </w:rPr>
        <w:br/>
        <w:t>Przedstawienie zrealizowanych co najmniej 2 robót budowlanych o charakterze i złożoności na odpowiedni przedmiot zamówienia wraz z załączeniem dokumentów potwierdzających ich należyte wykonanie, w tym min. 1 o wartości co najmniej 2 000 000,00 zł brutto.</w:t>
      </w:r>
      <w:r w:rsidRPr="002857C1">
        <w:rPr>
          <w:rFonts w:ascii="Arial Narrow" w:hAnsi="Arial Narrow"/>
          <w:b w:val="0"/>
          <w:bCs w:val="0"/>
          <w:sz w:val="20"/>
          <w:szCs w:val="20"/>
        </w:rPr>
        <w:br/>
      </w:r>
      <w:r w:rsidRPr="002857C1">
        <w:rPr>
          <w:rFonts w:ascii="Arial Narrow" w:hAnsi="Arial Narrow"/>
          <w:b w:val="0"/>
          <w:bCs w:val="0"/>
          <w:sz w:val="20"/>
          <w:szCs w:val="20"/>
        </w:rPr>
        <w:br/>
        <w:t>Wykonawca dysponuje zatrudnioną kadrą techniczną w zakresie prac remontowych, posiadających wymagane uprawnienia wynikające z ustawy Prawo budowlane i ze stosownymi rozporządzeniami do prawa budowlanego oraz przynależnością do właściwej Izby Inżynierów.</w:t>
      </w:r>
      <w:r w:rsidRPr="002857C1">
        <w:rPr>
          <w:rFonts w:ascii="Arial Narrow" w:hAnsi="Arial Narrow"/>
          <w:b w:val="0"/>
          <w:bCs w:val="0"/>
          <w:sz w:val="20"/>
          <w:szCs w:val="20"/>
        </w:rPr>
        <w:br/>
        <w:t>Przedstawienie osób:</w:t>
      </w:r>
      <w:r w:rsidRPr="002857C1">
        <w:rPr>
          <w:rFonts w:ascii="Arial Narrow" w:hAnsi="Arial Narrow"/>
          <w:b w:val="0"/>
          <w:bCs w:val="0"/>
          <w:sz w:val="20"/>
          <w:szCs w:val="20"/>
        </w:rPr>
        <w:br/>
        <w:t>1. Odpowiedzialnych za świadczenie usług spełniające następujące wymagania:</w:t>
      </w:r>
      <w:r w:rsidRPr="002857C1">
        <w:rPr>
          <w:rFonts w:ascii="Arial Narrow" w:hAnsi="Arial Narrow"/>
          <w:b w:val="0"/>
          <w:bCs w:val="0"/>
          <w:sz w:val="20"/>
          <w:szCs w:val="20"/>
        </w:rPr>
        <w:br/>
        <w:t>1.1) projektant branży architektonicznej</w:t>
      </w:r>
      <w:r w:rsidRPr="002857C1">
        <w:rPr>
          <w:rFonts w:ascii="Arial Narrow" w:hAnsi="Arial Narrow"/>
          <w:b w:val="0"/>
          <w:bCs w:val="0"/>
          <w:sz w:val="20"/>
          <w:szCs w:val="20"/>
        </w:rPr>
        <w:br/>
        <w:t>a. kwalifikacje zawodowe - uprawnienia budowlane do projektowania w specjalności architektonicznej bez ograniczeń,</w:t>
      </w:r>
      <w:r w:rsidRPr="002857C1">
        <w:rPr>
          <w:rFonts w:ascii="Arial Narrow" w:hAnsi="Arial Narrow"/>
          <w:b w:val="0"/>
          <w:bCs w:val="0"/>
          <w:sz w:val="20"/>
          <w:szCs w:val="20"/>
        </w:rPr>
        <w:br/>
        <w:t>b. doświadczenie: - co najmniej 3- letnie doświadczenie zawodowe od momentu uzyskania uprawnień,</w:t>
      </w:r>
      <w:r w:rsidRPr="002857C1">
        <w:rPr>
          <w:rFonts w:ascii="Arial Narrow" w:hAnsi="Arial Narrow"/>
          <w:b w:val="0"/>
          <w:bCs w:val="0"/>
          <w:sz w:val="20"/>
          <w:szCs w:val="20"/>
        </w:rPr>
        <w:br/>
        <w:t>1.2) Projektant branży konstrukcyjnej:</w:t>
      </w:r>
      <w:r w:rsidRPr="002857C1">
        <w:rPr>
          <w:rFonts w:ascii="Arial Narrow" w:hAnsi="Arial Narrow"/>
          <w:b w:val="0"/>
          <w:bCs w:val="0"/>
          <w:sz w:val="20"/>
          <w:szCs w:val="20"/>
        </w:rPr>
        <w:br/>
        <w:t>a. kwalifikacje zawodowe - uprawnienia budowlane do projektowania w specjalności konstrukcyjno-budowlanej bez ograniczeń,</w:t>
      </w:r>
      <w:r w:rsidRPr="002857C1">
        <w:rPr>
          <w:rFonts w:ascii="Arial Narrow" w:hAnsi="Arial Narrow"/>
          <w:b w:val="0"/>
          <w:bCs w:val="0"/>
          <w:sz w:val="20"/>
          <w:szCs w:val="20"/>
        </w:rPr>
        <w:br/>
        <w:t>b. doświadczenie: - co najmniej 3-letnie doświadczenie zawodowe od momentu uzyskania uprawnień,</w:t>
      </w:r>
      <w:r w:rsidRPr="002857C1">
        <w:rPr>
          <w:rFonts w:ascii="Arial Narrow" w:hAnsi="Arial Narrow"/>
          <w:b w:val="0"/>
          <w:bCs w:val="0"/>
          <w:sz w:val="20"/>
          <w:szCs w:val="20"/>
        </w:rPr>
        <w:br/>
        <w:t>1.3) Projektant branży instalacji sanitarnych:</w:t>
      </w:r>
      <w:r w:rsidRPr="002857C1">
        <w:rPr>
          <w:rFonts w:ascii="Arial Narrow" w:hAnsi="Arial Narrow"/>
          <w:b w:val="0"/>
          <w:bCs w:val="0"/>
          <w:sz w:val="20"/>
          <w:szCs w:val="20"/>
        </w:rPr>
        <w:br/>
        <w:t>a. kwalifikacje zawodowe - uprawnienia budowlane do projektowania w specjalności instalacyjnej w zakresie sieci, instalacji i urządzeń cieplnych, wentylacyjnych, wodociągowych i kanalizacyjnych bez ograniczeń,</w:t>
      </w:r>
      <w:r w:rsidRPr="002857C1">
        <w:rPr>
          <w:rFonts w:ascii="Arial Narrow" w:hAnsi="Arial Narrow"/>
          <w:b w:val="0"/>
          <w:bCs w:val="0"/>
          <w:sz w:val="20"/>
          <w:szCs w:val="20"/>
        </w:rPr>
        <w:br/>
        <w:t>b. doświadczenie: - co najmniej 3- letnie doświadczenie zawodowe od momentu uzyskania uprawnień</w:t>
      </w:r>
      <w:r w:rsidRPr="002857C1">
        <w:rPr>
          <w:rFonts w:ascii="Arial Narrow" w:hAnsi="Arial Narrow"/>
          <w:b w:val="0"/>
          <w:bCs w:val="0"/>
          <w:sz w:val="20"/>
          <w:szCs w:val="20"/>
        </w:rPr>
        <w:br/>
        <w:t>1.4) Projektant branży instalacji elektrycznych i teletechnicznych:</w:t>
      </w:r>
      <w:r w:rsidRPr="002857C1">
        <w:rPr>
          <w:rFonts w:ascii="Arial Narrow" w:hAnsi="Arial Narrow"/>
          <w:b w:val="0"/>
          <w:bCs w:val="0"/>
          <w:sz w:val="20"/>
          <w:szCs w:val="20"/>
        </w:rPr>
        <w:br/>
        <w:t>a. kwalifikacje zawodowe - uprawnienia budowlane do projektowania w specjalności instalacyjnej w zakresie sieci, instalacji i urządzeń elektrycznych i elektroenergetycznych bez ograniczeń,</w:t>
      </w:r>
      <w:r w:rsidRPr="002857C1">
        <w:rPr>
          <w:rFonts w:ascii="Arial Narrow" w:hAnsi="Arial Narrow"/>
          <w:b w:val="0"/>
          <w:bCs w:val="0"/>
          <w:sz w:val="20"/>
          <w:szCs w:val="20"/>
        </w:rPr>
        <w:br/>
        <w:t>b. doświadczenie: - co najmniej 3- letnie doświadczenie zawodowe od momentu uzyskania uprawnień</w:t>
      </w:r>
      <w:r w:rsidRPr="002857C1">
        <w:rPr>
          <w:rFonts w:ascii="Arial Narrow" w:hAnsi="Arial Narrow"/>
          <w:b w:val="0"/>
          <w:bCs w:val="0"/>
          <w:sz w:val="20"/>
          <w:szCs w:val="20"/>
        </w:rPr>
        <w:br/>
      </w:r>
      <w:r w:rsidRPr="002857C1">
        <w:rPr>
          <w:rFonts w:ascii="Arial Narrow" w:hAnsi="Arial Narrow"/>
          <w:b w:val="0"/>
          <w:bCs w:val="0"/>
          <w:sz w:val="20"/>
          <w:szCs w:val="20"/>
        </w:rPr>
        <w:br/>
        <w:t>2. Odpowiedzialnych za kierowanie robotami budowlanymi wraz z informacją na temat ich kwalifikacji zawodowych, uprawnień, doświadczenia i wykształcenia w tym:</w:t>
      </w:r>
      <w:r w:rsidRPr="002857C1">
        <w:rPr>
          <w:rFonts w:ascii="Arial Narrow" w:hAnsi="Arial Narrow"/>
          <w:b w:val="0"/>
          <w:bCs w:val="0"/>
          <w:sz w:val="20"/>
          <w:szCs w:val="20"/>
        </w:rPr>
        <w:br/>
        <w:t>2.1.) kierownika budowy posiadającego uprawnienia budowlane do kierowania robotami budowlanymi w specjalności konstrukcyjno-budowlanej bez ograniczeń oraz co najmniej 3 letnie doświadczenie w pełnieniu funkcji kierownika budowy;</w:t>
      </w:r>
      <w:r w:rsidRPr="002857C1">
        <w:rPr>
          <w:rFonts w:ascii="Arial Narrow" w:hAnsi="Arial Narrow"/>
          <w:b w:val="0"/>
          <w:bCs w:val="0"/>
          <w:sz w:val="20"/>
          <w:szCs w:val="20"/>
        </w:rPr>
        <w:br/>
        <w:t>2.2) co najmniej po jednej osobie, które będą pełnić funkcje kierownika robót elektrycznych i sanitarnych przynależnych do właściwej Izby Inżynierów Budownictwa. Przez uprawnienia budowlane rozumie się uprawnienia do sprawowania samodzielnych funkcji technicznych w budownictwie wydane na podstawie ustawy Prawo budowlane.</w:t>
      </w:r>
    </w:p>
    <w:p w14:paraId="3E6ABC1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5.5.) Zamawiający wymaga złożenia oświadczenia, o którym mowa w art.125 ust. 1 ustawy: Tak</w:t>
      </w:r>
    </w:p>
    <w:p w14:paraId="1FBE9234"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5.6.) Wykaz podmiotowych środków dowodowych na potwierdzenie niepodlegania wykluczeniu: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2857C1">
        <w:rPr>
          <w:rFonts w:ascii="Arial Narrow" w:hAnsi="Arial Narrow"/>
          <w:b w:val="0"/>
          <w:bCs w:val="0"/>
          <w:sz w:val="20"/>
          <w:szCs w:val="20"/>
        </w:rPr>
        <w:b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w:t>
      </w:r>
      <w:r w:rsidRPr="002857C1">
        <w:rPr>
          <w:rFonts w:ascii="Arial Narrow" w:hAnsi="Arial Narrow"/>
          <w:b w:val="0"/>
          <w:bCs w:val="0"/>
          <w:sz w:val="20"/>
          <w:szCs w:val="20"/>
        </w:rPr>
        <w:lastRenderedPageBreak/>
        <w:t>podobnej procedury przewidzianej w przepisach miejsca wszczęcia tej procedury, wystawione nie wcześniej niż 3 miesiące przed ich złożeniem.;</w:t>
      </w:r>
    </w:p>
    <w:p w14:paraId="6CFB922E"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 xml:space="preserve">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Wykonawca dysponuje zatrudnioną kadrą techniczną w zakresie prac remontowych, posiadających wymagane uprawnienia wynikające z ustawy Pr. bud. i ze stosownymi </w:t>
      </w:r>
      <w:proofErr w:type="spellStart"/>
      <w:r w:rsidRPr="002857C1">
        <w:rPr>
          <w:rFonts w:ascii="Arial Narrow" w:hAnsi="Arial Narrow"/>
          <w:b w:val="0"/>
          <w:bCs w:val="0"/>
          <w:sz w:val="20"/>
          <w:szCs w:val="20"/>
        </w:rPr>
        <w:t>rozporządz</w:t>
      </w:r>
      <w:proofErr w:type="spellEnd"/>
      <w:r w:rsidRPr="002857C1">
        <w:rPr>
          <w:rFonts w:ascii="Arial Narrow" w:hAnsi="Arial Narrow"/>
          <w:b w:val="0"/>
          <w:bCs w:val="0"/>
          <w:sz w:val="20"/>
          <w:szCs w:val="20"/>
        </w:rPr>
        <w:t xml:space="preserve">. do </w:t>
      </w:r>
      <w:proofErr w:type="spellStart"/>
      <w:r w:rsidRPr="002857C1">
        <w:rPr>
          <w:rFonts w:ascii="Arial Narrow" w:hAnsi="Arial Narrow"/>
          <w:b w:val="0"/>
          <w:bCs w:val="0"/>
          <w:sz w:val="20"/>
          <w:szCs w:val="20"/>
        </w:rPr>
        <w:t>Pr.bud</w:t>
      </w:r>
      <w:proofErr w:type="spellEnd"/>
      <w:r w:rsidRPr="002857C1">
        <w:rPr>
          <w:rFonts w:ascii="Arial Narrow" w:hAnsi="Arial Narrow"/>
          <w:b w:val="0"/>
          <w:bCs w:val="0"/>
          <w:sz w:val="20"/>
          <w:szCs w:val="20"/>
        </w:rPr>
        <w:t>. oraz przynależnością do właściwej Izby Inżynierów.</w:t>
      </w:r>
      <w:r w:rsidRPr="002857C1">
        <w:rPr>
          <w:rFonts w:ascii="Arial Narrow" w:hAnsi="Arial Narrow"/>
          <w:b w:val="0"/>
          <w:bCs w:val="0"/>
          <w:sz w:val="20"/>
          <w:szCs w:val="20"/>
        </w:rPr>
        <w:br/>
        <w:t>Wykaz osób:</w:t>
      </w:r>
      <w:r w:rsidRPr="002857C1">
        <w:rPr>
          <w:rFonts w:ascii="Arial Narrow" w:hAnsi="Arial Narrow"/>
          <w:b w:val="0"/>
          <w:bCs w:val="0"/>
          <w:sz w:val="20"/>
          <w:szCs w:val="20"/>
        </w:rPr>
        <w:br/>
        <w:t>1. Odpowiedzialnych za świadczenie usług spełniające następujące wymagania:</w:t>
      </w:r>
      <w:r w:rsidRPr="002857C1">
        <w:rPr>
          <w:rFonts w:ascii="Arial Narrow" w:hAnsi="Arial Narrow"/>
          <w:b w:val="0"/>
          <w:bCs w:val="0"/>
          <w:sz w:val="20"/>
          <w:szCs w:val="20"/>
        </w:rPr>
        <w:br/>
        <w:t>1.1) projektant branży architektonicznej</w:t>
      </w:r>
      <w:r w:rsidRPr="002857C1">
        <w:rPr>
          <w:rFonts w:ascii="Arial Narrow" w:hAnsi="Arial Narrow"/>
          <w:b w:val="0"/>
          <w:bCs w:val="0"/>
          <w:sz w:val="20"/>
          <w:szCs w:val="20"/>
        </w:rPr>
        <w:br/>
        <w:t xml:space="preserve">a. kwalifikacje zawodowe - </w:t>
      </w:r>
      <w:proofErr w:type="spellStart"/>
      <w:r w:rsidRPr="002857C1">
        <w:rPr>
          <w:rFonts w:ascii="Arial Narrow" w:hAnsi="Arial Narrow"/>
          <w:b w:val="0"/>
          <w:bCs w:val="0"/>
          <w:sz w:val="20"/>
          <w:szCs w:val="20"/>
        </w:rPr>
        <w:t>upr</w:t>
      </w:r>
      <w:proofErr w:type="spellEnd"/>
      <w:r w:rsidRPr="002857C1">
        <w:rPr>
          <w:rFonts w:ascii="Arial Narrow" w:hAnsi="Arial Narrow"/>
          <w:b w:val="0"/>
          <w:bCs w:val="0"/>
          <w:sz w:val="20"/>
          <w:szCs w:val="20"/>
        </w:rPr>
        <w:t>. bud. do projektowania w specjalności architektonicznej bez ograniczeń,</w:t>
      </w:r>
      <w:r w:rsidRPr="002857C1">
        <w:rPr>
          <w:rFonts w:ascii="Arial Narrow" w:hAnsi="Arial Narrow"/>
          <w:b w:val="0"/>
          <w:bCs w:val="0"/>
          <w:sz w:val="20"/>
          <w:szCs w:val="20"/>
        </w:rPr>
        <w:br/>
        <w:t>b. doświadczenie: - co najmniej 3- letnie doświadczenie zawodowe od momentu uzyskania uprawnień,</w:t>
      </w:r>
      <w:r w:rsidRPr="002857C1">
        <w:rPr>
          <w:rFonts w:ascii="Arial Narrow" w:hAnsi="Arial Narrow"/>
          <w:b w:val="0"/>
          <w:bCs w:val="0"/>
          <w:sz w:val="20"/>
          <w:szCs w:val="20"/>
        </w:rPr>
        <w:br/>
        <w:t>1.2) Projektant branży konstrukcyjnej:</w:t>
      </w:r>
      <w:r w:rsidRPr="002857C1">
        <w:rPr>
          <w:rFonts w:ascii="Arial Narrow" w:hAnsi="Arial Narrow"/>
          <w:b w:val="0"/>
          <w:bCs w:val="0"/>
          <w:sz w:val="20"/>
          <w:szCs w:val="20"/>
        </w:rPr>
        <w:br/>
        <w:t xml:space="preserve">a. kwalifikacje zawodowe - </w:t>
      </w:r>
      <w:proofErr w:type="spellStart"/>
      <w:r w:rsidRPr="002857C1">
        <w:rPr>
          <w:rFonts w:ascii="Arial Narrow" w:hAnsi="Arial Narrow"/>
          <w:b w:val="0"/>
          <w:bCs w:val="0"/>
          <w:sz w:val="20"/>
          <w:szCs w:val="20"/>
        </w:rPr>
        <w:t>upr</w:t>
      </w:r>
      <w:proofErr w:type="spellEnd"/>
      <w:r w:rsidRPr="002857C1">
        <w:rPr>
          <w:rFonts w:ascii="Arial Narrow" w:hAnsi="Arial Narrow"/>
          <w:b w:val="0"/>
          <w:bCs w:val="0"/>
          <w:sz w:val="20"/>
          <w:szCs w:val="20"/>
        </w:rPr>
        <w:t>. bud. do projektowania w specjalności konstrukcyjno-budowlanej bez ograniczeń,</w:t>
      </w:r>
      <w:r w:rsidRPr="002857C1">
        <w:rPr>
          <w:rFonts w:ascii="Arial Narrow" w:hAnsi="Arial Narrow"/>
          <w:b w:val="0"/>
          <w:bCs w:val="0"/>
          <w:sz w:val="20"/>
          <w:szCs w:val="20"/>
        </w:rPr>
        <w:br/>
        <w:t>b. doświadczenie: - co najmniej 3-letnie doświadczenie zawodowe od momentu uzyskania uprawnień,</w:t>
      </w:r>
      <w:r w:rsidRPr="002857C1">
        <w:rPr>
          <w:rFonts w:ascii="Arial Narrow" w:hAnsi="Arial Narrow"/>
          <w:b w:val="0"/>
          <w:bCs w:val="0"/>
          <w:sz w:val="20"/>
          <w:szCs w:val="20"/>
        </w:rPr>
        <w:br/>
        <w:t>1.3) Projektant branży instalacji sanitarnych:</w:t>
      </w:r>
      <w:r w:rsidRPr="002857C1">
        <w:rPr>
          <w:rFonts w:ascii="Arial Narrow" w:hAnsi="Arial Narrow"/>
          <w:b w:val="0"/>
          <w:bCs w:val="0"/>
          <w:sz w:val="20"/>
          <w:szCs w:val="20"/>
        </w:rPr>
        <w:br/>
        <w:t xml:space="preserve">a. kwalifikacje zawodowe - </w:t>
      </w:r>
      <w:proofErr w:type="spellStart"/>
      <w:r w:rsidRPr="002857C1">
        <w:rPr>
          <w:rFonts w:ascii="Arial Narrow" w:hAnsi="Arial Narrow"/>
          <w:b w:val="0"/>
          <w:bCs w:val="0"/>
          <w:sz w:val="20"/>
          <w:szCs w:val="20"/>
        </w:rPr>
        <w:t>upr</w:t>
      </w:r>
      <w:proofErr w:type="spellEnd"/>
      <w:r w:rsidRPr="002857C1">
        <w:rPr>
          <w:rFonts w:ascii="Arial Narrow" w:hAnsi="Arial Narrow"/>
          <w:b w:val="0"/>
          <w:bCs w:val="0"/>
          <w:sz w:val="20"/>
          <w:szCs w:val="20"/>
        </w:rPr>
        <w:t>. bud. do projektowania w specjalności instalacyjnej w zakresie sieci, instalacji i urządzeń cieplnych, wentylacyjnych, wodociągowych i kanalizacyjnych bez ograniczeń,</w:t>
      </w:r>
      <w:r w:rsidRPr="002857C1">
        <w:rPr>
          <w:rFonts w:ascii="Arial Narrow" w:hAnsi="Arial Narrow"/>
          <w:b w:val="0"/>
          <w:bCs w:val="0"/>
          <w:sz w:val="20"/>
          <w:szCs w:val="20"/>
        </w:rPr>
        <w:br/>
        <w:t>b. doświadczenie: - co najmniej 3- letnie doświadczenie zawodowe od momentu uzyskania uprawnień</w:t>
      </w:r>
      <w:r w:rsidRPr="002857C1">
        <w:rPr>
          <w:rFonts w:ascii="Arial Narrow" w:hAnsi="Arial Narrow"/>
          <w:b w:val="0"/>
          <w:bCs w:val="0"/>
          <w:sz w:val="20"/>
          <w:szCs w:val="20"/>
        </w:rPr>
        <w:br/>
        <w:t>1.4) Projektant branży instalacji elektrycznych i teletechnicznych:</w:t>
      </w:r>
      <w:r w:rsidRPr="002857C1">
        <w:rPr>
          <w:rFonts w:ascii="Arial Narrow" w:hAnsi="Arial Narrow"/>
          <w:b w:val="0"/>
          <w:bCs w:val="0"/>
          <w:sz w:val="20"/>
          <w:szCs w:val="20"/>
        </w:rPr>
        <w:br/>
        <w:t xml:space="preserve">a. kwalifikacje zawodowe - </w:t>
      </w:r>
      <w:proofErr w:type="spellStart"/>
      <w:r w:rsidRPr="002857C1">
        <w:rPr>
          <w:rFonts w:ascii="Arial Narrow" w:hAnsi="Arial Narrow"/>
          <w:b w:val="0"/>
          <w:bCs w:val="0"/>
          <w:sz w:val="20"/>
          <w:szCs w:val="20"/>
        </w:rPr>
        <w:t>upr</w:t>
      </w:r>
      <w:proofErr w:type="spellEnd"/>
      <w:r w:rsidRPr="002857C1">
        <w:rPr>
          <w:rFonts w:ascii="Arial Narrow" w:hAnsi="Arial Narrow"/>
          <w:b w:val="0"/>
          <w:bCs w:val="0"/>
          <w:sz w:val="20"/>
          <w:szCs w:val="20"/>
        </w:rPr>
        <w:t>. bud. do projektowania w specjalności instalacyjnej w zakresie sieci, instalacji i urządzeń elektrycznych i elektroenergetycznych bez ograniczeń,</w:t>
      </w:r>
      <w:r w:rsidRPr="002857C1">
        <w:rPr>
          <w:rFonts w:ascii="Arial Narrow" w:hAnsi="Arial Narrow"/>
          <w:b w:val="0"/>
          <w:bCs w:val="0"/>
          <w:sz w:val="20"/>
          <w:szCs w:val="20"/>
        </w:rPr>
        <w:br/>
        <w:t>b. doświadczenie: - co najmniej 3- letnie doświadczenie zawodowe od momentu uzyskania uprawnień</w:t>
      </w:r>
      <w:r w:rsidRPr="002857C1">
        <w:rPr>
          <w:rFonts w:ascii="Arial Narrow" w:hAnsi="Arial Narrow"/>
          <w:b w:val="0"/>
          <w:bCs w:val="0"/>
          <w:sz w:val="20"/>
          <w:szCs w:val="20"/>
        </w:rPr>
        <w:br/>
        <w:t>2. Odpowiedzialnych za kierowanie robotami budowlanymi wraz z informacją na temat ich kwalifikacji zawodowych, uprawnień, doświadczenia i wykształcenia w tym:</w:t>
      </w:r>
      <w:r w:rsidRPr="002857C1">
        <w:rPr>
          <w:rFonts w:ascii="Arial Narrow" w:hAnsi="Arial Narrow"/>
          <w:b w:val="0"/>
          <w:bCs w:val="0"/>
          <w:sz w:val="20"/>
          <w:szCs w:val="20"/>
        </w:rPr>
        <w:br/>
        <w:t xml:space="preserve">2.1.) kierownika budowy posiadającego </w:t>
      </w:r>
      <w:proofErr w:type="spellStart"/>
      <w:r w:rsidRPr="002857C1">
        <w:rPr>
          <w:rFonts w:ascii="Arial Narrow" w:hAnsi="Arial Narrow"/>
          <w:b w:val="0"/>
          <w:bCs w:val="0"/>
          <w:sz w:val="20"/>
          <w:szCs w:val="20"/>
        </w:rPr>
        <w:t>upr</w:t>
      </w:r>
      <w:proofErr w:type="spellEnd"/>
      <w:r w:rsidRPr="002857C1">
        <w:rPr>
          <w:rFonts w:ascii="Arial Narrow" w:hAnsi="Arial Narrow"/>
          <w:b w:val="0"/>
          <w:bCs w:val="0"/>
          <w:sz w:val="20"/>
          <w:szCs w:val="20"/>
        </w:rPr>
        <w:t>. bud. do kierowania robotami budowlanymi w specjalności konstrukcyjno-budowlanej bez ograniczeń oraz co najmniej 3 letnie doświadczenie w pełnieniu funkcji kierownika budowy;</w:t>
      </w:r>
      <w:r w:rsidRPr="002857C1">
        <w:rPr>
          <w:rFonts w:ascii="Arial Narrow" w:hAnsi="Arial Narrow"/>
          <w:b w:val="0"/>
          <w:bCs w:val="0"/>
          <w:sz w:val="20"/>
          <w:szCs w:val="20"/>
        </w:rPr>
        <w:br/>
        <w:t>2.2) co najmniej po 1 osobie, które będą pełnić funkcje kierownika robót elektrycznych i sanitarnych przynależnych do właściwej Izby Inżynierów Budownictwa. Przez uprawnienia budowlane rozumie się uprawnienia do sprawowania samodzielnych funkcji technicznych w budownictwie wydane na podstawie ustawy Pr. bud.; Wykaz robót budowlanych wykonanych nie wcześniej niż w okresie ostatnich 5 lat przed upływem terminu składania ofert albo wniosków o dopuszczenie do udziału w post.,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 o tym czy roboty zostały wykonane zgodnie z przepisami pr. bud.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Pr="002857C1">
        <w:rPr>
          <w:rFonts w:ascii="Arial Narrow" w:hAnsi="Arial Narrow"/>
          <w:b w:val="0"/>
          <w:bCs w:val="0"/>
          <w:sz w:val="20"/>
          <w:szCs w:val="20"/>
        </w:rPr>
        <w:br/>
        <w:t>Przedstawienie zrealizowanych co najmniej 2 robót budowlanych o charakterze i złożoności na odpowiedni przedmiot zamówienia wraz z załączeniem dokumentów potwierdzających ich należyte wykonanie, w tym min. 1 o wartości co najmniej 2000000,00 zł brutto.;</w:t>
      </w:r>
      <w:r w:rsidRPr="002857C1">
        <w:rPr>
          <w:rFonts w:ascii="Arial Narrow" w:hAnsi="Arial Narrow"/>
          <w:b w:val="0"/>
          <w:bCs w:val="0"/>
          <w:sz w:val="20"/>
          <w:szCs w:val="20"/>
        </w:rPr>
        <w:br/>
        <w:t>Przedstawienie polisy lub innego dokumentu ubezpieczenia OC na sumę gwarancyjną co najmniej 500000,00 zł brutto (zgodnie z zapisami par.16 projektu umowy -Załączniknr11do SWZ).</w:t>
      </w:r>
    </w:p>
    <w:p w14:paraId="0A23DEE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5.9.) Zamawiający przewiduje uzupełnienie przedmiotowych środków dowodowych: Nie</w:t>
      </w:r>
    </w:p>
    <w:p w14:paraId="1D2A346F"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5.11.) Wykaz innych wymaganych oświadczeń lub dokumentów:</w:t>
      </w:r>
    </w:p>
    <w:p w14:paraId="772A3FDE"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857C1">
        <w:rPr>
          <w:rFonts w:ascii="Arial Narrow" w:hAnsi="Arial Narrow"/>
          <w:b w:val="0"/>
          <w:bCs w:val="0"/>
          <w:sz w:val="20"/>
          <w:szCs w:val="20"/>
        </w:rPr>
        <w:br/>
        <w:t>Wykaz części zamówienia, której wykonanie wykonawca zamierza powierzyć podwykonawcom; Oświadczenie o zatrudnianiu osób na podstawie umowy o pracę; Formularz oferty; Formularz cenowy</w:t>
      </w:r>
    </w:p>
    <w:p w14:paraId="2AE114AC"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VI - WARUNKI ZAMÓWIENIA</w:t>
      </w:r>
    </w:p>
    <w:p w14:paraId="17E2C90D"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6.1.) Zamawiający wymaga albo dopuszcza oferty wariantowe: Nie</w:t>
      </w:r>
    </w:p>
    <w:p w14:paraId="7247C4E5"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6.3.) Zamawiający przewiduje aukcję elektroniczną: Nie</w:t>
      </w:r>
    </w:p>
    <w:p w14:paraId="465988D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6.4.) Zamawiający wymaga wadium: Nie</w:t>
      </w:r>
    </w:p>
    <w:p w14:paraId="73E37F7D"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6.5.) Zamawiający wymaga zabezpieczenia należytego wykonania umowy: Nie</w:t>
      </w:r>
    </w:p>
    <w:p w14:paraId="799EC10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6.6.) Wymagania dotyczące składania oferty przez wykonawców wspólnie ubiegających się o udzielenie zamówienia:</w:t>
      </w:r>
    </w:p>
    <w:p w14:paraId="5A5F91CA"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lastRenderedPageBreak/>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857C1">
        <w:rPr>
          <w:rFonts w:ascii="Arial Narrow" w:hAnsi="Arial Narrow"/>
          <w:b w:val="0"/>
          <w:bCs w:val="0"/>
          <w:sz w:val="20"/>
          <w:szCs w:val="20"/>
        </w:rPr>
        <w:t>publicznego.Pełnomocnictwo</w:t>
      </w:r>
      <w:proofErr w:type="spellEnd"/>
      <w:r w:rsidRPr="002857C1">
        <w:rPr>
          <w:rFonts w:ascii="Arial Narrow" w:hAnsi="Arial Narrow"/>
          <w:b w:val="0"/>
          <w:bCs w:val="0"/>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857C1">
        <w:rPr>
          <w:rFonts w:ascii="Arial Narrow" w:hAnsi="Arial Narrow"/>
          <w:b w:val="0"/>
          <w:bCs w:val="0"/>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F68DC69"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6.7.) Zamawiający przewiduje unieważnienie postępowania, jeśli środki publiczne, które zamierzał przeznaczyć na sfinansowanie całości lub części zamówienia nie zostały przyznane: Nie</w:t>
      </w:r>
    </w:p>
    <w:p w14:paraId="14DC5C7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VII - PROJEKTOWANE POSTANOWIENIA UMOWY</w:t>
      </w:r>
    </w:p>
    <w:p w14:paraId="64D35302"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7.1.) Zamawiający przewiduje udzielenia zaliczek: Nie</w:t>
      </w:r>
    </w:p>
    <w:p w14:paraId="1A246C83"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7.3.) Zamawiający przewiduje zmiany umowy: Tak</w:t>
      </w:r>
    </w:p>
    <w:p w14:paraId="0263AFF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7.4.) Rodzaj i zakres zmian umowy oraz warunki ich wprowadzenia:</w:t>
      </w:r>
    </w:p>
    <w:p w14:paraId="4561559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Zamawiający dopuszcza możliwość zmian zgodnie z zapisami projektu umowy (Załącznik nr 11 do SWZ).</w:t>
      </w:r>
    </w:p>
    <w:p w14:paraId="421C6B2D"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7.5.) Zamawiający uwzględnił aspekty społeczne, środowiskowe, innowacyjne lub etykiety związane z realizacją zamówienia: Nie</w:t>
      </w:r>
    </w:p>
    <w:p w14:paraId="57488379"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SEKCJA VIII – PROCEDURA</w:t>
      </w:r>
    </w:p>
    <w:p w14:paraId="13E8A8E7"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8.1.) Termin składania ofert: 2024-11-22 08:00</w:t>
      </w:r>
    </w:p>
    <w:p w14:paraId="5FA467A1"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8.2.) Miejsce składania ofert: Drogą elektroniczną za pośrednictwem: https://e-propublico.pl</w:t>
      </w:r>
    </w:p>
    <w:p w14:paraId="412870CB" w14:textId="77777777" w:rsidR="002857C1" w:rsidRPr="002857C1" w:rsidRDefault="002857C1" w:rsidP="002857C1">
      <w:pPr>
        <w:pStyle w:val="Nagwek3"/>
        <w:spacing w:before="0" w:beforeAutospacing="0" w:after="0" w:afterAutospacing="0" w:line="276" w:lineRule="auto"/>
        <w:rPr>
          <w:rFonts w:ascii="Arial Narrow" w:hAnsi="Arial Narrow"/>
          <w:b w:val="0"/>
          <w:bCs w:val="0"/>
          <w:sz w:val="20"/>
          <w:szCs w:val="20"/>
        </w:rPr>
      </w:pPr>
      <w:r w:rsidRPr="002857C1">
        <w:rPr>
          <w:rFonts w:ascii="Arial Narrow" w:hAnsi="Arial Narrow"/>
          <w:b w:val="0"/>
          <w:bCs w:val="0"/>
          <w:sz w:val="20"/>
          <w:szCs w:val="20"/>
        </w:rPr>
        <w:t>8.3.) Termin otwarcia ofert: 2024-11-22 08:30</w:t>
      </w:r>
    </w:p>
    <w:p w14:paraId="477BE567" w14:textId="77777777" w:rsidR="002857C1" w:rsidRPr="002857C1" w:rsidRDefault="002857C1" w:rsidP="002857C1">
      <w:pPr>
        <w:pStyle w:val="Nagwek3"/>
        <w:spacing w:before="0" w:beforeAutospacing="0" w:after="0" w:afterAutospacing="0" w:line="276" w:lineRule="auto"/>
        <w:rPr>
          <w:rFonts w:ascii="Arial Narrow" w:hAnsi="Arial Narrow"/>
          <w:sz w:val="20"/>
          <w:szCs w:val="20"/>
        </w:rPr>
      </w:pPr>
      <w:r w:rsidRPr="002857C1">
        <w:rPr>
          <w:rFonts w:ascii="Arial Narrow" w:hAnsi="Arial Narrow"/>
          <w:b w:val="0"/>
          <w:bCs w:val="0"/>
          <w:sz w:val="20"/>
          <w:szCs w:val="20"/>
        </w:rPr>
        <w:t>8.4.) Termin związania ofertą: do 2024-12-21</w:t>
      </w:r>
    </w:p>
    <w:p w14:paraId="07813D11" w14:textId="47E51CE3" w:rsidR="00D62663" w:rsidRPr="002857C1" w:rsidRDefault="00D62663" w:rsidP="002857C1">
      <w:pPr>
        <w:pStyle w:val="Nagwek3"/>
        <w:spacing w:before="240" w:beforeAutospacing="0" w:after="0" w:afterAutospacing="0" w:line="276" w:lineRule="auto"/>
        <w:rPr>
          <w:rFonts w:ascii="Arial Narrow" w:hAnsi="Arial Narrow"/>
          <w:sz w:val="20"/>
          <w:szCs w:val="20"/>
        </w:rPr>
      </w:pPr>
    </w:p>
    <w:p w14:paraId="20F6EA32" w14:textId="1F89ACE3" w:rsidR="00AB4ED4" w:rsidRPr="002857C1" w:rsidRDefault="00AB4ED4" w:rsidP="002857C1">
      <w:pPr>
        <w:spacing w:before="240" w:after="0"/>
        <w:jc w:val="right"/>
        <w:rPr>
          <w:rFonts w:ascii="Arial Narrow" w:hAnsi="Arial Narrow"/>
          <w:i/>
          <w:iCs/>
          <w:sz w:val="20"/>
          <w:szCs w:val="20"/>
        </w:rPr>
      </w:pPr>
      <w:r w:rsidRPr="002857C1">
        <w:rPr>
          <w:rFonts w:ascii="Arial Narrow" w:hAnsi="Arial Narrow"/>
          <w:i/>
          <w:iCs/>
          <w:sz w:val="20"/>
          <w:szCs w:val="20"/>
        </w:rPr>
        <w:t>Zamawiający</w:t>
      </w:r>
    </w:p>
    <w:p w14:paraId="26F70440" w14:textId="77777777" w:rsidR="00AB4ED4" w:rsidRPr="002857C1" w:rsidRDefault="00AB4ED4" w:rsidP="002857C1">
      <w:pPr>
        <w:spacing w:before="240" w:after="0"/>
        <w:jc w:val="right"/>
        <w:rPr>
          <w:rFonts w:ascii="Arial Narrow" w:hAnsi="Arial Narrow"/>
          <w:i/>
          <w:iCs/>
          <w:sz w:val="20"/>
          <w:szCs w:val="20"/>
        </w:rPr>
      </w:pPr>
    </w:p>
    <w:p w14:paraId="00F46DD9" w14:textId="77777777" w:rsidR="00AB4ED4" w:rsidRPr="002857C1" w:rsidRDefault="00AB4ED4" w:rsidP="002857C1">
      <w:pPr>
        <w:spacing w:before="240" w:after="0" w:line="240" w:lineRule="auto"/>
        <w:rPr>
          <w:rFonts w:ascii="Arial Narrow" w:hAnsi="Arial Narrow"/>
          <w:sz w:val="20"/>
          <w:szCs w:val="20"/>
        </w:rPr>
      </w:pPr>
    </w:p>
    <w:p w14:paraId="056DD4DD" w14:textId="77777777" w:rsidR="00C47FD2" w:rsidRPr="002857C1" w:rsidRDefault="00C47FD2" w:rsidP="002857C1">
      <w:pPr>
        <w:pStyle w:val="NormalnyWeb"/>
        <w:shd w:val="clear" w:color="auto" w:fill="FFFFFF"/>
        <w:spacing w:before="240" w:beforeAutospacing="0" w:after="0" w:afterAutospacing="0"/>
        <w:textAlignment w:val="baseline"/>
        <w:rPr>
          <w:rFonts w:ascii="Arial Narrow" w:hAnsi="Arial Narrow"/>
          <w:sz w:val="20"/>
          <w:szCs w:val="20"/>
        </w:rPr>
      </w:pPr>
    </w:p>
    <w:p w14:paraId="4B3B7B08" w14:textId="77777777" w:rsidR="00C47FD2" w:rsidRPr="002857C1" w:rsidRDefault="00C47FD2" w:rsidP="002857C1">
      <w:pPr>
        <w:pStyle w:val="NormalnyWeb"/>
        <w:shd w:val="clear" w:color="auto" w:fill="FFFFFF"/>
        <w:spacing w:before="240" w:beforeAutospacing="0" w:after="0" w:afterAutospacing="0"/>
        <w:textAlignment w:val="baseline"/>
        <w:rPr>
          <w:rFonts w:ascii="Arial Narrow" w:hAnsi="Arial Narrow"/>
          <w:sz w:val="20"/>
          <w:szCs w:val="20"/>
        </w:rPr>
      </w:pPr>
    </w:p>
    <w:p w14:paraId="76324D80" w14:textId="77777777" w:rsidR="00C47FD2" w:rsidRPr="002857C1" w:rsidRDefault="00C47FD2" w:rsidP="002857C1">
      <w:pPr>
        <w:pStyle w:val="NormalnyWeb"/>
        <w:shd w:val="clear" w:color="auto" w:fill="FFFFFF"/>
        <w:spacing w:before="240" w:beforeAutospacing="0" w:after="0" w:afterAutospacing="0"/>
        <w:textAlignment w:val="baseline"/>
        <w:rPr>
          <w:rFonts w:ascii="Arial Narrow" w:hAnsi="Arial Narrow"/>
          <w:sz w:val="20"/>
          <w:szCs w:val="20"/>
        </w:rPr>
      </w:pPr>
    </w:p>
    <w:p w14:paraId="3C4B851E" w14:textId="77777777" w:rsidR="00574C83" w:rsidRPr="002857C1" w:rsidRDefault="00574C83" w:rsidP="002857C1">
      <w:pPr>
        <w:pStyle w:val="NormalnyWeb"/>
        <w:shd w:val="clear" w:color="auto" w:fill="FFFFFF"/>
        <w:spacing w:before="240" w:beforeAutospacing="0" w:after="0" w:afterAutospacing="0"/>
        <w:textAlignment w:val="baseline"/>
        <w:rPr>
          <w:rFonts w:ascii="Arial Narrow" w:hAnsi="Arial Narrow"/>
          <w:sz w:val="20"/>
          <w:szCs w:val="20"/>
        </w:rPr>
      </w:pPr>
    </w:p>
    <w:p w14:paraId="584FFA54" w14:textId="77777777" w:rsidR="00574C83" w:rsidRPr="002857C1" w:rsidRDefault="00574C83" w:rsidP="002857C1">
      <w:pPr>
        <w:pStyle w:val="NormalnyWeb"/>
        <w:shd w:val="clear" w:color="auto" w:fill="FFFFFF"/>
        <w:spacing w:before="240" w:beforeAutospacing="0" w:after="0" w:afterAutospacing="0"/>
        <w:textAlignment w:val="baseline"/>
        <w:rPr>
          <w:rFonts w:ascii="Arial Narrow" w:hAnsi="Arial Narrow"/>
          <w:sz w:val="20"/>
          <w:szCs w:val="20"/>
        </w:rPr>
      </w:pPr>
    </w:p>
    <w:p w14:paraId="20153F79"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6BE397B1"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3681BDC1"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419E13DC"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2D384B2E"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606531D2"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0678B2CE"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6F45408D"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4402D00A"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38F4C847"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17006A6E" w14:textId="77777777" w:rsidR="002857C1" w:rsidRDefault="002857C1" w:rsidP="002857C1">
      <w:pPr>
        <w:pStyle w:val="NormalnyWeb"/>
        <w:shd w:val="clear" w:color="auto" w:fill="FFFFFF"/>
        <w:spacing w:before="0" w:beforeAutospacing="0" w:after="0" w:afterAutospacing="0"/>
        <w:textAlignment w:val="baseline"/>
        <w:rPr>
          <w:rFonts w:ascii="Arial Narrow" w:hAnsi="Arial Narrow"/>
          <w:sz w:val="20"/>
          <w:szCs w:val="20"/>
        </w:rPr>
      </w:pPr>
    </w:p>
    <w:p w14:paraId="26A06374" w14:textId="21B4251C" w:rsidR="006735A9" w:rsidRPr="002857C1" w:rsidRDefault="006735A9" w:rsidP="002857C1">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0"/>
          <w:szCs w:val="20"/>
        </w:rPr>
      </w:pPr>
      <w:r w:rsidRPr="002857C1">
        <w:rPr>
          <w:rFonts w:ascii="Arial Narrow" w:hAnsi="Arial Narrow"/>
          <w:sz w:val="20"/>
          <w:szCs w:val="20"/>
        </w:rPr>
        <w:t xml:space="preserve">Wykonano w 1 egz. na </w:t>
      </w:r>
      <w:r w:rsidR="00574C83" w:rsidRPr="002857C1">
        <w:rPr>
          <w:rFonts w:ascii="Arial Narrow" w:hAnsi="Arial Narrow"/>
          <w:sz w:val="20"/>
          <w:szCs w:val="20"/>
        </w:rPr>
        <w:t>3</w:t>
      </w:r>
      <w:r w:rsidRPr="002857C1">
        <w:rPr>
          <w:rFonts w:ascii="Arial Narrow" w:hAnsi="Arial Narrow"/>
          <w:sz w:val="20"/>
          <w:szCs w:val="20"/>
        </w:rPr>
        <w:t xml:space="preserve"> ark.</w:t>
      </w:r>
    </w:p>
    <w:p w14:paraId="72141D9F" w14:textId="77777777" w:rsidR="006735A9" w:rsidRPr="002857C1" w:rsidRDefault="006735A9" w:rsidP="002857C1">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0"/>
          <w:szCs w:val="20"/>
        </w:rPr>
      </w:pPr>
      <w:r w:rsidRPr="002857C1">
        <w:rPr>
          <w:rFonts w:ascii="Arial Narrow" w:hAnsi="Arial Narrow"/>
          <w:sz w:val="20"/>
          <w:szCs w:val="20"/>
        </w:rPr>
        <w:t>Egz. 1 –platforma: e-propublico.pl, strona www Zamawiającego, biuro przepustek, SZPubl. T2612 B5</w:t>
      </w:r>
    </w:p>
    <w:p w14:paraId="08C15DB8" w14:textId="2F3364B6" w:rsidR="006735A9" w:rsidRPr="002857C1" w:rsidRDefault="006735A9" w:rsidP="002857C1">
      <w:pPr>
        <w:spacing w:after="0" w:line="240" w:lineRule="auto"/>
        <w:rPr>
          <w:rFonts w:ascii="Arial Narrow" w:hAnsi="Arial Narrow"/>
          <w:sz w:val="20"/>
          <w:szCs w:val="20"/>
        </w:rPr>
      </w:pPr>
      <w:r w:rsidRPr="002857C1">
        <w:rPr>
          <w:rFonts w:ascii="Arial Narrow" w:hAnsi="Arial Narrow"/>
          <w:sz w:val="20"/>
          <w:szCs w:val="20"/>
        </w:rPr>
        <w:t>Wyk. P</w:t>
      </w:r>
      <w:r w:rsidR="00744561" w:rsidRPr="002857C1">
        <w:rPr>
          <w:rFonts w:ascii="Arial Narrow" w:hAnsi="Arial Narrow"/>
          <w:sz w:val="20"/>
          <w:szCs w:val="20"/>
        </w:rPr>
        <w:t xml:space="preserve">aulina </w:t>
      </w:r>
      <w:r w:rsidRPr="002857C1">
        <w:rPr>
          <w:rFonts w:ascii="Arial Narrow" w:hAnsi="Arial Narrow"/>
          <w:sz w:val="20"/>
          <w:szCs w:val="20"/>
        </w:rPr>
        <w:t>Kucharska – tel. 261 417</w:t>
      </w:r>
      <w:r w:rsidR="00744561" w:rsidRPr="002857C1">
        <w:rPr>
          <w:rFonts w:ascii="Arial Narrow" w:hAnsi="Arial Narrow"/>
          <w:sz w:val="20"/>
          <w:szCs w:val="20"/>
        </w:rPr>
        <w:t> </w:t>
      </w:r>
      <w:r w:rsidRPr="002857C1">
        <w:rPr>
          <w:rFonts w:ascii="Arial Narrow" w:hAnsi="Arial Narrow"/>
          <w:sz w:val="20"/>
          <w:szCs w:val="20"/>
        </w:rPr>
        <w:t>449</w:t>
      </w:r>
      <w:r w:rsidR="00744561" w:rsidRPr="002857C1">
        <w:rPr>
          <w:rFonts w:ascii="Arial Narrow" w:hAnsi="Arial Narrow"/>
          <w:sz w:val="20"/>
          <w:szCs w:val="20"/>
        </w:rPr>
        <w:t xml:space="preserve">, </w:t>
      </w:r>
      <w:hyperlink r:id="rId6" w:history="1">
        <w:r w:rsidR="00744561" w:rsidRPr="002857C1">
          <w:rPr>
            <w:rStyle w:val="Hipercze"/>
            <w:rFonts w:ascii="Arial Narrow" w:hAnsi="Arial Narrow"/>
            <w:sz w:val="20"/>
            <w:szCs w:val="20"/>
            <w:shd w:val="clear" w:color="auto" w:fill="FFFFFF"/>
          </w:rPr>
          <w:t>paulina.kucharska@10wsk.mil.pl</w:t>
        </w:r>
      </w:hyperlink>
    </w:p>
    <w:p w14:paraId="3379F35D" w14:textId="6AE6873B" w:rsidR="00AB4ED4" w:rsidRPr="002857C1" w:rsidRDefault="006735A9" w:rsidP="002857C1">
      <w:pPr>
        <w:spacing w:after="0" w:line="240" w:lineRule="auto"/>
        <w:rPr>
          <w:rFonts w:ascii="Arial Narrow" w:hAnsi="Arial Narrow"/>
          <w:i/>
          <w:iCs/>
          <w:sz w:val="20"/>
          <w:szCs w:val="20"/>
        </w:rPr>
      </w:pPr>
      <w:r w:rsidRPr="002857C1">
        <w:rPr>
          <w:rFonts w:ascii="Arial Narrow" w:hAnsi="Arial Narrow"/>
          <w:sz w:val="20"/>
          <w:szCs w:val="20"/>
        </w:rPr>
        <w:t xml:space="preserve">Data: </w:t>
      </w:r>
      <w:r w:rsidR="002857C1">
        <w:rPr>
          <w:rFonts w:ascii="Arial Narrow" w:hAnsi="Arial Narrow"/>
          <w:sz w:val="20"/>
          <w:szCs w:val="20"/>
        </w:rPr>
        <w:t>05</w:t>
      </w:r>
      <w:r w:rsidRPr="002857C1">
        <w:rPr>
          <w:rFonts w:ascii="Arial Narrow" w:hAnsi="Arial Narrow"/>
          <w:sz w:val="20"/>
          <w:szCs w:val="20"/>
        </w:rPr>
        <w:t>.</w:t>
      </w:r>
      <w:r w:rsidR="00BC653D" w:rsidRPr="002857C1">
        <w:rPr>
          <w:rFonts w:ascii="Arial Narrow" w:hAnsi="Arial Narrow"/>
          <w:sz w:val="20"/>
          <w:szCs w:val="20"/>
        </w:rPr>
        <w:t>1</w:t>
      </w:r>
      <w:r w:rsidR="002857C1">
        <w:rPr>
          <w:rFonts w:ascii="Arial Narrow" w:hAnsi="Arial Narrow"/>
          <w:sz w:val="20"/>
          <w:szCs w:val="20"/>
        </w:rPr>
        <w:t>1</w:t>
      </w:r>
      <w:r w:rsidRPr="002857C1">
        <w:rPr>
          <w:rFonts w:ascii="Arial Narrow" w:hAnsi="Arial Narrow"/>
          <w:sz w:val="20"/>
          <w:szCs w:val="20"/>
        </w:rPr>
        <w:t>.2024 r.</w:t>
      </w:r>
    </w:p>
    <w:sectPr w:rsidR="00AB4ED4" w:rsidRPr="002857C1"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05BDD" w14:textId="77777777" w:rsidR="00745869" w:rsidRDefault="00745869" w:rsidP="00AB4ED4">
      <w:pPr>
        <w:spacing w:after="0" w:line="240" w:lineRule="auto"/>
      </w:pPr>
      <w:r>
        <w:separator/>
      </w:r>
    </w:p>
  </w:endnote>
  <w:endnote w:type="continuationSeparator" w:id="0">
    <w:p w14:paraId="04FCDDC1" w14:textId="77777777" w:rsidR="00745869" w:rsidRDefault="00745869"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741AD" w14:textId="77777777" w:rsidR="00745869" w:rsidRDefault="00745869" w:rsidP="00AB4ED4">
      <w:pPr>
        <w:spacing w:after="0" w:line="240" w:lineRule="auto"/>
      </w:pPr>
      <w:r>
        <w:separator/>
      </w:r>
    </w:p>
  </w:footnote>
  <w:footnote w:type="continuationSeparator" w:id="0">
    <w:p w14:paraId="05AF8520" w14:textId="77777777" w:rsidR="00745869" w:rsidRDefault="00745869"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68DA"/>
    <w:rsid w:val="002857C1"/>
    <w:rsid w:val="00347873"/>
    <w:rsid w:val="00404292"/>
    <w:rsid w:val="00481C88"/>
    <w:rsid w:val="005052B2"/>
    <w:rsid w:val="00574C83"/>
    <w:rsid w:val="00582CEE"/>
    <w:rsid w:val="006735A9"/>
    <w:rsid w:val="0068181D"/>
    <w:rsid w:val="006D3E5D"/>
    <w:rsid w:val="006E0024"/>
    <w:rsid w:val="006E7C10"/>
    <w:rsid w:val="00744561"/>
    <w:rsid w:val="00745869"/>
    <w:rsid w:val="007D01DF"/>
    <w:rsid w:val="00804134"/>
    <w:rsid w:val="00806640"/>
    <w:rsid w:val="008B22B9"/>
    <w:rsid w:val="009B6ADF"/>
    <w:rsid w:val="009C33FC"/>
    <w:rsid w:val="009D54D4"/>
    <w:rsid w:val="00A21C3C"/>
    <w:rsid w:val="00A35AE5"/>
    <w:rsid w:val="00A63B9A"/>
    <w:rsid w:val="00A672DE"/>
    <w:rsid w:val="00A905D9"/>
    <w:rsid w:val="00AB4ED4"/>
    <w:rsid w:val="00AD6FE9"/>
    <w:rsid w:val="00BC653D"/>
    <w:rsid w:val="00BF6DEB"/>
    <w:rsid w:val="00C44F83"/>
    <w:rsid w:val="00C47FD2"/>
    <w:rsid w:val="00CE0CDB"/>
    <w:rsid w:val="00CE3042"/>
    <w:rsid w:val="00D62663"/>
    <w:rsid w:val="00E34792"/>
    <w:rsid w:val="00E43CDC"/>
    <w:rsid w:val="00E4715E"/>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54965177">
      <w:bodyDiv w:val="1"/>
      <w:marLeft w:val="0"/>
      <w:marRight w:val="0"/>
      <w:marTop w:val="0"/>
      <w:marBottom w:val="0"/>
      <w:divBdr>
        <w:top w:val="none" w:sz="0" w:space="0" w:color="auto"/>
        <w:left w:val="none" w:sz="0" w:space="0" w:color="auto"/>
        <w:bottom w:val="none" w:sz="0" w:space="0" w:color="auto"/>
        <w:right w:val="none" w:sz="0" w:space="0" w:color="auto"/>
      </w:divBdr>
      <w:divsChild>
        <w:div w:id="1171220832">
          <w:marLeft w:val="0"/>
          <w:marRight w:val="0"/>
          <w:marTop w:val="0"/>
          <w:marBottom w:val="0"/>
          <w:divBdr>
            <w:top w:val="none" w:sz="0" w:space="0" w:color="auto"/>
            <w:left w:val="none" w:sz="0" w:space="0" w:color="auto"/>
            <w:bottom w:val="none" w:sz="0" w:space="0" w:color="auto"/>
            <w:right w:val="none" w:sz="0" w:space="0" w:color="auto"/>
          </w:divBdr>
          <w:divsChild>
            <w:div w:id="718866438">
              <w:marLeft w:val="0"/>
              <w:marRight w:val="0"/>
              <w:marTop w:val="0"/>
              <w:marBottom w:val="0"/>
              <w:divBdr>
                <w:top w:val="none" w:sz="0" w:space="0" w:color="auto"/>
                <w:left w:val="none" w:sz="0" w:space="0" w:color="auto"/>
                <w:bottom w:val="none" w:sz="0" w:space="0" w:color="auto"/>
                <w:right w:val="none" w:sz="0" w:space="0" w:color="auto"/>
              </w:divBdr>
              <w:divsChild>
                <w:div w:id="1247422231">
                  <w:marLeft w:val="0"/>
                  <w:marRight w:val="0"/>
                  <w:marTop w:val="0"/>
                  <w:marBottom w:val="0"/>
                  <w:divBdr>
                    <w:top w:val="none" w:sz="0" w:space="0" w:color="auto"/>
                    <w:left w:val="none" w:sz="0" w:space="0" w:color="auto"/>
                    <w:bottom w:val="none" w:sz="0" w:space="0" w:color="auto"/>
                    <w:right w:val="none" w:sz="0" w:space="0" w:color="auto"/>
                  </w:divBdr>
                  <w:divsChild>
                    <w:div w:id="946734976">
                      <w:marLeft w:val="-225"/>
                      <w:marRight w:val="-225"/>
                      <w:marTop w:val="0"/>
                      <w:marBottom w:val="0"/>
                      <w:divBdr>
                        <w:top w:val="none" w:sz="0" w:space="0" w:color="auto"/>
                        <w:left w:val="none" w:sz="0" w:space="0" w:color="auto"/>
                        <w:bottom w:val="none" w:sz="0" w:space="0" w:color="auto"/>
                        <w:right w:val="none" w:sz="0" w:space="0" w:color="auto"/>
                      </w:divBdr>
                      <w:divsChild>
                        <w:div w:id="190174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912604">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22472810">
      <w:bodyDiv w:val="1"/>
      <w:marLeft w:val="0"/>
      <w:marRight w:val="0"/>
      <w:marTop w:val="0"/>
      <w:marBottom w:val="0"/>
      <w:divBdr>
        <w:top w:val="none" w:sz="0" w:space="0" w:color="auto"/>
        <w:left w:val="none" w:sz="0" w:space="0" w:color="auto"/>
        <w:bottom w:val="none" w:sz="0" w:space="0" w:color="auto"/>
        <w:right w:val="none" w:sz="0" w:space="0" w:color="auto"/>
      </w:divBdr>
      <w:divsChild>
        <w:div w:id="684864078">
          <w:marLeft w:val="0"/>
          <w:marRight w:val="0"/>
          <w:marTop w:val="0"/>
          <w:marBottom w:val="0"/>
          <w:divBdr>
            <w:top w:val="none" w:sz="0" w:space="0" w:color="auto"/>
            <w:left w:val="none" w:sz="0" w:space="0" w:color="auto"/>
            <w:bottom w:val="none" w:sz="0" w:space="0" w:color="auto"/>
            <w:right w:val="none" w:sz="0" w:space="0" w:color="auto"/>
          </w:divBdr>
          <w:divsChild>
            <w:div w:id="1498376837">
              <w:marLeft w:val="0"/>
              <w:marRight w:val="0"/>
              <w:marTop w:val="0"/>
              <w:marBottom w:val="0"/>
              <w:divBdr>
                <w:top w:val="none" w:sz="0" w:space="0" w:color="auto"/>
                <w:left w:val="none" w:sz="0" w:space="0" w:color="auto"/>
                <w:bottom w:val="none" w:sz="0" w:space="0" w:color="auto"/>
                <w:right w:val="none" w:sz="0" w:space="0" w:color="auto"/>
              </w:divBdr>
              <w:divsChild>
                <w:div w:id="862326010">
                  <w:marLeft w:val="0"/>
                  <w:marRight w:val="0"/>
                  <w:marTop w:val="0"/>
                  <w:marBottom w:val="0"/>
                  <w:divBdr>
                    <w:top w:val="none" w:sz="0" w:space="0" w:color="auto"/>
                    <w:left w:val="none" w:sz="0" w:space="0" w:color="auto"/>
                    <w:bottom w:val="none" w:sz="0" w:space="0" w:color="auto"/>
                    <w:right w:val="none" w:sz="0" w:space="0" w:color="auto"/>
                  </w:divBdr>
                  <w:divsChild>
                    <w:div w:id="1502113361">
                      <w:marLeft w:val="-225"/>
                      <w:marRight w:val="-225"/>
                      <w:marTop w:val="0"/>
                      <w:marBottom w:val="0"/>
                      <w:divBdr>
                        <w:top w:val="none" w:sz="0" w:space="0" w:color="auto"/>
                        <w:left w:val="none" w:sz="0" w:space="0" w:color="auto"/>
                        <w:bottom w:val="none" w:sz="0" w:space="0" w:color="auto"/>
                        <w:right w:val="none" w:sz="0" w:space="0" w:color="auto"/>
                      </w:divBdr>
                      <w:divsChild>
                        <w:div w:id="17428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05733">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650209376">
      <w:bodyDiv w:val="1"/>
      <w:marLeft w:val="0"/>
      <w:marRight w:val="0"/>
      <w:marTop w:val="0"/>
      <w:marBottom w:val="0"/>
      <w:divBdr>
        <w:top w:val="none" w:sz="0" w:space="0" w:color="auto"/>
        <w:left w:val="none" w:sz="0" w:space="0" w:color="auto"/>
        <w:bottom w:val="none" w:sz="0" w:space="0" w:color="auto"/>
        <w:right w:val="none" w:sz="0" w:space="0" w:color="auto"/>
      </w:divBdr>
      <w:divsChild>
        <w:div w:id="845707586">
          <w:marLeft w:val="0"/>
          <w:marRight w:val="0"/>
          <w:marTop w:val="0"/>
          <w:marBottom w:val="0"/>
          <w:divBdr>
            <w:top w:val="none" w:sz="0" w:space="0" w:color="auto"/>
            <w:left w:val="none" w:sz="0" w:space="0" w:color="auto"/>
            <w:bottom w:val="none" w:sz="0" w:space="0" w:color="auto"/>
            <w:right w:val="none" w:sz="0" w:space="0" w:color="auto"/>
          </w:divBdr>
          <w:divsChild>
            <w:div w:id="427968114">
              <w:marLeft w:val="0"/>
              <w:marRight w:val="0"/>
              <w:marTop w:val="0"/>
              <w:marBottom w:val="0"/>
              <w:divBdr>
                <w:top w:val="none" w:sz="0" w:space="0" w:color="auto"/>
                <w:left w:val="none" w:sz="0" w:space="0" w:color="auto"/>
                <w:bottom w:val="none" w:sz="0" w:space="0" w:color="auto"/>
                <w:right w:val="none" w:sz="0" w:space="0" w:color="auto"/>
              </w:divBdr>
              <w:divsChild>
                <w:div w:id="1731880024">
                  <w:marLeft w:val="0"/>
                  <w:marRight w:val="0"/>
                  <w:marTop w:val="0"/>
                  <w:marBottom w:val="0"/>
                  <w:divBdr>
                    <w:top w:val="none" w:sz="0" w:space="0" w:color="auto"/>
                    <w:left w:val="none" w:sz="0" w:space="0" w:color="auto"/>
                    <w:bottom w:val="none" w:sz="0" w:space="0" w:color="auto"/>
                    <w:right w:val="none" w:sz="0" w:space="0" w:color="auto"/>
                  </w:divBdr>
                  <w:divsChild>
                    <w:div w:id="30343608">
                      <w:marLeft w:val="-225"/>
                      <w:marRight w:val="-225"/>
                      <w:marTop w:val="0"/>
                      <w:marBottom w:val="0"/>
                      <w:divBdr>
                        <w:top w:val="none" w:sz="0" w:space="0" w:color="auto"/>
                        <w:left w:val="none" w:sz="0" w:space="0" w:color="auto"/>
                        <w:bottom w:val="none" w:sz="0" w:space="0" w:color="auto"/>
                        <w:right w:val="none" w:sz="0" w:space="0" w:color="auto"/>
                      </w:divBdr>
                      <w:divsChild>
                        <w:div w:id="77440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50221">
          <w:marLeft w:val="0"/>
          <w:marRight w:val="0"/>
          <w:marTop w:val="0"/>
          <w:marBottom w:val="0"/>
          <w:divBdr>
            <w:top w:val="none" w:sz="0" w:space="0" w:color="auto"/>
            <w:left w:val="none" w:sz="0" w:space="0" w:color="auto"/>
            <w:bottom w:val="none" w:sz="0" w:space="0" w:color="auto"/>
            <w:right w:val="none" w:sz="0" w:space="0" w:color="auto"/>
          </w:divBdr>
        </w:div>
      </w:divsChild>
    </w:div>
    <w:div w:id="774641247">
      <w:bodyDiv w:val="1"/>
      <w:marLeft w:val="0"/>
      <w:marRight w:val="0"/>
      <w:marTop w:val="0"/>
      <w:marBottom w:val="0"/>
      <w:divBdr>
        <w:top w:val="none" w:sz="0" w:space="0" w:color="auto"/>
        <w:left w:val="none" w:sz="0" w:space="0" w:color="auto"/>
        <w:bottom w:val="none" w:sz="0" w:space="0" w:color="auto"/>
        <w:right w:val="none" w:sz="0" w:space="0" w:color="auto"/>
      </w:divBdr>
      <w:divsChild>
        <w:div w:id="1722748983">
          <w:marLeft w:val="0"/>
          <w:marRight w:val="0"/>
          <w:marTop w:val="0"/>
          <w:marBottom w:val="0"/>
          <w:divBdr>
            <w:top w:val="none" w:sz="0" w:space="0" w:color="auto"/>
            <w:left w:val="none" w:sz="0" w:space="0" w:color="auto"/>
            <w:bottom w:val="none" w:sz="0" w:space="0" w:color="auto"/>
            <w:right w:val="none" w:sz="0" w:space="0" w:color="auto"/>
          </w:divBdr>
          <w:divsChild>
            <w:div w:id="1583680816">
              <w:marLeft w:val="0"/>
              <w:marRight w:val="0"/>
              <w:marTop w:val="0"/>
              <w:marBottom w:val="0"/>
              <w:divBdr>
                <w:top w:val="none" w:sz="0" w:space="0" w:color="auto"/>
                <w:left w:val="none" w:sz="0" w:space="0" w:color="auto"/>
                <w:bottom w:val="none" w:sz="0" w:space="0" w:color="auto"/>
                <w:right w:val="none" w:sz="0" w:space="0" w:color="auto"/>
              </w:divBdr>
              <w:divsChild>
                <w:div w:id="996113759">
                  <w:marLeft w:val="0"/>
                  <w:marRight w:val="0"/>
                  <w:marTop w:val="0"/>
                  <w:marBottom w:val="0"/>
                  <w:divBdr>
                    <w:top w:val="none" w:sz="0" w:space="0" w:color="auto"/>
                    <w:left w:val="none" w:sz="0" w:space="0" w:color="auto"/>
                    <w:bottom w:val="none" w:sz="0" w:space="0" w:color="auto"/>
                    <w:right w:val="none" w:sz="0" w:space="0" w:color="auto"/>
                  </w:divBdr>
                  <w:divsChild>
                    <w:div w:id="1628855277">
                      <w:marLeft w:val="-225"/>
                      <w:marRight w:val="-225"/>
                      <w:marTop w:val="0"/>
                      <w:marBottom w:val="0"/>
                      <w:divBdr>
                        <w:top w:val="none" w:sz="0" w:space="0" w:color="auto"/>
                        <w:left w:val="none" w:sz="0" w:space="0" w:color="auto"/>
                        <w:bottom w:val="none" w:sz="0" w:space="0" w:color="auto"/>
                        <w:right w:val="none" w:sz="0" w:space="0" w:color="auto"/>
                      </w:divBdr>
                      <w:divsChild>
                        <w:div w:id="12104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172920">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846406670">
      <w:bodyDiv w:val="1"/>
      <w:marLeft w:val="0"/>
      <w:marRight w:val="0"/>
      <w:marTop w:val="0"/>
      <w:marBottom w:val="0"/>
      <w:divBdr>
        <w:top w:val="none" w:sz="0" w:space="0" w:color="auto"/>
        <w:left w:val="none" w:sz="0" w:space="0" w:color="auto"/>
        <w:bottom w:val="none" w:sz="0" w:space="0" w:color="auto"/>
        <w:right w:val="none" w:sz="0" w:space="0" w:color="auto"/>
      </w:divBdr>
      <w:divsChild>
        <w:div w:id="942148587">
          <w:marLeft w:val="0"/>
          <w:marRight w:val="0"/>
          <w:marTop w:val="0"/>
          <w:marBottom w:val="0"/>
          <w:divBdr>
            <w:top w:val="none" w:sz="0" w:space="0" w:color="auto"/>
            <w:left w:val="none" w:sz="0" w:space="0" w:color="auto"/>
            <w:bottom w:val="none" w:sz="0" w:space="0" w:color="auto"/>
            <w:right w:val="none" w:sz="0" w:space="0" w:color="auto"/>
          </w:divBdr>
          <w:divsChild>
            <w:div w:id="1372456168">
              <w:marLeft w:val="0"/>
              <w:marRight w:val="0"/>
              <w:marTop w:val="0"/>
              <w:marBottom w:val="0"/>
              <w:divBdr>
                <w:top w:val="none" w:sz="0" w:space="0" w:color="auto"/>
                <w:left w:val="none" w:sz="0" w:space="0" w:color="auto"/>
                <w:bottom w:val="none" w:sz="0" w:space="0" w:color="auto"/>
                <w:right w:val="none" w:sz="0" w:space="0" w:color="auto"/>
              </w:divBdr>
              <w:divsChild>
                <w:div w:id="1051419003">
                  <w:marLeft w:val="0"/>
                  <w:marRight w:val="0"/>
                  <w:marTop w:val="0"/>
                  <w:marBottom w:val="0"/>
                  <w:divBdr>
                    <w:top w:val="none" w:sz="0" w:space="0" w:color="auto"/>
                    <w:left w:val="none" w:sz="0" w:space="0" w:color="auto"/>
                    <w:bottom w:val="none" w:sz="0" w:space="0" w:color="auto"/>
                    <w:right w:val="none" w:sz="0" w:space="0" w:color="auto"/>
                  </w:divBdr>
                  <w:divsChild>
                    <w:div w:id="39601292">
                      <w:marLeft w:val="-225"/>
                      <w:marRight w:val="-225"/>
                      <w:marTop w:val="0"/>
                      <w:marBottom w:val="0"/>
                      <w:divBdr>
                        <w:top w:val="none" w:sz="0" w:space="0" w:color="auto"/>
                        <w:left w:val="none" w:sz="0" w:space="0" w:color="auto"/>
                        <w:bottom w:val="none" w:sz="0" w:space="0" w:color="auto"/>
                        <w:right w:val="none" w:sz="0" w:space="0" w:color="auto"/>
                      </w:divBdr>
                      <w:divsChild>
                        <w:div w:id="4991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21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259945931">
      <w:bodyDiv w:val="1"/>
      <w:marLeft w:val="0"/>
      <w:marRight w:val="0"/>
      <w:marTop w:val="0"/>
      <w:marBottom w:val="0"/>
      <w:divBdr>
        <w:top w:val="none" w:sz="0" w:space="0" w:color="auto"/>
        <w:left w:val="none" w:sz="0" w:space="0" w:color="auto"/>
        <w:bottom w:val="none" w:sz="0" w:space="0" w:color="auto"/>
        <w:right w:val="none" w:sz="0" w:space="0" w:color="auto"/>
      </w:divBdr>
      <w:divsChild>
        <w:div w:id="1238369030">
          <w:marLeft w:val="0"/>
          <w:marRight w:val="0"/>
          <w:marTop w:val="0"/>
          <w:marBottom w:val="0"/>
          <w:divBdr>
            <w:top w:val="none" w:sz="0" w:space="0" w:color="auto"/>
            <w:left w:val="none" w:sz="0" w:space="0" w:color="auto"/>
            <w:bottom w:val="none" w:sz="0" w:space="0" w:color="auto"/>
            <w:right w:val="none" w:sz="0" w:space="0" w:color="auto"/>
          </w:divBdr>
          <w:divsChild>
            <w:div w:id="684867150">
              <w:marLeft w:val="0"/>
              <w:marRight w:val="0"/>
              <w:marTop w:val="0"/>
              <w:marBottom w:val="0"/>
              <w:divBdr>
                <w:top w:val="none" w:sz="0" w:space="0" w:color="auto"/>
                <w:left w:val="none" w:sz="0" w:space="0" w:color="auto"/>
                <w:bottom w:val="none" w:sz="0" w:space="0" w:color="auto"/>
                <w:right w:val="none" w:sz="0" w:space="0" w:color="auto"/>
              </w:divBdr>
              <w:divsChild>
                <w:div w:id="781388935">
                  <w:marLeft w:val="0"/>
                  <w:marRight w:val="0"/>
                  <w:marTop w:val="0"/>
                  <w:marBottom w:val="0"/>
                  <w:divBdr>
                    <w:top w:val="none" w:sz="0" w:space="0" w:color="auto"/>
                    <w:left w:val="none" w:sz="0" w:space="0" w:color="auto"/>
                    <w:bottom w:val="none" w:sz="0" w:space="0" w:color="auto"/>
                    <w:right w:val="none" w:sz="0" w:space="0" w:color="auto"/>
                  </w:divBdr>
                  <w:divsChild>
                    <w:div w:id="1884829628">
                      <w:marLeft w:val="-225"/>
                      <w:marRight w:val="-225"/>
                      <w:marTop w:val="0"/>
                      <w:marBottom w:val="0"/>
                      <w:divBdr>
                        <w:top w:val="none" w:sz="0" w:space="0" w:color="auto"/>
                        <w:left w:val="none" w:sz="0" w:space="0" w:color="auto"/>
                        <w:bottom w:val="none" w:sz="0" w:space="0" w:color="auto"/>
                        <w:right w:val="none" w:sz="0" w:space="0" w:color="auto"/>
                      </w:divBdr>
                      <w:divsChild>
                        <w:div w:id="156876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27844">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564293133">
      <w:bodyDiv w:val="1"/>
      <w:marLeft w:val="0"/>
      <w:marRight w:val="0"/>
      <w:marTop w:val="0"/>
      <w:marBottom w:val="0"/>
      <w:divBdr>
        <w:top w:val="none" w:sz="0" w:space="0" w:color="auto"/>
        <w:left w:val="none" w:sz="0" w:space="0" w:color="auto"/>
        <w:bottom w:val="none" w:sz="0" w:space="0" w:color="auto"/>
        <w:right w:val="none" w:sz="0" w:space="0" w:color="auto"/>
      </w:divBdr>
      <w:divsChild>
        <w:div w:id="1581333869">
          <w:marLeft w:val="0"/>
          <w:marRight w:val="0"/>
          <w:marTop w:val="0"/>
          <w:marBottom w:val="0"/>
          <w:divBdr>
            <w:top w:val="none" w:sz="0" w:space="0" w:color="auto"/>
            <w:left w:val="none" w:sz="0" w:space="0" w:color="auto"/>
            <w:bottom w:val="none" w:sz="0" w:space="0" w:color="auto"/>
            <w:right w:val="none" w:sz="0" w:space="0" w:color="auto"/>
          </w:divBdr>
          <w:divsChild>
            <w:div w:id="1287080404">
              <w:marLeft w:val="0"/>
              <w:marRight w:val="0"/>
              <w:marTop w:val="0"/>
              <w:marBottom w:val="0"/>
              <w:divBdr>
                <w:top w:val="none" w:sz="0" w:space="0" w:color="auto"/>
                <w:left w:val="none" w:sz="0" w:space="0" w:color="auto"/>
                <w:bottom w:val="none" w:sz="0" w:space="0" w:color="auto"/>
                <w:right w:val="none" w:sz="0" w:space="0" w:color="auto"/>
              </w:divBdr>
              <w:divsChild>
                <w:div w:id="212546052">
                  <w:marLeft w:val="0"/>
                  <w:marRight w:val="0"/>
                  <w:marTop w:val="0"/>
                  <w:marBottom w:val="0"/>
                  <w:divBdr>
                    <w:top w:val="none" w:sz="0" w:space="0" w:color="auto"/>
                    <w:left w:val="none" w:sz="0" w:space="0" w:color="auto"/>
                    <w:bottom w:val="none" w:sz="0" w:space="0" w:color="auto"/>
                    <w:right w:val="none" w:sz="0" w:space="0" w:color="auto"/>
                  </w:divBdr>
                  <w:divsChild>
                    <w:div w:id="2069303241">
                      <w:marLeft w:val="-225"/>
                      <w:marRight w:val="-225"/>
                      <w:marTop w:val="0"/>
                      <w:marBottom w:val="0"/>
                      <w:divBdr>
                        <w:top w:val="none" w:sz="0" w:space="0" w:color="auto"/>
                        <w:left w:val="none" w:sz="0" w:space="0" w:color="auto"/>
                        <w:bottom w:val="none" w:sz="0" w:space="0" w:color="auto"/>
                        <w:right w:val="none" w:sz="0" w:space="0" w:color="auto"/>
                      </w:divBdr>
                      <w:divsChild>
                        <w:div w:id="5237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22622">
          <w:marLeft w:val="0"/>
          <w:marRight w:val="0"/>
          <w:marTop w:val="0"/>
          <w:marBottom w:val="0"/>
          <w:divBdr>
            <w:top w:val="none" w:sz="0" w:space="0" w:color="auto"/>
            <w:left w:val="none" w:sz="0" w:space="0" w:color="auto"/>
            <w:bottom w:val="none" w:sz="0" w:space="0" w:color="auto"/>
            <w:right w:val="none" w:sz="0" w:space="0" w:color="auto"/>
          </w:divBdr>
        </w:div>
      </w:divsChild>
    </w:div>
    <w:div w:id="1595624694">
      <w:bodyDiv w:val="1"/>
      <w:marLeft w:val="0"/>
      <w:marRight w:val="0"/>
      <w:marTop w:val="0"/>
      <w:marBottom w:val="0"/>
      <w:divBdr>
        <w:top w:val="none" w:sz="0" w:space="0" w:color="auto"/>
        <w:left w:val="none" w:sz="0" w:space="0" w:color="auto"/>
        <w:bottom w:val="none" w:sz="0" w:space="0" w:color="auto"/>
        <w:right w:val="none" w:sz="0" w:space="0" w:color="auto"/>
      </w:divBdr>
      <w:divsChild>
        <w:div w:id="376972709">
          <w:marLeft w:val="0"/>
          <w:marRight w:val="0"/>
          <w:marTop w:val="0"/>
          <w:marBottom w:val="0"/>
          <w:divBdr>
            <w:top w:val="none" w:sz="0" w:space="0" w:color="auto"/>
            <w:left w:val="none" w:sz="0" w:space="0" w:color="auto"/>
            <w:bottom w:val="none" w:sz="0" w:space="0" w:color="auto"/>
            <w:right w:val="none" w:sz="0" w:space="0" w:color="auto"/>
          </w:divBdr>
          <w:divsChild>
            <w:div w:id="709459410">
              <w:marLeft w:val="0"/>
              <w:marRight w:val="0"/>
              <w:marTop w:val="0"/>
              <w:marBottom w:val="0"/>
              <w:divBdr>
                <w:top w:val="none" w:sz="0" w:space="0" w:color="auto"/>
                <w:left w:val="none" w:sz="0" w:space="0" w:color="auto"/>
                <w:bottom w:val="none" w:sz="0" w:space="0" w:color="auto"/>
                <w:right w:val="none" w:sz="0" w:space="0" w:color="auto"/>
              </w:divBdr>
              <w:divsChild>
                <w:div w:id="1437678250">
                  <w:marLeft w:val="0"/>
                  <w:marRight w:val="0"/>
                  <w:marTop w:val="0"/>
                  <w:marBottom w:val="0"/>
                  <w:divBdr>
                    <w:top w:val="none" w:sz="0" w:space="0" w:color="auto"/>
                    <w:left w:val="none" w:sz="0" w:space="0" w:color="auto"/>
                    <w:bottom w:val="none" w:sz="0" w:space="0" w:color="auto"/>
                    <w:right w:val="none" w:sz="0" w:space="0" w:color="auto"/>
                  </w:divBdr>
                  <w:divsChild>
                    <w:div w:id="1591042514">
                      <w:marLeft w:val="-225"/>
                      <w:marRight w:val="-225"/>
                      <w:marTop w:val="0"/>
                      <w:marBottom w:val="0"/>
                      <w:divBdr>
                        <w:top w:val="none" w:sz="0" w:space="0" w:color="auto"/>
                        <w:left w:val="none" w:sz="0" w:space="0" w:color="auto"/>
                        <w:bottom w:val="none" w:sz="0" w:space="0" w:color="auto"/>
                        <w:right w:val="none" w:sz="0" w:space="0" w:color="auto"/>
                      </w:divBdr>
                      <w:divsChild>
                        <w:div w:id="3420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72695">
          <w:marLeft w:val="0"/>
          <w:marRight w:val="0"/>
          <w:marTop w:val="0"/>
          <w:marBottom w:val="0"/>
          <w:divBdr>
            <w:top w:val="none" w:sz="0" w:space="0" w:color="auto"/>
            <w:left w:val="none" w:sz="0" w:space="0" w:color="auto"/>
            <w:bottom w:val="none" w:sz="0" w:space="0" w:color="auto"/>
            <w:right w:val="none" w:sz="0" w:space="0" w:color="auto"/>
          </w:divBdr>
        </w:div>
      </w:divsChild>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 w:id="1801604052">
      <w:bodyDiv w:val="1"/>
      <w:marLeft w:val="0"/>
      <w:marRight w:val="0"/>
      <w:marTop w:val="0"/>
      <w:marBottom w:val="0"/>
      <w:divBdr>
        <w:top w:val="none" w:sz="0" w:space="0" w:color="auto"/>
        <w:left w:val="none" w:sz="0" w:space="0" w:color="auto"/>
        <w:bottom w:val="none" w:sz="0" w:space="0" w:color="auto"/>
        <w:right w:val="none" w:sz="0" w:space="0" w:color="auto"/>
      </w:divBdr>
      <w:divsChild>
        <w:div w:id="1910185159">
          <w:marLeft w:val="0"/>
          <w:marRight w:val="0"/>
          <w:marTop w:val="0"/>
          <w:marBottom w:val="0"/>
          <w:divBdr>
            <w:top w:val="none" w:sz="0" w:space="0" w:color="auto"/>
            <w:left w:val="none" w:sz="0" w:space="0" w:color="auto"/>
            <w:bottom w:val="none" w:sz="0" w:space="0" w:color="auto"/>
            <w:right w:val="none" w:sz="0" w:space="0" w:color="auto"/>
          </w:divBdr>
          <w:divsChild>
            <w:div w:id="1803226923">
              <w:marLeft w:val="0"/>
              <w:marRight w:val="0"/>
              <w:marTop w:val="0"/>
              <w:marBottom w:val="0"/>
              <w:divBdr>
                <w:top w:val="none" w:sz="0" w:space="0" w:color="auto"/>
                <w:left w:val="none" w:sz="0" w:space="0" w:color="auto"/>
                <w:bottom w:val="none" w:sz="0" w:space="0" w:color="auto"/>
                <w:right w:val="none" w:sz="0" w:space="0" w:color="auto"/>
              </w:divBdr>
              <w:divsChild>
                <w:div w:id="2003729526">
                  <w:marLeft w:val="0"/>
                  <w:marRight w:val="0"/>
                  <w:marTop w:val="0"/>
                  <w:marBottom w:val="0"/>
                  <w:divBdr>
                    <w:top w:val="none" w:sz="0" w:space="0" w:color="auto"/>
                    <w:left w:val="none" w:sz="0" w:space="0" w:color="auto"/>
                    <w:bottom w:val="none" w:sz="0" w:space="0" w:color="auto"/>
                    <w:right w:val="none" w:sz="0" w:space="0" w:color="auto"/>
                  </w:divBdr>
                  <w:divsChild>
                    <w:div w:id="910582257">
                      <w:marLeft w:val="-225"/>
                      <w:marRight w:val="-225"/>
                      <w:marTop w:val="0"/>
                      <w:marBottom w:val="0"/>
                      <w:divBdr>
                        <w:top w:val="none" w:sz="0" w:space="0" w:color="auto"/>
                        <w:left w:val="none" w:sz="0" w:space="0" w:color="auto"/>
                        <w:bottom w:val="none" w:sz="0" w:space="0" w:color="auto"/>
                        <w:right w:val="none" w:sz="0" w:space="0" w:color="auto"/>
                      </w:divBdr>
                      <w:divsChild>
                        <w:div w:id="60792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92971">
          <w:marLeft w:val="0"/>
          <w:marRight w:val="0"/>
          <w:marTop w:val="0"/>
          <w:marBottom w:val="0"/>
          <w:divBdr>
            <w:top w:val="none" w:sz="0" w:space="0" w:color="auto"/>
            <w:left w:val="none" w:sz="0" w:space="0" w:color="auto"/>
            <w:bottom w:val="none" w:sz="0" w:space="0" w:color="auto"/>
            <w:right w:val="none" w:sz="0" w:space="0" w:color="auto"/>
          </w:divBdr>
        </w:div>
      </w:divsChild>
    </w:div>
    <w:div w:id="1949703616">
      <w:bodyDiv w:val="1"/>
      <w:marLeft w:val="0"/>
      <w:marRight w:val="0"/>
      <w:marTop w:val="0"/>
      <w:marBottom w:val="0"/>
      <w:divBdr>
        <w:top w:val="none" w:sz="0" w:space="0" w:color="auto"/>
        <w:left w:val="none" w:sz="0" w:space="0" w:color="auto"/>
        <w:bottom w:val="none" w:sz="0" w:space="0" w:color="auto"/>
        <w:right w:val="none" w:sz="0" w:space="0" w:color="auto"/>
      </w:divBdr>
      <w:divsChild>
        <w:div w:id="966547206">
          <w:marLeft w:val="0"/>
          <w:marRight w:val="0"/>
          <w:marTop w:val="0"/>
          <w:marBottom w:val="0"/>
          <w:divBdr>
            <w:top w:val="none" w:sz="0" w:space="0" w:color="auto"/>
            <w:left w:val="none" w:sz="0" w:space="0" w:color="auto"/>
            <w:bottom w:val="none" w:sz="0" w:space="0" w:color="auto"/>
            <w:right w:val="none" w:sz="0" w:space="0" w:color="auto"/>
          </w:divBdr>
          <w:divsChild>
            <w:div w:id="1376780913">
              <w:marLeft w:val="0"/>
              <w:marRight w:val="0"/>
              <w:marTop w:val="0"/>
              <w:marBottom w:val="0"/>
              <w:divBdr>
                <w:top w:val="none" w:sz="0" w:space="0" w:color="auto"/>
                <w:left w:val="none" w:sz="0" w:space="0" w:color="auto"/>
                <w:bottom w:val="none" w:sz="0" w:space="0" w:color="auto"/>
                <w:right w:val="none" w:sz="0" w:space="0" w:color="auto"/>
              </w:divBdr>
              <w:divsChild>
                <w:div w:id="1743529935">
                  <w:marLeft w:val="0"/>
                  <w:marRight w:val="0"/>
                  <w:marTop w:val="0"/>
                  <w:marBottom w:val="0"/>
                  <w:divBdr>
                    <w:top w:val="none" w:sz="0" w:space="0" w:color="auto"/>
                    <w:left w:val="none" w:sz="0" w:space="0" w:color="auto"/>
                    <w:bottom w:val="none" w:sz="0" w:space="0" w:color="auto"/>
                    <w:right w:val="none" w:sz="0" w:space="0" w:color="auto"/>
                  </w:divBdr>
                  <w:divsChild>
                    <w:div w:id="97651472">
                      <w:marLeft w:val="-225"/>
                      <w:marRight w:val="-225"/>
                      <w:marTop w:val="0"/>
                      <w:marBottom w:val="0"/>
                      <w:divBdr>
                        <w:top w:val="none" w:sz="0" w:space="0" w:color="auto"/>
                        <w:left w:val="none" w:sz="0" w:space="0" w:color="auto"/>
                        <w:bottom w:val="none" w:sz="0" w:space="0" w:color="auto"/>
                        <w:right w:val="none" w:sz="0" w:space="0" w:color="auto"/>
                      </w:divBdr>
                      <w:divsChild>
                        <w:div w:id="85218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445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3596</Words>
  <Characters>21579</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2024-11-05T15:24:00Z</dcterms:created>
  <dcterms:modified xsi:type="dcterms:W3CDTF">2024-11-05T15:24:00Z</dcterms:modified>
</cp:coreProperties>
</file>