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32FBC5C9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75080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88717F">
        <w:rPr>
          <w:bCs/>
          <w:i w:val="0"/>
          <w:sz w:val="22"/>
          <w:szCs w:val="22"/>
        </w:rPr>
        <w:t>8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1DE3C9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88717F">
        <w:rPr>
          <w:rFonts w:ascii="Times New Roman" w:eastAsia="Times New Roman" w:hAnsi="Times New Roman"/>
          <w:b/>
          <w:sz w:val="24"/>
          <w:szCs w:val="20"/>
          <w:lang w:eastAsia="pl-PL"/>
        </w:rPr>
        <w:t>92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3FDE166D" w:rsidR="00573E83" w:rsidRDefault="0088717F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8717F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oświetlenia wewnętrznego i zewnętrznego w ramach dotacji "Realizacja zleceń SANEPID-u wraz z dalszą modernizacją pomieszczeń w WCR" - Filia nr 3</w:t>
      </w:r>
    </w:p>
    <w:p w14:paraId="1D3B35BC" w14:textId="77777777" w:rsidR="00275080" w:rsidRDefault="00275080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AC47A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0B49DD"/>
    <w:rsid w:val="001C2314"/>
    <w:rsid w:val="002040ED"/>
    <w:rsid w:val="00211E8D"/>
    <w:rsid w:val="00275080"/>
    <w:rsid w:val="002A3369"/>
    <w:rsid w:val="002C207C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1DFB"/>
    <w:rsid w:val="006B19E7"/>
    <w:rsid w:val="00713B9D"/>
    <w:rsid w:val="00745A44"/>
    <w:rsid w:val="0088717F"/>
    <w:rsid w:val="008B797E"/>
    <w:rsid w:val="008F2498"/>
    <w:rsid w:val="0093641B"/>
    <w:rsid w:val="009B2FD4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9</cp:revision>
  <dcterms:created xsi:type="dcterms:W3CDTF">2017-08-01T08:06:00Z</dcterms:created>
  <dcterms:modified xsi:type="dcterms:W3CDTF">2024-11-05T07:56:00Z</dcterms:modified>
</cp:coreProperties>
</file>