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7AE7EEC2" w:rsidR="00B04206" w:rsidRPr="00203613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203613">
        <w:rPr>
          <w:bCs/>
          <w:sz w:val="24"/>
          <w:szCs w:val="24"/>
        </w:rPr>
        <w:t>Znak sprawy:</w:t>
      </w:r>
      <w:r w:rsidRPr="00203613">
        <w:rPr>
          <w:b/>
          <w:bCs/>
          <w:sz w:val="24"/>
          <w:szCs w:val="24"/>
        </w:rPr>
        <w:t xml:space="preserve"> </w:t>
      </w:r>
      <w:r w:rsidR="00313C41" w:rsidRPr="00203613">
        <w:rPr>
          <w:b/>
          <w:bCs/>
          <w:sz w:val="24"/>
          <w:szCs w:val="24"/>
        </w:rPr>
        <w:t>KA-2/</w:t>
      </w:r>
      <w:r w:rsidR="00203613" w:rsidRPr="00203613">
        <w:rPr>
          <w:b/>
          <w:bCs/>
          <w:sz w:val="24"/>
          <w:szCs w:val="24"/>
        </w:rPr>
        <w:t>0</w:t>
      </w:r>
      <w:r w:rsidR="00306EC5">
        <w:rPr>
          <w:b/>
          <w:bCs/>
          <w:sz w:val="24"/>
          <w:szCs w:val="24"/>
        </w:rPr>
        <w:t>94</w:t>
      </w:r>
      <w:r w:rsidR="00313C41" w:rsidRPr="00203613">
        <w:rPr>
          <w:b/>
          <w:bCs/>
          <w:sz w:val="24"/>
          <w:szCs w:val="24"/>
        </w:rPr>
        <w:t>/202</w:t>
      </w:r>
      <w:r w:rsidR="00203613" w:rsidRPr="00203613">
        <w:rPr>
          <w:b/>
          <w:bCs/>
          <w:sz w:val="24"/>
          <w:szCs w:val="24"/>
        </w:rPr>
        <w:t>4</w:t>
      </w:r>
    </w:p>
    <w:p w14:paraId="42D1D09C" w14:textId="77777777" w:rsidR="00B639E0" w:rsidRPr="00203613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14:paraId="063CC485" w14:textId="547DA05C" w:rsidR="00B639E0" w:rsidRPr="00203613" w:rsidRDefault="00B639E0" w:rsidP="00B639E0">
      <w:pPr>
        <w:pStyle w:val="Nagwek4"/>
        <w:rPr>
          <w:b/>
          <w:bCs/>
          <w:i w:val="0"/>
          <w:szCs w:val="24"/>
        </w:rPr>
      </w:pPr>
      <w:r w:rsidRPr="00203613">
        <w:rPr>
          <w:bCs/>
          <w:i w:val="0"/>
          <w:szCs w:val="24"/>
        </w:rPr>
        <w:t>Załącznik nr</w:t>
      </w:r>
      <w:r w:rsidRPr="00203613">
        <w:rPr>
          <w:b/>
          <w:bCs/>
          <w:i w:val="0"/>
          <w:szCs w:val="24"/>
        </w:rPr>
        <w:t xml:space="preserve"> </w:t>
      </w:r>
      <w:r w:rsidR="004E5D92" w:rsidRPr="00203613">
        <w:rPr>
          <w:b/>
          <w:bCs/>
          <w:i w:val="0"/>
          <w:szCs w:val="24"/>
        </w:rPr>
        <w:t>1</w:t>
      </w:r>
      <w:r w:rsidR="00124939" w:rsidRPr="00203613">
        <w:rPr>
          <w:b/>
          <w:bCs/>
          <w:i w:val="0"/>
          <w:szCs w:val="24"/>
        </w:rPr>
        <w:t>A</w:t>
      </w:r>
      <w:r w:rsidR="002A054B" w:rsidRPr="00203613">
        <w:rPr>
          <w:b/>
          <w:bCs/>
          <w:i w:val="0"/>
          <w:szCs w:val="24"/>
        </w:rPr>
        <w:t xml:space="preserve"> </w:t>
      </w:r>
      <w:r w:rsidRPr="00203613">
        <w:rPr>
          <w:b/>
          <w:bCs/>
          <w:i w:val="0"/>
          <w:szCs w:val="24"/>
        </w:rPr>
        <w:t>do SWZ</w:t>
      </w:r>
    </w:p>
    <w:p w14:paraId="3563F733" w14:textId="77777777" w:rsidR="008059D3" w:rsidRDefault="008059D3" w:rsidP="003B310D">
      <w:pPr>
        <w:pStyle w:val="Nagwek2"/>
        <w:ind w:left="0"/>
        <w:rPr>
          <w:rFonts w:ascii="Times New Roman" w:hAnsi="Times New Roman" w:cs="Times New Roman"/>
        </w:rPr>
      </w:pPr>
    </w:p>
    <w:p w14:paraId="7C1BD3B5" w14:textId="77777777" w:rsidR="008059D3" w:rsidRDefault="008059D3" w:rsidP="003B310D">
      <w:pPr>
        <w:pStyle w:val="Nagwek2"/>
        <w:ind w:left="0"/>
        <w:rPr>
          <w:rFonts w:ascii="Times New Roman" w:hAnsi="Times New Roman" w:cs="Times New Roman"/>
        </w:rPr>
      </w:pPr>
    </w:p>
    <w:p w14:paraId="750D0B20" w14:textId="54C285B8" w:rsidR="00EF47EE" w:rsidRDefault="00203613" w:rsidP="00943639">
      <w:pPr>
        <w:pStyle w:val="Nagwek2"/>
        <w:ind w:left="0"/>
        <w:rPr>
          <w:rFonts w:ascii="Times New Roman" w:hAnsi="Times New Roman" w:cs="Times New Roman"/>
        </w:rPr>
      </w:pPr>
      <w:r w:rsidRPr="00203613">
        <w:rPr>
          <w:rFonts w:ascii="Times New Roman" w:hAnsi="Times New Roman" w:cs="Times New Roman"/>
        </w:rPr>
        <w:t>Szczegółowy wykaz oferowanego przedmiotu zamówieni</w:t>
      </w:r>
      <w:r w:rsidR="00943639">
        <w:rPr>
          <w:rFonts w:ascii="Times New Roman" w:hAnsi="Times New Roman" w:cs="Times New Roman"/>
        </w:rPr>
        <w:t>a:</w:t>
      </w:r>
    </w:p>
    <w:p w14:paraId="6035697E" w14:textId="64ECF202" w:rsidR="00943639" w:rsidRPr="00943639" w:rsidRDefault="00943639" w:rsidP="009436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43639">
        <w:rPr>
          <w:rFonts w:ascii="Times New Roman" w:hAnsi="Times New Roman" w:cs="Times New Roman"/>
          <w:b/>
          <w:sz w:val="32"/>
          <w:szCs w:val="32"/>
        </w:rPr>
        <w:t>2 sztuki serwerów o parametrach</w:t>
      </w:r>
      <w:r w:rsidR="002530C0">
        <w:rPr>
          <w:rFonts w:ascii="Times New Roman" w:hAnsi="Times New Roman" w:cs="Times New Roman"/>
          <w:b/>
          <w:sz w:val="32"/>
          <w:szCs w:val="32"/>
        </w:rPr>
        <w:t xml:space="preserve"> poniższych</w:t>
      </w:r>
    </w:p>
    <w:p w14:paraId="018186C7" w14:textId="77777777" w:rsidR="00BD026B" w:rsidRDefault="00BD026B" w:rsidP="00BD026B">
      <w:pPr>
        <w:rPr>
          <w:rFonts w:ascii="Times New Roman" w:hAnsi="Times New Roman" w:cs="Times New Roman"/>
          <w:b/>
        </w:rPr>
      </w:pPr>
    </w:p>
    <w:p w14:paraId="72F24439" w14:textId="3C522844" w:rsidR="00203613" w:rsidRDefault="00203613" w:rsidP="00203613">
      <w:pPr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3252"/>
        <w:gridCol w:w="3252"/>
      </w:tblGrid>
      <w:tr w:rsidR="00A87E7F" w14:paraId="0DA99D00" w14:textId="77777777" w:rsidTr="00BD312D"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2938D3D" w14:textId="4BF181A1" w:rsidR="00A87E7F" w:rsidRDefault="00A87E7F" w:rsidP="00A87E7F">
            <w:pPr>
              <w:jc w:val="center"/>
              <w:rPr>
                <w:rFonts w:eastAsia="Aptos"/>
                <w:b/>
                <w:bCs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b/>
                <w:bCs/>
                <w:kern w:val="2"/>
                <w:sz w:val="20"/>
                <w:szCs w:val="20"/>
                <w:lang w:eastAsia="en-US"/>
              </w:rPr>
              <w:t>Parametry wymagane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4174156" w14:textId="77777777" w:rsidR="00A87E7F" w:rsidRDefault="00A87E7F" w:rsidP="00A87E7F">
            <w:pPr>
              <w:jc w:val="center"/>
              <w:rPr>
                <w:rFonts w:eastAsia="Aptos"/>
                <w:b/>
                <w:bCs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b/>
                <w:bCs/>
                <w:kern w:val="2"/>
                <w:sz w:val="20"/>
                <w:szCs w:val="20"/>
                <w:lang w:eastAsia="en-US"/>
              </w:rPr>
              <w:t>Parametry oferowane</w:t>
            </w:r>
          </w:p>
          <w:p w14:paraId="619E36CF" w14:textId="3427DFBA" w:rsidR="00A87E7F" w:rsidRDefault="00A87E7F" w:rsidP="00A87E7F">
            <w:pPr>
              <w:jc w:val="center"/>
              <w:rPr>
                <w:rFonts w:eastAsia="Aptos"/>
                <w:b/>
                <w:bCs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b/>
                <w:bCs/>
                <w:kern w:val="2"/>
                <w:sz w:val="20"/>
                <w:szCs w:val="20"/>
                <w:lang w:eastAsia="en-US"/>
              </w:rPr>
              <w:t xml:space="preserve">(należy podać: tak/nie albo </w:t>
            </w:r>
            <w:r w:rsidR="00307B80">
              <w:rPr>
                <w:rFonts w:eastAsia="Aptos"/>
                <w:b/>
                <w:bCs/>
                <w:kern w:val="2"/>
                <w:sz w:val="20"/>
                <w:szCs w:val="20"/>
                <w:lang w:eastAsia="en-US"/>
              </w:rPr>
              <w:t>opisać</w:t>
            </w:r>
            <w:r>
              <w:rPr>
                <w:rFonts w:eastAsia="Aptos"/>
                <w:b/>
                <w:bCs/>
                <w:kern w:val="2"/>
                <w:sz w:val="20"/>
                <w:szCs w:val="20"/>
                <w:lang w:eastAsia="en-US"/>
              </w:rPr>
              <w:t xml:space="preserve"> oferowany parametr)</w:t>
            </w:r>
          </w:p>
        </w:tc>
      </w:tr>
      <w:tr w:rsidR="00A87E7F" w14:paraId="280C2063" w14:textId="4FE156E3" w:rsidTr="00BD312D"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B4E6EF" w14:textId="77777777" w:rsidR="00A87E7F" w:rsidRDefault="00A87E7F">
            <w:pPr>
              <w:rPr>
                <w:rFonts w:eastAsia="Aptos"/>
                <w:b/>
                <w:bCs/>
                <w:kern w:val="2"/>
                <w:sz w:val="20"/>
                <w:szCs w:val="20"/>
                <w:lang w:eastAsia="en-US"/>
              </w:rPr>
            </w:pPr>
            <w:bookmarkStart w:id="0" w:name="_Hlk179440615"/>
            <w:r>
              <w:rPr>
                <w:rFonts w:eastAsia="Aptos"/>
                <w:b/>
                <w:bCs/>
                <w:kern w:val="2"/>
                <w:sz w:val="20"/>
                <w:szCs w:val="20"/>
                <w:lang w:eastAsia="en-US"/>
              </w:rPr>
              <w:t>Obudowa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2CF2ED0" w14:textId="77777777" w:rsidR="00A87E7F" w:rsidRDefault="00A87E7F">
            <w:pPr>
              <w:rPr>
                <w:rFonts w:eastAsia="Aptos"/>
                <w:b/>
                <w:bCs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2A37A54D" w14:textId="3143AE11" w:rsidTr="00BD312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34D54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Typ i rozmiar obudowy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A87C6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Rack</w:t>
            </w:r>
            <w:proofErr w:type="spellEnd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 xml:space="preserve"> 2U, możliwość montażu w szafie 19”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9871D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2869CF02" w14:textId="2D411B35" w:rsidTr="00BD312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D43CE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Szyny montażowe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EFE97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9885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297743C0" w14:textId="4590FF1B" w:rsidTr="00BD312D"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E3745A2" w14:textId="77777777" w:rsidR="00A87E7F" w:rsidRDefault="00A87E7F">
            <w:pPr>
              <w:rPr>
                <w:rFonts w:eastAsia="Aptos"/>
                <w:b/>
                <w:bCs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b/>
                <w:bCs/>
                <w:kern w:val="2"/>
                <w:sz w:val="20"/>
                <w:szCs w:val="20"/>
                <w:lang w:eastAsia="en-US"/>
              </w:rPr>
              <w:t>Procesor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6979203" w14:textId="77777777" w:rsidR="00A87E7F" w:rsidRDefault="00A87E7F">
            <w:pPr>
              <w:rPr>
                <w:rFonts w:eastAsia="Aptos"/>
                <w:b/>
                <w:bCs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200DFCED" w14:textId="5FC969CF" w:rsidTr="00BD312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EE5CE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Ilość procesorów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2ED7F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198B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4C5497C1" w14:textId="3EF9C030" w:rsidTr="00BD312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CD721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Taktowanie zegara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5EE52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 xml:space="preserve">min. 2,0 GHz, </w:t>
            </w:r>
            <w:proofErr w:type="spellStart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boost</w:t>
            </w:r>
            <w:proofErr w:type="spellEnd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 xml:space="preserve"> min 3,4 GHz, </w:t>
            </w: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br/>
              <w:t>min. 16 rdzeni/32 wątki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D159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45192EAD" w14:textId="00C209FE" w:rsidTr="00BD312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EAA64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Pamięć Cache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BB205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min 24MB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613C4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7487152E" w14:textId="17310C6A" w:rsidTr="00BD312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079E9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Geekbench</w:t>
            </w:r>
            <w:proofErr w:type="spellEnd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score</w:t>
            </w:r>
            <w:proofErr w:type="spellEnd"/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1E265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min. 1200 pkt Single-</w:t>
            </w:r>
            <w:proofErr w:type="spellStart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Core</w:t>
            </w:r>
            <w:proofErr w:type="spellEnd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,</w:t>
            </w: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br/>
              <w:t>min. 9200 pkt Multi-</w:t>
            </w:r>
            <w:proofErr w:type="spellStart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Core</w:t>
            </w:r>
            <w:proofErr w:type="spellEnd"/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050D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460C33A0" w14:textId="14ECB14F" w:rsidTr="00BD312D"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447367" w14:textId="77777777" w:rsidR="00A87E7F" w:rsidRDefault="00A87E7F">
            <w:pPr>
              <w:rPr>
                <w:rFonts w:eastAsia="Aptos"/>
                <w:b/>
                <w:bCs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b/>
                <w:bCs/>
                <w:kern w:val="2"/>
                <w:sz w:val="20"/>
                <w:szCs w:val="20"/>
                <w:lang w:eastAsia="en-US"/>
              </w:rPr>
              <w:t>Pamięć operacyjna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75ADCF1" w14:textId="77777777" w:rsidR="00A87E7F" w:rsidRDefault="00A87E7F">
            <w:pPr>
              <w:rPr>
                <w:rFonts w:eastAsia="Aptos"/>
                <w:b/>
                <w:bCs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227D667D" w14:textId="53DB010F" w:rsidTr="00BD312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548AE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Wbudowana pamięć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226F4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min. 256 GB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491CA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7F6F3463" w14:textId="7719B717" w:rsidTr="00BD312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18906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Typ pamięci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28D2F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DDR4-2666 lub DDR5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1DCDA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20095DBE" w14:textId="66D25575" w:rsidTr="00BD312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9C4E1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Łączna ilość gniazd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2E2F4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min. 16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56789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321FF12C" w14:textId="6C01BA2D" w:rsidTr="00BD312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E1738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Ilość wolnych gniazd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D86FB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min. 8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02E29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4F63D867" w14:textId="34079E42" w:rsidTr="00BD312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40259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Maksymalna ilość obsługiwanej pamięci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AD040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1 TB lub więcej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08C5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5BF5C84D" w14:textId="2A102949" w:rsidTr="00BD312D"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471C740" w14:textId="77777777" w:rsidR="00A87E7F" w:rsidRDefault="00A87E7F">
            <w:pPr>
              <w:rPr>
                <w:rFonts w:eastAsia="Aptos"/>
                <w:b/>
                <w:bCs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b/>
                <w:bCs/>
                <w:kern w:val="2"/>
                <w:sz w:val="20"/>
                <w:szCs w:val="20"/>
                <w:lang w:eastAsia="en-US"/>
              </w:rPr>
              <w:t>Pamięć masowa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90CA671" w14:textId="77777777" w:rsidR="00A87E7F" w:rsidRDefault="00A87E7F">
            <w:pPr>
              <w:rPr>
                <w:rFonts w:eastAsia="Aptos"/>
                <w:b/>
                <w:bCs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5177F119" w14:textId="055A1D7D" w:rsidTr="00BD312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21AF2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Typ dysku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0A21C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 xml:space="preserve">2,5” </w:t>
            </w:r>
            <w:proofErr w:type="spellStart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read</w:t>
            </w:r>
            <w:proofErr w:type="spellEnd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intensive</w:t>
            </w:r>
            <w:proofErr w:type="spellEnd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 xml:space="preserve"> SSD SATA, 6 </w:t>
            </w:r>
            <w:proofErr w:type="spellStart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Gbps</w:t>
            </w:r>
            <w:proofErr w:type="spellEnd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, Hot-plug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9EF1E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2814D990" w14:textId="7CC74044" w:rsidTr="00BD312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93FB3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Pojemność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D73EB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min. 4x 960 GB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95FFA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47749193" w14:textId="33E3A342" w:rsidTr="00BD312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B2A6D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Łączna ilość gniazd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76B84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min. 8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ADF9D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4E2984FC" w14:textId="39616333" w:rsidTr="00BD312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1A073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Elementy montażowe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532C4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7B35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0140CFFC" w14:textId="4DAE9EBB" w:rsidTr="00BD312D">
        <w:tc>
          <w:tcPr>
            <w:tcW w:w="5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9DF9416" w14:textId="77777777" w:rsidR="00A87E7F" w:rsidRDefault="00A87E7F">
            <w:pPr>
              <w:rPr>
                <w:rFonts w:eastAsia="Aptos"/>
                <w:b/>
                <w:bCs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b/>
                <w:bCs/>
                <w:kern w:val="2"/>
                <w:sz w:val="20"/>
                <w:szCs w:val="20"/>
                <w:lang w:eastAsia="en-US"/>
              </w:rPr>
              <w:t>Pozostałe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0C5D27" w14:textId="77777777" w:rsidR="00A87E7F" w:rsidRDefault="00A87E7F">
            <w:pPr>
              <w:rPr>
                <w:rFonts w:eastAsia="Aptos"/>
                <w:b/>
                <w:bCs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57D72A4E" w14:textId="585E6640" w:rsidTr="00BD312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7AEAB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Kontroler RAID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4B1D6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tak, sprzętowy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9139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533E44E7" w14:textId="772107BA" w:rsidTr="00BD312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EE679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Karta grafiki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C9EA0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zintegrowana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26A79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4FC81307" w14:textId="2E2B8032" w:rsidTr="00BD312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3786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Zdalne zarządzanie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CCED9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 xml:space="preserve">tak, </w:t>
            </w:r>
            <w:proofErr w:type="spellStart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iDRAC</w:t>
            </w:r>
            <w:proofErr w:type="spellEnd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 xml:space="preserve">, </w:t>
            </w:r>
            <w:proofErr w:type="spellStart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iLO</w:t>
            </w:r>
            <w:proofErr w:type="spellEnd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 xml:space="preserve"> lub równorzędne</w:t>
            </w: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ab/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C8A4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7F27F7EA" w14:textId="51DB2A8C" w:rsidTr="00BD312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ED639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Interfejsy sieciowe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D2B04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 xml:space="preserve">4x 1 </w:t>
            </w:r>
            <w:proofErr w:type="spellStart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GbE</w:t>
            </w:r>
            <w:proofErr w:type="spellEnd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 xml:space="preserve"> Base-T, 2x 10 </w:t>
            </w:r>
            <w:proofErr w:type="spellStart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GbE</w:t>
            </w:r>
            <w:proofErr w:type="spellEnd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 xml:space="preserve"> Base-T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1712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2F28A76F" w14:textId="650E020D" w:rsidTr="00BD312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EC671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Złącza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FAF66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Front - 2x USB (w tym min. 2x USB 3.0),</w:t>
            </w: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br/>
              <w:t xml:space="preserve">Tył - Front - 2x USB (w tym min. 2x USB 3.0), </w:t>
            </w: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br/>
              <w:t>1x VGA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97DE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3B4A39F1" w14:textId="51DC161C" w:rsidTr="00BD312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C1CD3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Zasilacze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A99C6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dwa, redundantne, hot-</w:t>
            </w:r>
            <w:proofErr w:type="spellStart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swap</w:t>
            </w:r>
            <w:proofErr w:type="spellEnd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, min. 800 W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910AF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7A3167B0" w14:textId="2511BB41" w:rsidTr="00BD312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D9384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Napęd optyczny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0F4F0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DVD +/-RW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7080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</w:p>
        </w:tc>
      </w:tr>
      <w:tr w:rsidR="00A87E7F" w14:paraId="5A4738A5" w14:textId="006DBEB6" w:rsidTr="00BD312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3B63C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Gwarancja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2F9D6" w14:textId="133A59AB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  <w:bookmarkStart w:id="1" w:name="_GoBack"/>
            <w:bookmarkEnd w:id="1"/>
            <w:r>
              <w:rPr>
                <w:rFonts w:eastAsia="Aptos"/>
                <w:kern w:val="2"/>
                <w:sz w:val="20"/>
                <w:szCs w:val="20"/>
                <w:lang w:eastAsia="en-US"/>
              </w:rPr>
              <w:t>36 miesięcy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084A" w14:textId="77777777" w:rsidR="00A87E7F" w:rsidRDefault="00A87E7F">
            <w:pPr>
              <w:rPr>
                <w:rFonts w:eastAsia="Aptos"/>
                <w:kern w:val="2"/>
                <w:sz w:val="20"/>
                <w:szCs w:val="20"/>
                <w:lang w:eastAsia="en-US"/>
              </w:rPr>
            </w:pPr>
          </w:p>
        </w:tc>
        <w:bookmarkEnd w:id="0"/>
      </w:tr>
    </w:tbl>
    <w:p w14:paraId="4AB6BA0B" w14:textId="46286D4F" w:rsidR="00425905" w:rsidRDefault="00425905" w:rsidP="00425905">
      <w:pPr>
        <w:jc w:val="both"/>
      </w:pPr>
    </w:p>
    <w:p w14:paraId="17F63DDA" w14:textId="5CAF98FA" w:rsidR="00EF0E1E" w:rsidRDefault="00EF0E1E" w:rsidP="00425905">
      <w:pPr>
        <w:jc w:val="both"/>
      </w:pPr>
    </w:p>
    <w:p w14:paraId="578CA548" w14:textId="49AD9BAA" w:rsidR="00EF0E1E" w:rsidRDefault="00EF0E1E" w:rsidP="00425905">
      <w:pPr>
        <w:jc w:val="both"/>
      </w:pPr>
    </w:p>
    <w:p w14:paraId="24DB15D2" w14:textId="27ED5669" w:rsidR="00124939" w:rsidRPr="00C52E4B" w:rsidRDefault="00124939" w:rsidP="0002728B">
      <w:pPr>
        <w:spacing w:line="360" w:lineRule="auto"/>
        <w:jc w:val="both"/>
        <w:rPr>
          <w:b/>
        </w:rPr>
      </w:pPr>
    </w:p>
    <w:p w14:paraId="7448CAE6" w14:textId="3FA764C6" w:rsidR="001C340B" w:rsidRPr="00EF0E1E" w:rsidRDefault="006F64AA" w:rsidP="00EF0E1E">
      <w:pPr>
        <w:jc w:val="center"/>
        <w:rPr>
          <w:b/>
          <w:color w:val="FF0000"/>
          <w:sz w:val="16"/>
          <w:szCs w:val="16"/>
        </w:rPr>
      </w:pPr>
      <w:r w:rsidRPr="00EF0E1E">
        <w:rPr>
          <w:b/>
          <w:color w:val="FF0000"/>
          <w:sz w:val="16"/>
          <w:szCs w:val="16"/>
        </w:rPr>
        <w:t xml:space="preserve">Ofertę </w:t>
      </w:r>
      <w:r w:rsidR="00261B61" w:rsidRPr="00EF0E1E">
        <w:rPr>
          <w:b/>
          <w:color w:val="FF0000"/>
          <w:sz w:val="16"/>
          <w:szCs w:val="16"/>
        </w:rPr>
        <w:t>należy podpisać kwalifikowanym podpisem elektronicznym lub podpisem zaufanym lub podpisem osobistym</w:t>
      </w:r>
      <w:r w:rsidR="001C340B" w:rsidRPr="00EF0E1E">
        <w:rPr>
          <w:b/>
          <w:color w:val="FF0000"/>
          <w:sz w:val="16"/>
          <w:szCs w:val="16"/>
        </w:rPr>
        <w:t>.</w:t>
      </w:r>
    </w:p>
    <w:sectPr w:rsidR="001C340B" w:rsidRPr="00EF0E1E" w:rsidSect="00203613">
      <w:headerReference w:type="default" r:id="rId11"/>
      <w:footerReference w:type="even" r:id="rId12"/>
      <w:pgSz w:w="11906" w:h="16838"/>
      <w:pgMar w:top="567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AAEE59" w14:textId="77777777" w:rsidR="00826B54" w:rsidRDefault="00826B54">
      <w:r>
        <w:separator/>
      </w:r>
    </w:p>
  </w:endnote>
  <w:endnote w:type="continuationSeparator" w:id="0">
    <w:p w14:paraId="0273B9BB" w14:textId="77777777" w:rsidR="00826B54" w:rsidRDefault="00826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DFAD13" w14:textId="77777777" w:rsidR="00826B54" w:rsidRDefault="00826B54">
      <w:r>
        <w:separator/>
      </w:r>
    </w:p>
  </w:footnote>
  <w:footnote w:type="continuationSeparator" w:id="0">
    <w:p w14:paraId="56876D63" w14:textId="77777777" w:rsidR="00826B54" w:rsidRDefault="00826B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3608" w14:textId="65B5FD33" w:rsidR="00BC7195" w:rsidRDefault="00BC7195">
    <w:pPr>
      <w:pStyle w:val="Nagwek"/>
    </w:pPr>
  </w:p>
  <w:p w14:paraId="470865E8" w14:textId="77777777" w:rsidR="00313C41" w:rsidRDefault="00313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5C1762"/>
    <w:multiLevelType w:val="hybridMultilevel"/>
    <w:tmpl w:val="A2200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1905EC"/>
    <w:multiLevelType w:val="hybridMultilevel"/>
    <w:tmpl w:val="94085B64"/>
    <w:lvl w:ilvl="0" w:tplc="EDBE43C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A763A15"/>
    <w:multiLevelType w:val="hybridMultilevel"/>
    <w:tmpl w:val="504491EC"/>
    <w:lvl w:ilvl="0" w:tplc="B90A22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C9C7406"/>
    <w:multiLevelType w:val="hybridMultilevel"/>
    <w:tmpl w:val="4F48E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9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3"/>
  </w:num>
  <w:num w:numId="18">
    <w:abstractNumId w:val="10"/>
  </w:num>
  <w:num w:numId="19">
    <w:abstractNumId w:val="19"/>
  </w:num>
  <w:num w:numId="20">
    <w:abstractNumId w:val="12"/>
  </w:num>
  <w:num w:numId="21">
    <w:abstractNumId w:val="6"/>
  </w:num>
  <w:num w:numId="22">
    <w:abstractNumId w:val="18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13953"/>
    <w:rsid w:val="0002404E"/>
    <w:rsid w:val="0002728B"/>
    <w:rsid w:val="0003050D"/>
    <w:rsid w:val="00040674"/>
    <w:rsid w:val="00046DA4"/>
    <w:rsid w:val="000526E5"/>
    <w:rsid w:val="00056C4D"/>
    <w:rsid w:val="00090310"/>
    <w:rsid w:val="000A1B1A"/>
    <w:rsid w:val="000C0327"/>
    <w:rsid w:val="000D3D6D"/>
    <w:rsid w:val="000D401E"/>
    <w:rsid w:val="000F42F4"/>
    <w:rsid w:val="000F7132"/>
    <w:rsid w:val="00115138"/>
    <w:rsid w:val="00117E7F"/>
    <w:rsid w:val="00121167"/>
    <w:rsid w:val="00124939"/>
    <w:rsid w:val="0013460E"/>
    <w:rsid w:val="00142716"/>
    <w:rsid w:val="0019679F"/>
    <w:rsid w:val="001A7714"/>
    <w:rsid w:val="001C18B2"/>
    <w:rsid w:val="001C340B"/>
    <w:rsid w:val="001C6B7C"/>
    <w:rsid w:val="001D5DE5"/>
    <w:rsid w:val="001D6635"/>
    <w:rsid w:val="001D6DED"/>
    <w:rsid w:val="001F1B6E"/>
    <w:rsid w:val="0020004E"/>
    <w:rsid w:val="00203613"/>
    <w:rsid w:val="002513CA"/>
    <w:rsid w:val="002530C0"/>
    <w:rsid w:val="00257D3C"/>
    <w:rsid w:val="00261B61"/>
    <w:rsid w:val="002855DD"/>
    <w:rsid w:val="002A054B"/>
    <w:rsid w:val="002B060A"/>
    <w:rsid w:val="002C1E7D"/>
    <w:rsid w:val="002C5543"/>
    <w:rsid w:val="002D4A6C"/>
    <w:rsid w:val="002D6B17"/>
    <w:rsid w:val="002E004E"/>
    <w:rsid w:val="00306EC5"/>
    <w:rsid w:val="00307B80"/>
    <w:rsid w:val="003113CF"/>
    <w:rsid w:val="00313C41"/>
    <w:rsid w:val="0033695E"/>
    <w:rsid w:val="0035159A"/>
    <w:rsid w:val="00355738"/>
    <w:rsid w:val="003624F1"/>
    <w:rsid w:val="00362A3E"/>
    <w:rsid w:val="00363F21"/>
    <w:rsid w:val="00376C21"/>
    <w:rsid w:val="00382993"/>
    <w:rsid w:val="00394D2A"/>
    <w:rsid w:val="003B310D"/>
    <w:rsid w:val="003C5047"/>
    <w:rsid w:val="003D05D2"/>
    <w:rsid w:val="00417B4B"/>
    <w:rsid w:val="00422883"/>
    <w:rsid w:val="00425905"/>
    <w:rsid w:val="00446FB5"/>
    <w:rsid w:val="00453B73"/>
    <w:rsid w:val="00466AA4"/>
    <w:rsid w:val="00473564"/>
    <w:rsid w:val="004A095E"/>
    <w:rsid w:val="004B160F"/>
    <w:rsid w:val="004C1D35"/>
    <w:rsid w:val="004E5D92"/>
    <w:rsid w:val="004F3429"/>
    <w:rsid w:val="00504246"/>
    <w:rsid w:val="0050554A"/>
    <w:rsid w:val="00505B01"/>
    <w:rsid w:val="0051633B"/>
    <w:rsid w:val="005175CD"/>
    <w:rsid w:val="00522D5D"/>
    <w:rsid w:val="00523D48"/>
    <w:rsid w:val="005269B9"/>
    <w:rsid w:val="00526A4D"/>
    <w:rsid w:val="0054012E"/>
    <w:rsid w:val="005506CC"/>
    <w:rsid w:val="005523B5"/>
    <w:rsid w:val="005561FF"/>
    <w:rsid w:val="00556DC0"/>
    <w:rsid w:val="00571A2F"/>
    <w:rsid w:val="0057285E"/>
    <w:rsid w:val="00586B94"/>
    <w:rsid w:val="005B756B"/>
    <w:rsid w:val="005C594E"/>
    <w:rsid w:val="005C6D4B"/>
    <w:rsid w:val="005D6080"/>
    <w:rsid w:val="005E2DA5"/>
    <w:rsid w:val="005E6156"/>
    <w:rsid w:val="006063C6"/>
    <w:rsid w:val="006249FA"/>
    <w:rsid w:val="00641579"/>
    <w:rsid w:val="00645C33"/>
    <w:rsid w:val="0065701A"/>
    <w:rsid w:val="00674FB1"/>
    <w:rsid w:val="0068080D"/>
    <w:rsid w:val="00687135"/>
    <w:rsid w:val="006A2345"/>
    <w:rsid w:val="006B221B"/>
    <w:rsid w:val="006B3BFD"/>
    <w:rsid w:val="006D7F73"/>
    <w:rsid w:val="006F2AA4"/>
    <w:rsid w:val="006F31EB"/>
    <w:rsid w:val="006F4EB2"/>
    <w:rsid w:val="006F5077"/>
    <w:rsid w:val="006F64AA"/>
    <w:rsid w:val="0070052D"/>
    <w:rsid w:val="0071586B"/>
    <w:rsid w:val="00715BBC"/>
    <w:rsid w:val="00721B5F"/>
    <w:rsid w:val="00732B3A"/>
    <w:rsid w:val="00734FE3"/>
    <w:rsid w:val="00735215"/>
    <w:rsid w:val="007414BD"/>
    <w:rsid w:val="007540A9"/>
    <w:rsid w:val="00757D1C"/>
    <w:rsid w:val="00771A91"/>
    <w:rsid w:val="00771EC3"/>
    <w:rsid w:val="0079153E"/>
    <w:rsid w:val="00791AF5"/>
    <w:rsid w:val="00792229"/>
    <w:rsid w:val="007A77D5"/>
    <w:rsid w:val="007B1BF7"/>
    <w:rsid w:val="007D7820"/>
    <w:rsid w:val="007F1354"/>
    <w:rsid w:val="007F4C5E"/>
    <w:rsid w:val="008059D3"/>
    <w:rsid w:val="008114ED"/>
    <w:rsid w:val="00815C90"/>
    <w:rsid w:val="00817B30"/>
    <w:rsid w:val="00820D79"/>
    <w:rsid w:val="00826B54"/>
    <w:rsid w:val="008277CB"/>
    <w:rsid w:val="00842485"/>
    <w:rsid w:val="00847ABF"/>
    <w:rsid w:val="0086198B"/>
    <w:rsid w:val="00886FC4"/>
    <w:rsid w:val="008878EE"/>
    <w:rsid w:val="0089429C"/>
    <w:rsid w:val="00896200"/>
    <w:rsid w:val="008A2599"/>
    <w:rsid w:val="008A569F"/>
    <w:rsid w:val="008C0121"/>
    <w:rsid w:val="008C1C5A"/>
    <w:rsid w:val="008C36D8"/>
    <w:rsid w:val="008D6126"/>
    <w:rsid w:val="008F0F71"/>
    <w:rsid w:val="008F273D"/>
    <w:rsid w:val="00900441"/>
    <w:rsid w:val="00900554"/>
    <w:rsid w:val="00902B46"/>
    <w:rsid w:val="00910B76"/>
    <w:rsid w:val="009131FC"/>
    <w:rsid w:val="0092106E"/>
    <w:rsid w:val="00921528"/>
    <w:rsid w:val="009268D8"/>
    <w:rsid w:val="00930F5C"/>
    <w:rsid w:val="009336D5"/>
    <w:rsid w:val="00943639"/>
    <w:rsid w:val="009808C6"/>
    <w:rsid w:val="009A1D02"/>
    <w:rsid w:val="009A3137"/>
    <w:rsid w:val="009C2BDB"/>
    <w:rsid w:val="009C7CD7"/>
    <w:rsid w:val="009D5C1C"/>
    <w:rsid w:val="009F6F2A"/>
    <w:rsid w:val="00A1089C"/>
    <w:rsid w:val="00A23458"/>
    <w:rsid w:val="00A3170B"/>
    <w:rsid w:val="00A502EE"/>
    <w:rsid w:val="00A63AE5"/>
    <w:rsid w:val="00A642C3"/>
    <w:rsid w:val="00A87E7F"/>
    <w:rsid w:val="00A92900"/>
    <w:rsid w:val="00AA6C92"/>
    <w:rsid w:val="00AD5E04"/>
    <w:rsid w:val="00AE476A"/>
    <w:rsid w:val="00AE61AA"/>
    <w:rsid w:val="00AE6B11"/>
    <w:rsid w:val="00B04206"/>
    <w:rsid w:val="00B11E95"/>
    <w:rsid w:val="00B12D3B"/>
    <w:rsid w:val="00B378B0"/>
    <w:rsid w:val="00B639E0"/>
    <w:rsid w:val="00B84640"/>
    <w:rsid w:val="00B9752F"/>
    <w:rsid w:val="00BA3E24"/>
    <w:rsid w:val="00BC1E84"/>
    <w:rsid w:val="00BC66F2"/>
    <w:rsid w:val="00BC7195"/>
    <w:rsid w:val="00BD026B"/>
    <w:rsid w:val="00BE2535"/>
    <w:rsid w:val="00BE751B"/>
    <w:rsid w:val="00BF39D9"/>
    <w:rsid w:val="00BF6EFD"/>
    <w:rsid w:val="00C074F0"/>
    <w:rsid w:val="00C22252"/>
    <w:rsid w:val="00C3696F"/>
    <w:rsid w:val="00C46765"/>
    <w:rsid w:val="00C52E4B"/>
    <w:rsid w:val="00C60235"/>
    <w:rsid w:val="00C70E06"/>
    <w:rsid w:val="00C74D8C"/>
    <w:rsid w:val="00C86D2C"/>
    <w:rsid w:val="00CA3216"/>
    <w:rsid w:val="00CA6A4D"/>
    <w:rsid w:val="00CB2131"/>
    <w:rsid w:val="00CB4D6B"/>
    <w:rsid w:val="00CB7259"/>
    <w:rsid w:val="00CB7BDD"/>
    <w:rsid w:val="00CE7FCF"/>
    <w:rsid w:val="00CF1E21"/>
    <w:rsid w:val="00D0228F"/>
    <w:rsid w:val="00D21C78"/>
    <w:rsid w:val="00D23339"/>
    <w:rsid w:val="00D24480"/>
    <w:rsid w:val="00D31A71"/>
    <w:rsid w:val="00D32490"/>
    <w:rsid w:val="00D5455B"/>
    <w:rsid w:val="00D60642"/>
    <w:rsid w:val="00D64C1D"/>
    <w:rsid w:val="00D715CE"/>
    <w:rsid w:val="00DB50CB"/>
    <w:rsid w:val="00DC034D"/>
    <w:rsid w:val="00DC1F99"/>
    <w:rsid w:val="00DD6C09"/>
    <w:rsid w:val="00DD6E0B"/>
    <w:rsid w:val="00DD7F6D"/>
    <w:rsid w:val="00DF26B7"/>
    <w:rsid w:val="00E20050"/>
    <w:rsid w:val="00E20F07"/>
    <w:rsid w:val="00E2230D"/>
    <w:rsid w:val="00E2377A"/>
    <w:rsid w:val="00E26FD6"/>
    <w:rsid w:val="00E372C9"/>
    <w:rsid w:val="00E45581"/>
    <w:rsid w:val="00E60230"/>
    <w:rsid w:val="00E607EA"/>
    <w:rsid w:val="00E616D4"/>
    <w:rsid w:val="00E67E10"/>
    <w:rsid w:val="00E76B64"/>
    <w:rsid w:val="00EA4C0F"/>
    <w:rsid w:val="00EC0743"/>
    <w:rsid w:val="00ED5099"/>
    <w:rsid w:val="00EE61F5"/>
    <w:rsid w:val="00EF0E1E"/>
    <w:rsid w:val="00EF47EE"/>
    <w:rsid w:val="00F01BBE"/>
    <w:rsid w:val="00F15130"/>
    <w:rsid w:val="00F176F0"/>
    <w:rsid w:val="00F20ABC"/>
    <w:rsid w:val="00F21682"/>
    <w:rsid w:val="00F25932"/>
    <w:rsid w:val="00F81194"/>
    <w:rsid w:val="00F82102"/>
    <w:rsid w:val="00F95962"/>
    <w:rsid w:val="00FB3629"/>
    <w:rsid w:val="00FB3D47"/>
    <w:rsid w:val="00FC6F8F"/>
    <w:rsid w:val="00FD5DD5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BC7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C773B-0B7B-43D5-90BA-44DA045D8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05DB59-3A81-4FDD-B0AA-8AADF3BAB9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E0ABAF-C611-4F03-9853-5ECD8AFFFD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FEDA3C2-797D-437E-AAF3-69C917158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Alicja Dudzińska</cp:lastModifiedBy>
  <cp:revision>20</cp:revision>
  <cp:lastPrinted>2021-10-21T08:08:00Z</cp:lastPrinted>
  <dcterms:created xsi:type="dcterms:W3CDTF">2024-10-18T09:51:00Z</dcterms:created>
  <dcterms:modified xsi:type="dcterms:W3CDTF">2024-10-23T12:00:00Z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