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68133" w14:textId="77777777" w:rsidR="00D62E6E" w:rsidRPr="00E24D29" w:rsidRDefault="00D62E6E" w:rsidP="00D62E6E">
      <w:pPr>
        <w:keepNext/>
        <w:spacing w:after="480" w:line="360" w:lineRule="auto"/>
        <w:jc w:val="right"/>
        <w:outlineLvl w:val="2"/>
        <w:rPr>
          <w:rFonts w:ascii="Aptos Narrow" w:eastAsia="Times New Roman" w:hAnsi="Aptos Narrow" w:cs="Arial"/>
          <w:bCs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bCs/>
          <w:sz w:val="24"/>
          <w:szCs w:val="20"/>
          <w:lang w:eastAsia="pl-PL"/>
        </w:rPr>
        <w:t xml:space="preserve">Załącznik nr </w:t>
      </w:r>
      <w:r w:rsidR="00E951EC" w:rsidRPr="00E24D29">
        <w:rPr>
          <w:rFonts w:ascii="Aptos Narrow" w:eastAsia="Times New Roman" w:hAnsi="Aptos Narrow" w:cs="Arial"/>
          <w:bCs/>
          <w:sz w:val="24"/>
          <w:szCs w:val="20"/>
          <w:lang w:eastAsia="pl-PL"/>
        </w:rPr>
        <w:t>5</w:t>
      </w:r>
      <w:r w:rsidRPr="00E24D29">
        <w:rPr>
          <w:rFonts w:ascii="Aptos Narrow" w:eastAsia="Times New Roman" w:hAnsi="Aptos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24D29" w14:paraId="13ED311A" w14:textId="77777777" w:rsidTr="00D62E6E">
        <w:tc>
          <w:tcPr>
            <w:tcW w:w="2800" w:type="dxa"/>
            <w:shd w:val="clear" w:color="auto" w:fill="auto"/>
          </w:tcPr>
          <w:p w14:paraId="52E7438A" w14:textId="77777777" w:rsidR="00D62E6E" w:rsidRPr="00E24D2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ptos Narrow" w:eastAsia="Times New Roman" w:hAnsi="Aptos Narrow" w:cs="Arial"/>
                <w:b/>
                <w:sz w:val="24"/>
                <w:szCs w:val="24"/>
                <w:lang w:eastAsia="pl-PL"/>
              </w:rPr>
            </w:pPr>
            <w:r w:rsidRPr="00E24D29">
              <w:rPr>
                <w:rFonts w:ascii="Aptos Narrow" w:hAnsi="Aptos Narrow" w:cs="Arial"/>
                <w:b/>
                <w:sz w:val="24"/>
                <w:szCs w:val="24"/>
              </w:rPr>
              <w:t>Wykonawca</w:t>
            </w:r>
            <w:r w:rsidRPr="00E24D29">
              <w:rPr>
                <w:rFonts w:ascii="Aptos Narrow" w:hAnsi="Aptos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D16DFF3" w14:textId="77777777" w:rsidR="00D62E6E" w:rsidRPr="00E24D29" w:rsidRDefault="00D62E6E" w:rsidP="00D62E6E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</w:p>
          <w:p w14:paraId="419A2673" w14:textId="77777777" w:rsidR="00D62E6E" w:rsidRPr="00E24D29" w:rsidRDefault="00D62E6E" w:rsidP="00D62E6E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C1D3F5" w14:textId="77777777" w:rsidR="00D62E6E" w:rsidRPr="00E24D29" w:rsidRDefault="00D62E6E" w:rsidP="00D62E6E">
            <w:pPr>
              <w:spacing w:after="120" w:line="240" w:lineRule="auto"/>
              <w:rPr>
                <w:rFonts w:ascii="Aptos Narrow" w:hAnsi="Aptos Narrow" w:cs="Arial"/>
                <w:b/>
                <w:sz w:val="16"/>
                <w:szCs w:val="16"/>
              </w:rPr>
            </w:pPr>
            <w:r w:rsidRPr="00E24D29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[nazwa, adres,</w:t>
            </w:r>
            <w:r w:rsidRPr="00E24D29">
              <w:rPr>
                <w:rFonts w:ascii="Aptos Narrow" w:eastAsia="Times New Roman" w:hAnsi="Aptos Narrow"/>
                <w:sz w:val="20"/>
                <w:szCs w:val="20"/>
                <w:lang w:eastAsia="pl-PL"/>
              </w:rPr>
              <w:t xml:space="preserve"> </w:t>
            </w:r>
            <w:r w:rsidRPr="00E24D29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24D29" w14:paraId="5DD7C264" w14:textId="77777777" w:rsidTr="00D62E6E">
        <w:tc>
          <w:tcPr>
            <w:tcW w:w="2800" w:type="dxa"/>
            <w:shd w:val="clear" w:color="auto" w:fill="auto"/>
          </w:tcPr>
          <w:p w14:paraId="0D8176C9" w14:textId="77777777" w:rsidR="00D62E6E" w:rsidRPr="00E24D2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ptos Narrow" w:eastAsia="Times New Roman" w:hAnsi="Aptos Narrow" w:cs="Arial"/>
                <w:b/>
                <w:sz w:val="24"/>
                <w:szCs w:val="24"/>
                <w:lang w:eastAsia="pl-PL"/>
              </w:rPr>
            </w:pPr>
            <w:r w:rsidRPr="00E24D29">
              <w:rPr>
                <w:rFonts w:ascii="Aptos Narrow" w:hAnsi="Aptos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AB6A34F" w14:textId="77777777" w:rsidR="00D62E6E" w:rsidRPr="00E24D29" w:rsidRDefault="00D62E6E" w:rsidP="00D62E6E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</w:p>
          <w:p w14:paraId="0BA3E093" w14:textId="77777777" w:rsidR="00D62E6E" w:rsidRPr="00E24D29" w:rsidRDefault="00D62E6E" w:rsidP="00D62E6E">
            <w:pPr>
              <w:spacing w:after="0" w:line="24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EB16D5" w14:textId="77777777" w:rsidR="00D62E6E" w:rsidRPr="00E24D2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ptos Narrow" w:hAnsi="Aptos Narrow" w:cs="Arial"/>
                <w:iCs/>
                <w:sz w:val="18"/>
                <w:szCs w:val="18"/>
              </w:rPr>
            </w:pPr>
            <w:r w:rsidRPr="00E24D29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[</w:t>
            </w:r>
            <w:r w:rsidRPr="00E24D29">
              <w:rPr>
                <w:rFonts w:ascii="Aptos Narrow" w:hAnsi="Aptos Narrow" w:cs="Arial"/>
                <w:iCs/>
                <w:sz w:val="18"/>
                <w:szCs w:val="18"/>
              </w:rPr>
              <w:t>imię, nazwisko, stanowisko/podstawa do reprezentacji</w:t>
            </w:r>
            <w:r w:rsidRPr="00E24D29">
              <w:rPr>
                <w:rFonts w:ascii="Aptos Narrow" w:eastAsia="Times New Roman" w:hAnsi="Aptos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9496E70" w14:textId="77777777" w:rsidR="00BC121E" w:rsidRPr="00E24D2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ptos Narrow" w:eastAsia="Times New Roman" w:hAnsi="Aptos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951EC" w:rsidRPr="00E24D29" w14:paraId="66B65703" w14:textId="77777777" w:rsidTr="00A9383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11E9F0B" w14:textId="77777777" w:rsidR="00E951EC" w:rsidRPr="00E24D29" w:rsidRDefault="00E951EC" w:rsidP="00A9383A">
            <w:pPr>
              <w:spacing w:before="120" w:after="120" w:line="276" w:lineRule="auto"/>
              <w:jc w:val="center"/>
              <w:rPr>
                <w:rFonts w:ascii="Aptos Narrow" w:eastAsia="Times New Roman" w:hAnsi="Aptos Narrow" w:cs="Arial"/>
                <w:b/>
                <w:sz w:val="32"/>
                <w:szCs w:val="32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C85977" w14:textId="77777777" w:rsidR="00E951EC" w:rsidRPr="00E24D29" w:rsidRDefault="00E951EC" w:rsidP="00A9383A">
            <w:pPr>
              <w:spacing w:after="120" w:line="360" w:lineRule="auto"/>
              <w:jc w:val="both"/>
              <w:rPr>
                <w:rFonts w:ascii="Aptos Narrow" w:eastAsia="Times New Roman" w:hAnsi="Aptos Narrow" w:cs="Arial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24D29">
              <w:rPr>
                <w:rFonts w:ascii="Aptos Narrow" w:eastAsia="Times New Roman" w:hAnsi="Aptos Narrow" w:cs="Arial"/>
                <w:lang w:eastAsia="pl-PL"/>
              </w:rPr>
              <w:t>(</w:t>
            </w:r>
            <w:proofErr w:type="spellStart"/>
            <w:r w:rsidRPr="00E24D29">
              <w:rPr>
                <w:rFonts w:ascii="Aptos Narrow" w:eastAsia="Times New Roman" w:hAnsi="Aptos Narrow" w:cs="Arial"/>
                <w:lang w:eastAsia="pl-PL"/>
              </w:rPr>
              <w:t>t.j</w:t>
            </w:r>
            <w:proofErr w:type="spellEnd"/>
            <w:r w:rsidRPr="00E24D29">
              <w:rPr>
                <w:rFonts w:ascii="Aptos Narrow" w:eastAsia="Times New Roman" w:hAnsi="Aptos Narrow" w:cs="Arial"/>
                <w:lang w:eastAsia="pl-PL"/>
              </w:rPr>
              <w:t>. Dz. U. z 2024 poz. 1320)</w:t>
            </w:r>
            <w:r w:rsidRPr="00E24D29">
              <w:rPr>
                <w:rFonts w:ascii="Aptos Narrow" w:eastAsia="Times New Roman" w:hAnsi="Aptos Narrow" w:cs="Arial"/>
                <w:lang w:eastAsia="pl-PL"/>
              </w:rPr>
              <w:t xml:space="preserve"> (dalej jako: ustawa Pzp), dotyczące:</w:t>
            </w:r>
          </w:p>
          <w:p w14:paraId="071CF65D" w14:textId="77777777" w:rsidR="00E951EC" w:rsidRPr="00E24D29" w:rsidRDefault="00E951EC" w:rsidP="00A9383A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sz w:val="28"/>
                <w:szCs w:val="28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23EFE0" w14:textId="77777777" w:rsidR="00E951EC" w:rsidRPr="00E24D29" w:rsidRDefault="00E951EC" w:rsidP="00A9383A">
            <w:pPr>
              <w:spacing w:after="0" w:line="240" w:lineRule="auto"/>
              <w:jc w:val="center"/>
              <w:rPr>
                <w:rFonts w:ascii="Aptos Narrow" w:eastAsia="Times New Roman" w:hAnsi="Aptos Narrow" w:cs="Arial"/>
                <w:sz w:val="21"/>
                <w:szCs w:val="21"/>
                <w:lang w:eastAsia="pl-PL"/>
              </w:rPr>
            </w:pPr>
          </w:p>
        </w:tc>
      </w:tr>
    </w:tbl>
    <w:p w14:paraId="7C350AFE" w14:textId="77777777" w:rsidR="00BC121E" w:rsidRPr="00E24D29" w:rsidRDefault="00E951EC" w:rsidP="00D62E6E">
      <w:pPr>
        <w:spacing w:before="600" w:after="12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</w:t>
      </w:r>
      <w:r w:rsidR="00C93F0A" w:rsidRPr="00E24D29">
        <w:rPr>
          <w:rFonts w:ascii="Aptos Narrow" w:eastAsia="Times New Roman" w:hAnsi="Aptos Narrow" w:cs="Arial"/>
          <w:sz w:val="24"/>
          <w:szCs w:val="24"/>
          <w:lang w:eastAsia="pl-PL"/>
        </w:rPr>
        <w:t>N</w: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24D29" w14:paraId="711A11E2" w14:textId="77777777" w:rsidTr="00D62E6E">
        <w:tc>
          <w:tcPr>
            <w:tcW w:w="2269" w:type="dxa"/>
            <w:shd w:val="clear" w:color="auto" w:fill="auto"/>
          </w:tcPr>
          <w:p w14:paraId="19F3AA9C" w14:textId="77777777" w:rsidR="00D62E6E" w:rsidRPr="00E24D2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E4F1B9" w14:textId="77777777" w:rsidR="00D62E6E" w:rsidRPr="00E24D29" w:rsidRDefault="00E951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Dostawy sukcesywne strzykawek, igieł i przyrządów na okres 24 miesięcy</w:t>
            </w:r>
            <w:r w:rsidR="00D62E6E" w:rsidRPr="00E24D29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951EC" w:rsidRPr="00E24D29" w14:paraId="7F48E561" w14:textId="77777777" w:rsidTr="00A9383A">
        <w:tc>
          <w:tcPr>
            <w:tcW w:w="2269" w:type="dxa"/>
            <w:shd w:val="clear" w:color="auto" w:fill="auto"/>
          </w:tcPr>
          <w:p w14:paraId="102CF67A" w14:textId="77777777" w:rsidR="00E951EC" w:rsidRPr="00E24D29" w:rsidRDefault="00E951EC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F86509" w14:textId="77777777" w:rsidR="00E951EC" w:rsidRPr="00E24D29" w:rsidRDefault="00E951EC" w:rsidP="00A9383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bCs/>
                <w:sz w:val="24"/>
                <w:szCs w:val="24"/>
                <w:lang w:eastAsia="pl-PL"/>
              </w:rPr>
              <w:t>143/2024</w:t>
            </w:r>
          </w:p>
        </w:tc>
      </w:tr>
    </w:tbl>
    <w:p w14:paraId="2A94B5A6" w14:textId="77777777" w:rsidR="00BC121E" w:rsidRPr="00E24D29" w:rsidRDefault="00E951EC" w:rsidP="00D62E6E">
      <w:pPr>
        <w:spacing w:before="240" w:after="120" w:line="360" w:lineRule="auto"/>
        <w:jc w:val="both"/>
        <w:rPr>
          <w:rFonts w:ascii="Aptos Narrow" w:eastAsia="Times New Roman" w:hAnsi="Aptos Narrow" w:cs="Arial"/>
          <w:bCs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</w: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prowadzonego przez </w:t>
      </w:r>
      <w:r w:rsidRPr="00E24D29">
        <w:rPr>
          <w:rFonts w:ascii="Aptos Narrow" w:eastAsia="Times New Roman" w:hAnsi="Aptos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24D29">
        <w:rPr>
          <w:rFonts w:ascii="Aptos Narrow" w:eastAsia="Times New Roman" w:hAnsi="Aptos Narrow" w:cs="Arial"/>
          <w:b/>
          <w:sz w:val="24"/>
          <w:szCs w:val="24"/>
          <w:lang w:eastAsia="pl-PL"/>
        </w:rPr>
        <w:t>,</w: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oświadczam</w:t>
      </w:r>
      <w:r w:rsidR="00BC121E" w:rsidRPr="00E24D29">
        <w:rPr>
          <w:rFonts w:ascii="Aptos Narrow" w:eastAsia="Times New Roman" w:hAnsi="Aptos Narrow" w:cs="Arial"/>
          <w:bCs/>
          <w:sz w:val="24"/>
          <w:szCs w:val="24"/>
          <w:lang w:eastAsia="pl-PL"/>
        </w:rPr>
        <w:t>, że:</w:t>
      </w:r>
    </w:p>
    <w:p w14:paraId="26095B14" w14:textId="77777777" w:rsidR="00BC121E" w:rsidRPr="00E24D29" w:rsidRDefault="008E296F" w:rsidP="00D62E6E">
      <w:pPr>
        <w:spacing w:after="120" w:line="360" w:lineRule="auto"/>
        <w:jc w:val="both"/>
        <w:rPr>
          <w:rFonts w:ascii="Aptos Narrow" w:eastAsia="Times New Roman" w:hAnsi="Aptos Narrow" w:cs="Arial"/>
          <w:b/>
          <w:bCs/>
          <w:sz w:val="24"/>
          <w:szCs w:val="24"/>
          <w:u w:val="single"/>
          <w:lang w:eastAsia="pl-PL"/>
        </w:rPr>
      </w:pPr>
      <w:r w:rsidRPr="00E24D29">
        <w:rPr>
          <w:rFonts w:ascii="Aptos Narrow" w:eastAsia="Times New Roman" w:hAnsi="Aptos Narrow" w:cs="Arial"/>
          <w:b/>
          <w:bCs/>
          <w:sz w:val="24"/>
          <w:szCs w:val="24"/>
        </w:rPr>
        <w:object w:dxaOrig="0" w:dyaOrig="0" w14:anchorId="107AE8D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           </w: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>o ochronie konkurencji i konsumentów (</w:t>
      </w:r>
      <w:r w:rsidR="00C93F0A" w:rsidRPr="00E24D29">
        <w:rPr>
          <w:rFonts w:ascii="Aptos Narrow" w:eastAsia="Times New Roman" w:hAnsi="Aptos Narrow" w:cs="Arial"/>
          <w:sz w:val="24"/>
          <w:szCs w:val="24"/>
          <w:lang w:eastAsia="pl-PL"/>
        </w:rPr>
        <w:t>t.j. Dz.U. z 2023r. poz. 1689</w:t>
      </w:r>
      <w:r w:rsidR="00BC121E" w:rsidRPr="00E24D29">
        <w:rPr>
          <w:rFonts w:ascii="Aptos Narrow" w:eastAsia="Times New Roman" w:hAnsi="Aptos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24D29">
        <w:rPr>
          <w:rFonts w:ascii="Aptos Narrow" w:eastAsia="Times New Roman" w:hAnsi="Aptos Narrow" w:cs="Arial"/>
          <w:sz w:val="24"/>
          <w:szCs w:val="24"/>
          <w:lang w:eastAsia="pl-PL"/>
        </w:rPr>
        <w:t>.</w:t>
      </w:r>
    </w:p>
    <w:p w14:paraId="4FF7C377" w14:textId="77777777" w:rsidR="00BC121E" w:rsidRPr="00E24D29" w:rsidRDefault="00BC121E" w:rsidP="00D62E6E">
      <w:pPr>
        <w:spacing w:after="12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b/>
          <w:bCs/>
          <w:sz w:val="24"/>
          <w:szCs w:val="24"/>
        </w:rPr>
        <w:object w:dxaOrig="0" w:dyaOrig="0" w14:anchorId="5642642E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24D29">
        <w:rPr>
          <w:rFonts w:ascii="Aptos Narrow" w:eastAsia="Times New Roman" w:hAnsi="Aptos Narrow" w:cs="Arial"/>
          <w:sz w:val="24"/>
          <w:szCs w:val="24"/>
          <w:lang w:eastAsia="pl-PL"/>
        </w:rPr>
        <w:t xml:space="preserve">            </w:t>
      </w: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>o ochronie konkurencji i konsumentów (</w:t>
      </w:r>
      <w:r w:rsidR="00C93F0A" w:rsidRPr="00E24D29">
        <w:rPr>
          <w:rFonts w:ascii="Aptos Narrow" w:eastAsia="Times New Roman" w:hAnsi="Aptos Narrow" w:cs="Arial"/>
          <w:sz w:val="24"/>
          <w:szCs w:val="24"/>
          <w:lang w:eastAsia="pl-PL"/>
        </w:rPr>
        <w:t>t.j. Dz.U. z 2023r. poz. 1689</w:t>
      </w: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F1284B8" w14:textId="77777777" w:rsidR="00BF69A4" w:rsidRPr="00E24D29" w:rsidRDefault="00BF69A4" w:rsidP="00D62E6E">
      <w:pPr>
        <w:spacing w:before="240" w:after="120" w:line="360" w:lineRule="auto"/>
        <w:jc w:val="both"/>
        <w:rPr>
          <w:rFonts w:ascii="Aptos Narrow" w:eastAsia="Times New Roman" w:hAnsi="Aptos Narrow" w:cs="Arial"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24D29" w14:paraId="4655DCC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A748A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5A8F9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464E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24D29" w14:paraId="7D8A1D6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2975A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3D39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9244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</w:p>
        </w:tc>
      </w:tr>
      <w:tr w:rsidR="00BC121E" w:rsidRPr="00E24D29" w14:paraId="195646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61AE9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1C1C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323E" w14:textId="77777777" w:rsidR="00BC121E" w:rsidRPr="00E24D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ptos Narrow" w:eastAsia="Times New Roman" w:hAnsi="Aptos Narrow" w:cs="Arial"/>
                <w:sz w:val="24"/>
                <w:szCs w:val="24"/>
                <w:lang w:eastAsia="pl-PL"/>
              </w:rPr>
            </w:pPr>
          </w:p>
        </w:tc>
      </w:tr>
    </w:tbl>
    <w:p w14:paraId="1DE3E4A7" w14:textId="77777777" w:rsidR="00BC121E" w:rsidRPr="00E24D2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ptos Narrow" w:eastAsia="Times New Roman" w:hAnsi="Aptos Narrow" w:cs="Arial"/>
          <w:sz w:val="24"/>
          <w:szCs w:val="24"/>
          <w:u w:val="single"/>
          <w:lang w:eastAsia="pl-PL"/>
        </w:rPr>
      </w:pPr>
      <w:r w:rsidRPr="00E24D29">
        <w:rPr>
          <w:rFonts w:ascii="Aptos Narrow" w:eastAsia="Times New Roman" w:hAnsi="Aptos Narrow" w:cs="Arial"/>
          <w:sz w:val="24"/>
          <w:szCs w:val="24"/>
          <w:u w:val="single"/>
          <w:lang w:eastAsia="pl-PL"/>
        </w:rPr>
        <w:t>Uwaga</w:t>
      </w:r>
    </w:p>
    <w:p w14:paraId="4AC78C0C" w14:textId="77777777" w:rsidR="00BC121E" w:rsidRPr="00E24D2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ptos Narrow" w:eastAsia="Times New Roman" w:hAnsi="Aptos Narrow" w:cs="Arial"/>
          <w:iCs/>
          <w:sz w:val="24"/>
          <w:szCs w:val="24"/>
          <w:lang w:eastAsia="pl-PL"/>
        </w:rPr>
      </w:pPr>
      <w:r w:rsidRPr="00E24D29">
        <w:rPr>
          <w:rFonts w:ascii="Aptos Narrow" w:eastAsia="Times New Roman" w:hAnsi="Aptos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45476BC" w14:textId="77777777" w:rsidR="00067B62" w:rsidRPr="00E24D2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ptos Narrow" w:eastAsia="Times New Roman" w:hAnsi="Aptos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24D29">
        <w:rPr>
          <w:rFonts w:ascii="Aptos Narrow" w:eastAsia="Times New Roman" w:hAnsi="Aptos Narrow" w:cs="Arial"/>
          <w:color w:val="0070C0"/>
          <w:sz w:val="24"/>
          <w:szCs w:val="24"/>
          <w:lang w:eastAsia="pl-PL"/>
        </w:rPr>
        <w:t>*</w:t>
      </w:r>
      <w:r w:rsidRPr="00E24D29">
        <w:rPr>
          <w:rFonts w:ascii="Aptos Narrow" w:eastAsia="Times New Roman" w:hAnsi="Aptos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24D29">
        <w:rPr>
          <w:rFonts w:ascii="Aptos Narrow" w:eastAsia="Times New Roman" w:hAnsi="Aptos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75BE3FD" w14:textId="77777777" w:rsidR="00067B62" w:rsidRPr="00E24D2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ptos Narrow" w:eastAsia="Times New Roman" w:hAnsi="Aptos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24D29" w14:paraId="3641576E" w14:textId="77777777" w:rsidTr="00620E37">
        <w:tc>
          <w:tcPr>
            <w:tcW w:w="2660" w:type="dxa"/>
            <w:shd w:val="clear" w:color="auto" w:fill="auto"/>
          </w:tcPr>
          <w:p w14:paraId="3B4624A5" w14:textId="77777777" w:rsidR="00BC121E" w:rsidRPr="00E24D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</w:p>
          <w:p w14:paraId="0CF8AF94" w14:textId="77777777" w:rsidR="00BC121E" w:rsidRPr="00E24D2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B7467E1" w14:textId="77777777" w:rsidR="00BC121E" w:rsidRPr="00E24D2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data</w:t>
            </w:r>
            <w:r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BC1F588" w14:textId="77777777" w:rsidR="00BC121E" w:rsidRPr="00E24D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24"/>
                <w:szCs w:val="24"/>
                <w:lang w:eastAsia="pl-PL"/>
              </w:rPr>
            </w:pPr>
          </w:p>
          <w:p w14:paraId="5AF55798" w14:textId="77777777" w:rsidR="00BC121E" w:rsidRPr="00E24D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2E3F5C" w14:textId="77777777" w:rsidR="00BC121E" w:rsidRPr="00E24D2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</w:pPr>
            <w:r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24D29">
              <w:rPr>
                <w:rFonts w:ascii="Aptos Narrow" w:eastAsia="Times New Roman" w:hAnsi="Aptos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3C3FAD8" w14:textId="77777777" w:rsidR="00106AC7" w:rsidRPr="00E24D29" w:rsidRDefault="00106AC7" w:rsidP="00BC121E">
      <w:pPr>
        <w:rPr>
          <w:rFonts w:ascii="Aptos Narrow" w:hAnsi="Aptos Narrow"/>
        </w:rPr>
      </w:pPr>
    </w:p>
    <w:sectPr w:rsidR="00106AC7" w:rsidRPr="00E24D2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E5497" w14:textId="77777777" w:rsidR="00FC179C" w:rsidRDefault="00FC179C">
      <w:r>
        <w:separator/>
      </w:r>
    </w:p>
  </w:endnote>
  <w:endnote w:type="continuationSeparator" w:id="0">
    <w:p w14:paraId="008E1C57" w14:textId="77777777" w:rsidR="00FC179C" w:rsidRDefault="00FC17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693F8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B774B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A25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A5094D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8834645">
        <v:line id="_x0000_s1025" style="position:absolute;left:0;text-align:left;z-index:251657728" from="-3.85pt,8.7pt" to="455.15pt,8.7pt"/>
      </w:pict>
    </w:r>
  </w:p>
  <w:p w14:paraId="006A30F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27259" w14:textId="77777777" w:rsidR="00E951EC" w:rsidRDefault="00E951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B8886D" w14:textId="77777777" w:rsidR="00FC179C" w:rsidRDefault="00FC179C">
      <w:r>
        <w:separator/>
      </w:r>
    </w:p>
  </w:footnote>
  <w:footnote w:type="continuationSeparator" w:id="0">
    <w:p w14:paraId="72BC8A29" w14:textId="77777777" w:rsidR="00FC179C" w:rsidRDefault="00FC17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A9D49" w14:textId="77777777" w:rsidR="00E951EC" w:rsidRDefault="00E951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B21985" w14:textId="77777777" w:rsidR="00E951EC" w:rsidRDefault="00E951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4AEA99" w14:textId="77777777" w:rsidR="00E951EC" w:rsidRDefault="00E951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4355506">
    <w:abstractNumId w:val="13"/>
  </w:num>
  <w:num w:numId="2" w16cid:durableId="2065592177">
    <w:abstractNumId w:val="0"/>
  </w:num>
  <w:num w:numId="3" w16cid:durableId="380128617">
    <w:abstractNumId w:val="11"/>
  </w:num>
  <w:num w:numId="4" w16cid:durableId="142936275">
    <w:abstractNumId w:val="8"/>
  </w:num>
  <w:num w:numId="5" w16cid:durableId="923227268">
    <w:abstractNumId w:val="7"/>
  </w:num>
  <w:num w:numId="6" w16cid:durableId="245652480">
    <w:abstractNumId w:val="1"/>
  </w:num>
  <w:num w:numId="7" w16cid:durableId="1091199690">
    <w:abstractNumId w:val="6"/>
  </w:num>
  <w:num w:numId="8" w16cid:durableId="967126251">
    <w:abstractNumId w:val="3"/>
  </w:num>
  <w:num w:numId="9" w16cid:durableId="2030140501">
    <w:abstractNumId w:val="2"/>
  </w:num>
  <w:num w:numId="10" w16cid:durableId="344524517">
    <w:abstractNumId w:val="5"/>
  </w:num>
  <w:num w:numId="11" w16cid:durableId="511333353">
    <w:abstractNumId w:val="10"/>
  </w:num>
  <w:num w:numId="12" w16cid:durableId="1254824355">
    <w:abstractNumId w:val="4"/>
  </w:num>
  <w:num w:numId="13" w16cid:durableId="1132289616">
    <w:abstractNumId w:val="9"/>
  </w:num>
  <w:num w:numId="14" w16cid:durableId="21204477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179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06192"/>
    <w:rsid w:val="00D62E6E"/>
    <w:rsid w:val="00D74F94"/>
    <w:rsid w:val="00DD482A"/>
    <w:rsid w:val="00DE0396"/>
    <w:rsid w:val="00DE0405"/>
    <w:rsid w:val="00DE252B"/>
    <w:rsid w:val="00E0229C"/>
    <w:rsid w:val="00E24D29"/>
    <w:rsid w:val="00E37A20"/>
    <w:rsid w:val="00E951EC"/>
    <w:rsid w:val="00EB5766"/>
    <w:rsid w:val="00EC667E"/>
    <w:rsid w:val="00F46593"/>
    <w:rsid w:val="00F568D6"/>
    <w:rsid w:val="00F70072"/>
    <w:rsid w:val="00FC0D91"/>
    <w:rsid w:val="00FC179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EA845"/>
  <w15:chartTrackingRefBased/>
  <w15:docId w15:val="{18BA1551-7C7E-4590-8829-4ADEE9A04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222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2024-11-07T09:31:00Z</dcterms:created>
  <dcterms:modified xsi:type="dcterms:W3CDTF">2024-11-07T09:32:00Z</dcterms:modified>
</cp:coreProperties>
</file>