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2E6E" w:rsidRPr="00462FAD" w:rsidRDefault="00D62E6E" w:rsidP="00462FAD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462FAD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462FAD">
        <w:rPr>
          <w:rFonts w:ascii="Arial Narrow" w:eastAsia="Times New Roman" w:hAnsi="Arial Narrow" w:cs="Arial"/>
          <w:bCs/>
          <w:szCs w:val="18"/>
          <w:lang w:eastAsia="pl-PL"/>
        </w:rPr>
        <w:t>4</w:t>
      </w:r>
      <w:r w:rsidRPr="00462FAD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462FAD" w:rsidTr="00462FAD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462FAD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62FAD">
              <w:rPr>
                <w:rFonts w:ascii="Arial Narrow" w:hAnsi="Arial Narrow" w:cs="Arial"/>
                <w:b/>
              </w:rPr>
              <w:t>Wykonawca</w:t>
            </w:r>
            <w:r w:rsidRPr="00462FA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462FA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462FA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62FA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62FAD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462FA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462FA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462FA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462FAD" w:rsidTr="00462FAD">
        <w:trPr>
          <w:gridAfter w:val="1"/>
          <w:wAfter w:w="32" w:type="dxa"/>
        </w:trPr>
        <w:tc>
          <w:tcPr>
            <w:tcW w:w="2800" w:type="dxa"/>
            <w:shd w:val="clear" w:color="auto" w:fill="auto"/>
          </w:tcPr>
          <w:p w:rsidR="00D62E6E" w:rsidRPr="00462FAD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462FA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462FA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462FAD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462FA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462FAD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462FA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462FAD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462FA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861567" w:rsidRPr="00462FAD" w:rsidTr="00462FA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61567" w:rsidRPr="00462FAD" w:rsidRDefault="00861567" w:rsidP="009A3575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462FAD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:rsidR="00861567" w:rsidRPr="00462FAD" w:rsidRDefault="00861567" w:rsidP="009A3575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462FA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462FA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</w:t>
            </w:r>
            <w:proofErr w:type="spellStart"/>
            <w:r w:rsidRPr="00462FA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t.j</w:t>
            </w:r>
            <w:proofErr w:type="spellEnd"/>
            <w:r w:rsidRPr="00462FA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Dz. U. z 2024 poz. 1320)</w:t>
            </w:r>
            <w:r w:rsidRPr="00462FAD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:rsidR="00861567" w:rsidRPr="00462FAD" w:rsidRDefault="00861567" w:rsidP="009A357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62FAD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861567" w:rsidRPr="00462FAD" w:rsidRDefault="00861567" w:rsidP="009A3575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:rsidR="00BC121E" w:rsidRPr="00462FAD" w:rsidRDefault="00861567" w:rsidP="00462FAD">
      <w:pPr>
        <w:spacing w:before="12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62FAD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462FAD">
        <w:rPr>
          <w:rFonts w:ascii="Arial Narrow" w:eastAsia="Times New Roman" w:hAnsi="Arial Narrow" w:cs="Arial"/>
          <w:lang w:eastAsia="pl-PL"/>
        </w:rPr>
        <w:t>N</w:t>
      </w:r>
      <w:r w:rsidR="00BC121E" w:rsidRPr="00462FAD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62FAD" w:rsidTr="00D62E6E">
        <w:tc>
          <w:tcPr>
            <w:tcW w:w="2269" w:type="dxa"/>
            <w:shd w:val="clear" w:color="auto" w:fill="auto"/>
          </w:tcPr>
          <w:p w:rsidR="00D62E6E" w:rsidRPr="00462FAD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62FA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462FAD" w:rsidRDefault="0086156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62FAD">
              <w:rPr>
                <w:rFonts w:ascii="Arial Narrow" w:eastAsia="Times New Roman" w:hAnsi="Arial Narrow" w:cs="Arial"/>
                <w:bCs/>
                <w:lang w:eastAsia="pl-PL"/>
              </w:rPr>
              <w:t>Dostawy sukcesywne wkłuć żyły centralnej na okres 24 miesięcy</w:t>
            </w:r>
            <w:r w:rsidR="00D62E6E" w:rsidRPr="00462FA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861567" w:rsidRPr="00462FAD" w:rsidTr="009A3575">
        <w:tc>
          <w:tcPr>
            <w:tcW w:w="2269" w:type="dxa"/>
            <w:shd w:val="clear" w:color="auto" w:fill="auto"/>
          </w:tcPr>
          <w:p w:rsidR="00861567" w:rsidRPr="00462FAD" w:rsidRDefault="00861567" w:rsidP="009A357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462FA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61567" w:rsidRPr="00462FAD" w:rsidRDefault="00861567" w:rsidP="009A357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462FAD">
              <w:rPr>
                <w:rFonts w:ascii="Arial Narrow" w:eastAsia="Times New Roman" w:hAnsi="Arial Narrow" w:cs="Arial"/>
                <w:bCs/>
                <w:lang w:eastAsia="pl-PL"/>
              </w:rPr>
              <w:t>148/2024</w:t>
            </w:r>
          </w:p>
        </w:tc>
      </w:tr>
    </w:tbl>
    <w:p w:rsidR="00BC121E" w:rsidRPr="00462FAD" w:rsidRDefault="00861567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462FAD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462FAD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462FAD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462FAD">
        <w:rPr>
          <w:rFonts w:ascii="Arial Narrow" w:eastAsia="Times New Roman" w:hAnsi="Arial Narrow" w:cs="Arial"/>
          <w:b/>
          <w:lang w:eastAsia="pl-PL"/>
        </w:rPr>
        <w:t>,</w:t>
      </w:r>
      <w:r w:rsidR="00BC121E" w:rsidRPr="00462FAD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462FAD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462FAD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462FAD">
        <w:rPr>
          <w:rFonts w:ascii="Arial Narrow" w:eastAsia="Times New Roman" w:hAnsi="Arial Narrow" w:cs="Arial"/>
          <w:b/>
          <w:bCs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462FAD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462FAD">
        <w:rPr>
          <w:rFonts w:ascii="Arial Narrow" w:eastAsia="Times New Roman" w:hAnsi="Arial Narrow" w:cs="Arial"/>
          <w:lang w:eastAsia="pl-PL"/>
        </w:rPr>
        <w:t xml:space="preserve">            </w:t>
      </w:r>
      <w:r w:rsidR="00BC121E" w:rsidRPr="00462FAD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462FAD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462FAD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462FAD">
        <w:rPr>
          <w:rFonts w:ascii="Arial Narrow" w:eastAsia="Times New Roman" w:hAnsi="Arial Narrow" w:cs="Arial"/>
          <w:lang w:eastAsia="pl-PL"/>
        </w:rPr>
        <w:t>.</w:t>
      </w:r>
    </w:p>
    <w:p w:rsidR="00BC121E" w:rsidRPr="00462FAD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62FAD">
        <w:rPr>
          <w:rFonts w:ascii="Arial Narrow" w:eastAsia="Times New Roman" w:hAnsi="Arial Narrow" w:cs="Arial"/>
          <w:b/>
          <w:bCs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462FAD">
        <w:rPr>
          <w:rFonts w:ascii="Arial Narrow" w:eastAsia="Times New Roman" w:hAnsi="Arial Narrow" w:cs="Arial"/>
          <w:lang w:eastAsia="pl-PL"/>
        </w:rPr>
        <w:t xml:space="preserve">do tej samej grupy kapitałowej, w rozumieniu ustawy z dnia 16 lutego 2007 r. </w:t>
      </w:r>
      <w:r w:rsidR="00D62E6E" w:rsidRPr="00462FAD">
        <w:rPr>
          <w:rFonts w:ascii="Arial Narrow" w:eastAsia="Times New Roman" w:hAnsi="Arial Narrow" w:cs="Arial"/>
          <w:lang w:eastAsia="pl-PL"/>
        </w:rPr>
        <w:t xml:space="preserve">            </w:t>
      </w:r>
      <w:r w:rsidRPr="00462FAD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462FAD">
        <w:rPr>
          <w:rFonts w:ascii="Arial Narrow" w:eastAsia="Times New Roman" w:hAnsi="Arial Narrow" w:cs="Arial"/>
          <w:lang w:eastAsia="pl-PL"/>
        </w:rPr>
        <w:t>t.j. Dz.U. z 2023r. poz. 1689</w:t>
      </w:r>
      <w:r w:rsidRPr="00462FAD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:rsidR="00BF69A4" w:rsidRPr="00462FAD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462FAD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62FAD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62FA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62FAD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62FAD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62FAD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62FAD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62FAD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462FAD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62FAD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462FAD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62FA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462FAD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462FAD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462FAD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462FAD" w:rsidRDefault="00BC121E" w:rsidP="00462FAD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462FAD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462FAD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462FAD">
        <w:rPr>
          <w:rFonts w:ascii="Arial Narrow" w:eastAsia="Times New Roman" w:hAnsi="Arial Narrow" w:cs="Arial"/>
          <w:color w:val="0070C0"/>
          <w:lang w:eastAsia="pl-PL"/>
        </w:rPr>
        <w:t>*</w:t>
      </w:r>
      <w:r w:rsidRPr="00462FAD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462FAD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62FAD" w:rsidTr="00620E37">
        <w:tc>
          <w:tcPr>
            <w:tcW w:w="2660" w:type="dxa"/>
            <w:shd w:val="clear" w:color="auto" w:fill="auto"/>
          </w:tcPr>
          <w:p w:rsidR="00BC121E" w:rsidRPr="00462FA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462FAD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462FA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462FAD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62FA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462FA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462FA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462FA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462FAD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462FA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462FAD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462FA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861567" w:rsidRPr="00462FA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462FA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462FA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:rsidR="00106AC7" w:rsidRPr="00462FAD" w:rsidRDefault="00106AC7" w:rsidP="00BC121E">
      <w:pPr>
        <w:rPr>
          <w:rFonts w:ascii="Arial Narrow" w:hAnsi="Arial Narrow"/>
          <w:sz w:val="20"/>
          <w:szCs w:val="20"/>
        </w:rPr>
      </w:pPr>
    </w:p>
    <w:sectPr w:rsidR="00106AC7" w:rsidRPr="00462FAD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B85E06" w:rsidRDefault="00B85E06">
      <w:r>
        <w:separator/>
      </w:r>
    </w:p>
  </w:endnote>
  <w:endnote w:type="continuationSeparator" w:id="0">
    <w:p w:rsidR="00B85E06" w:rsidRDefault="00B85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61567" w:rsidRDefault="008615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B85E06" w:rsidRDefault="00B85E06">
      <w:r>
        <w:separator/>
      </w:r>
    </w:p>
  </w:footnote>
  <w:footnote w:type="continuationSeparator" w:id="0">
    <w:p w:rsidR="00B85E06" w:rsidRDefault="00B85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61567" w:rsidRDefault="008615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61567" w:rsidRDefault="008615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61567" w:rsidRDefault="008615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7181958">
    <w:abstractNumId w:val="13"/>
  </w:num>
  <w:num w:numId="2" w16cid:durableId="1947081269">
    <w:abstractNumId w:val="0"/>
  </w:num>
  <w:num w:numId="3" w16cid:durableId="208033758">
    <w:abstractNumId w:val="11"/>
  </w:num>
  <w:num w:numId="4" w16cid:durableId="652835529">
    <w:abstractNumId w:val="8"/>
  </w:num>
  <w:num w:numId="5" w16cid:durableId="1353873638">
    <w:abstractNumId w:val="7"/>
  </w:num>
  <w:num w:numId="6" w16cid:durableId="1573539588">
    <w:abstractNumId w:val="1"/>
  </w:num>
  <w:num w:numId="7" w16cid:durableId="123742874">
    <w:abstractNumId w:val="6"/>
  </w:num>
  <w:num w:numId="8" w16cid:durableId="280457139">
    <w:abstractNumId w:val="3"/>
  </w:num>
  <w:num w:numId="9" w16cid:durableId="1940291558">
    <w:abstractNumId w:val="2"/>
  </w:num>
  <w:num w:numId="10" w16cid:durableId="2015297827">
    <w:abstractNumId w:val="5"/>
  </w:num>
  <w:num w:numId="11" w16cid:durableId="1258708956">
    <w:abstractNumId w:val="10"/>
  </w:num>
  <w:num w:numId="12" w16cid:durableId="1126774820">
    <w:abstractNumId w:val="4"/>
  </w:num>
  <w:num w:numId="13" w16cid:durableId="251665627">
    <w:abstractNumId w:val="9"/>
  </w:num>
  <w:num w:numId="14" w16cid:durableId="5837322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5E06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53EA1"/>
    <w:rsid w:val="00360BC3"/>
    <w:rsid w:val="003E5D20"/>
    <w:rsid w:val="003F6927"/>
    <w:rsid w:val="00415097"/>
    <w:rsid w:val="00422381"/>
    <w:rsid w:val="0043102D"/>
    <w:rsid w:val="00460820"/>
    <w:rsid w:val="00462FAD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61567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85E06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BFD532"/>
  <w15:chartTrackingRefBased/>
  <w15:docId w15:val="{659294E6-7008-4FBA-9FA0-FFABA485A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2024-11-07T11:53:00Z</dcterms:created>
  <dcterms:modified xsi:type="dcterms:W3CDTF">2024-11-07T11:53:00Z</dcterms:modified>
</cp:coreProperties>
</file>