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000000">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2911327"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68E99405"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31CEE3B2"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014DE4">
        <w:rPr>
          <w:rFonts w:ascii="Arial Narrow" w:hAnsi="Arial Narrow"/>
          <w:bCs/>
          <w:i/>
          <w:iCs/>
          <w:sz w:val="20"/>
        </w:rPr>
        <w:t>9</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3870F325"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341E7E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7302D0">
        <w:rPr>
          <w:rFonts w:ascii="Arial Narrow" w:hAnsi="Arial Narrow"/>
          <w:b/>
          <w:sz w:val="20"/>
          <w:szCs w:val="20"/>
        </w:rPr>
        <w:t xml:space="preserve"> </w:t>
      </w:r>
      <w:r>
        <w:rPr>
          <w:rFonts w:ascii="Arial Narrow" w:hAnsi="Arial Narrow"/>
          <w:b/>
          <w:sz w:val="20"/>
          <w:szCs w:val="20"/>
        </w:rPr>
        <w:t>-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5A9AB403"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014DE4" w:rsidRPr="00014DE4">
        <w:rPr>
          <w:rFonts w:ascii="Arial Narrow" w:hAnsi="Arial Narrow"/>
          <w:b/>
          <w:bCs/>
          <w:sz w:val="20"/>
          <w:szCs w:val="20"/>
        </w:rPr>
        <w:t xml:space="preserve">Dostawy sukcesywne </w:t>
      </w:r>
      <w:r w:rsidR="00E62D79">
        <w:rPr>
          <w:rFonts w:ascii="Arial Narrow" w:hAnsi="Arial Narrow"/>
          <w:b/>
          <w:bCs/>
          <w:sz w:val="20"/>
          <w:szCs w:val="20"/>
        </w:rPr>
        <w:t>wkłuć żyły centralnej</w:t>
      </w:r>
      <w:r w:rsidR="00014DE4" w:rsidRPr="00014DE4">
        <w:rPr>
          <w:rFonts w:ascii="Arial Narrow" w:hAnsi="Arial Narrow"/>
          <w:b/>
          <w:bCs/>
          <w:sz w:val="20"/>
          <w:szCs w:val="20"/>
        </w:rPr>
        <w:t xml:space="preserve"> na okres 24 miesięcy</w:t>
      </w:r>
      <w:r w:rsidR="00014DE4">
        <w:rPr>
          <w:rFonts w:ascii="Arial Narrow" w:hAnsi="Arial Narrow"/>
          <w:b/>
          <w:bCs/>
          <w:sz w:val="20"/>
          <w:szCs w:val="20"/>
        </w:rPr>
        <w:t xml:space="preserve"> </w:t>
      </w:r>
      <w:r w:rsidR="007B085E">
        <w:rPr>
          <w:rFonts w:ascii="Arial Narrow" w:hAnsi="Arial Narrow"/>
          <w:b/>
          <w:bCs/>
          <w:sz w:val="20"/>
          <w:szCs w:val="20"/>
        </w:rPr>
        <w:t xml:space="preserve">– sprawa </w:t>
      </w:r>
      <w:r w:rsidR="00014DE4">
        <w:rPr>
          <w:rFonts w:ascii="Arial Narrow" w:hAnsi="Arial Narrow"/>
          <w:b/>
          <w:bCs/>
          <w:sz w:val="20"/>
          <w:szCs w:val="20"/>
        </w:rPr>
        <w:t>1</w:t>
      </w:r>
      <w:r w:rsidR="00E62D79">
        <w:rPr>
          <w:rFonts w:ascii="Arial Narrow" w:hAnsi="Arial Narrow"/>
          <w:b/>
          <w:bCs/>
          <w:sz w:val="20"/>
          <w:szCs w:val="20"/>
        </w:rPr>
        <w:t>4</w:t>
      </w:r>
      <w:r w:rsidR="00014DE4">
        <w:rPr>
          <w:rFonts w:ascii="Arial Narrow" w:hAnsi="Arial Narrow"/>
          <w:b/>
          <w:bCs/>
          <w:sz w:val="20"/>
          <w:szCs w:val="20"/>
        </w:rPr>
        <w:t>8/2024</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171F85CE"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Pr="0027476E">
        <w:rPr>
          <w:rFonts w:ascii="Arial Narrow" w:hAnsi="Arial Narrow"/>
          <w:sz w:val="20"/>
          <w:szCs w:val="20"/>
        </w:rPr>
        <w:t xml:space="preserve"> </w:t>
      </w:r>
      <w:r w:rsidR="0027476E" w:rsidRPr="00014DE4">
        <w:rPr>
          <w:rFonts w:ascii="Arial Narrow" w:hAnsi="Arial Narrow"/>
          <w:sz w:val="20"/>
          <w:szCs w:val="20"/>
        </w:rPr>
        <w:t>lub inna upoważniona osoba.</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2C35958" w:rsidR="00665362" w:rsidRPr="00014DE4"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014DE4">
        <w:rPr>
          <w:rFonts w:ascii="Arial Narrow" w:hAnsi="Arial Narrow"/>
          <w:sz w:val="20"/>
          <w:szCs w:val="20"/>
        </w:rPr>
        <w:t xml:space="preserve">10 % wartości brutto niezrealizowanej części umowy </w:t>
      </w:r>
      <w:r w:rsidR="00665362" w:rsidRPr="00014DE4">
        <w:rPr>
          <w:rFonts w:ascii="Arial Narrow" w:hAnsi="Arial Narrow"/>
          <w:sz w:val="20"/>
          <w:szCs w:val="20"/>
        </w:rPr>
        <w:t>za odstąpienie od umowy</w:t>
      </w:r>
      <w:r w:rsidR="002675D3" w:rsidRPr="00014DE4">
        <w:rPr>
          <w:rFonts w:ascii="Arial Narrow" w:hAnsi="Arial Narrow"/>
          <w:sz w:val="20"/>
          <w:szCs w:val="20"/>
        </w:rPr>
        <w:t xml:space="preserve"> przez którąkolwiek ze stron</w:t>
      </w:r>
      <w:r w:rsidR="00665362" w:rsidRPr="00014DE4">
        <w:rPr>
          <w:rFonts w:ascii="Arial Narrow" w:hAnsi="Arial Narrow"/>
          <w:sz w:val="20"/>
          <w:szCs w:val="20"/>
        </w:rPr>
        <w:t xml:space="preserve"> z przyczyn </w:t>
      </w:r>
      <w:r w:rsidR="002675D3" w:rsidRPr="00014DE4">
        <w:rPr>
          <w:rFonts w:ascii="Arial Narrow" w:hAnsi="Arial Narrow"/>
          <w:sz w:val="20"/>
          <w:szCs w:val="20"/>
        </w:rPr>
        <w:t>leżących po stronie</w:t>
      </w:r>
      <w:r w:rsidR="00665362" w:rsidRPr="00014DE4">
        <w:rPr>
          <w:rFonts w:ascii="Arial Narrow" w:hAnsi="Arial Narrow"/>
          <w:sz w:val="20"/>
          <w:szCs w:val="20"/>
        </w:rPr>
        <w:t xml:space="preserve"> </w:t>
      </w:r>
      <w:r w:rsidR="00665362" w:rsidRPr="00014DE4">
        <w:rPr>
          <w:rFonts w:ascii="Arial Narrow" w:hAnsi="Arial Narrow"/>
          <w:bCs/>
          <w:sz w:val="20"/>
          <w:szCs w:val="20"/>
        </w:rPr>
        <w:t>Wykonawcy</w:t>
      </w:r>
      <w:r w:rsidR="00665362" w:rsidRPr="00014DE4">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014DE4">
        <w:rPr>
          <w:rFonts w:ascii="Arial Narrow" w:hAnsi="Arial Narrow"/>
          <w:sz w:val="20"/>
          <w:szCs w:val="20"/>
        </w:rPr>
        <w:t>,</w:t>
      </w:r>
    </w:p>
    <w:p w14:paraId="67EC6B59" w14:textId="6613095B" w:rsidR="00665362" w:rsidRPr="00014DE4"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 xml:space="preserve">0,5 % wartości brutto niedostarczonej partii towaru </w:t>
      </w:r>
      <w:r w:rsidR="0027476E" w:rsidRPr="00014DE4">
        <w:rPr>
          <w:rFonts w:ascii="Arial Narrow" w:hAnsi="Arial Narrow"/>
          <w:sz w:val="20"/>
          <w:szCs w:val="20"/>
        </w:rPr>
        <w:t>za każdy rozpoczęty dzień zwłoki w dostawie w stosunku do terminu określonego w § 2 ust. 1,</w:t>
      </w:r>
    </w:p>
    <w:p w14:paraId="1A374630" w14:textId="31E54086" w:rsidR="0027476E" w:rsidRPr="00014DE4"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 xml:space="preserve">0,5 % wartości brutto reklamowanej partii towaru </w:t>
      </w:r>
      <w:r w:rsidR="0027476E" w:rsidRPr="00014DE4">
        <w:rPr>
          <w:rFonts w:ascii="Arial Narrow" w:hAnsi="Arial Narrow"/>
          <w:sz w:val="20"/>
          <w:szCs w:val="20"/>
        </w:rPr>
        <w:t>za każdy rozpoczęty dzień zwłoki w rozpatrzeniu reklamacji w stosunku do terminu określonego w § 2 ust. 9,</w:t>
      </w:r>
    </w:p>
    <w:p w14:paraId="73DF165D" w14:textId="5A05FD7A" w:rsidR="00665362" w:rsidRPr="00014DE4"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 xml:space="preserve">0,5 % wartości brutto reklamowanej partii towaru </w:t>
      </w:r>
      <w:r w:rsidR="0027476E" w:rsidRPr="00014DE4">
        <w:rPr>
          <w:rFonts w:ascii="Arial Narrow" w:hAnsi="Arial Narrow"/>
          <w:sz w:val="20"/>
          <w:szCs w:val="20"/>
        </w:rPr>
        <w:t xml:space="preserve">za każdy rozpoczęty dzień zwłoki w wymianie towaru na wolny od wad </w:t>
      </w:r>
      <w:r w:rsidRPr="00014DE4">
        <w:rPr>
          <w:rFonts w:ascii="Arial Narrow" w:hAnsi="Arial Narrow"/>
          <w:sz w:val="20"/>
          <w:szCs w:val="20"/>
        </w:rPr>
        <w:br/>
      </w:r>
      <w:r w:rsidR="0027476E" w:rsidRPr="00014DE4">
        <w:rPr>
          <w:rFonts w:ascii="Arial Narrow" w:hAnsi="Arial Narrow"/>
          <w:sz w:val="20"/>
          <w:szCs w:val="20"/>
        </w:rPr>
        <w:t>w stosunku do terminu określonego w § 2 ust. 9</w:t>
      </w:r>
      <w:r w:rsidRPr="00014DE4">
        <w:rPr>
          <w:rFonts w:ascii="Arial Narrow" w:hAnsi="Arial Narrow"/>
          <w:sz w:val="20"/>
          <w:szCs w:val="20"/>
        </w:rPr>
        <w:t>,</w:t>
      </w:r>
      <w:r w:rsidR="0027476E" w:rsidRPr="00014DE4">
        <w:rPr>
          <w:rFonts w:ascii="Arial Narrow" w:hAnsi="Arial Narrow"/>
          <w:sz w:val="20"/>
          <w:szCs w:val="20"/>
        </w:rPr>
        <w:t xml:space="preserve"> </w:t>
      </w:r>
    </w:p>
    <w:p w14:paraId="5069D03E" w14:textId="3B25C24B"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Pr="00FF0A7A">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014DE4">
        <w:rPr>
          <w:rFonts w:ascii="Arial Narrow" w:hAnsi="Arial Narrow" w:cs="Arial Narrow"/>
          <w:sz w:val="20"/>
          <w:szCs w:val="20"/>
        </w:rPr>
        <w:t>2</w:t>
      </w:r>
      <w:r w:rsidR="00665362" w:rsidRPr="00FF0A7A">
        <w:rPr>
          <w:rFonts w:ascii="Arial Narrow" w:hAnsi="Arial Narrow" w:cs="Arial Narrow"/>
          <w:sz w:val="20"/>
          <w:szCs w:val="20"/>
        </w:rPr>
        <w:t xml:space="preserve"> </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14:paraId="0666A814" w14:textId="15CB581E"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sz w:val="20"/>
          <w:szCs w:val="20"/>
        </w:rPr>
        <w:t xml:space="preserve">Łączna maksymalna wysokość kar umownych przewidzianych w niniejszym paragrafie nie może przekroczyć </w:t>
      </w:r>
      <w:r w:rsidR="0027476E" w:rsidRPr="00014DE4">
        <w:rPr>
          <w:rFonts w:ascii="Arial Narrow" w:hAnsi="Arial Narrow"/>
          <w:sz w:val="20"/>
          <w:szCs w:val="20"/>
        </w:rPr>
        <w:t>2</w:t>
      </w:r>
      <w:r w:rsidRPr="00014DE4">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014DE4">
        <w:rPr>
          <w:rFonts w:ascii="Arial Narrow" w:hAnsi="Arial Narrow"/>
          <w:sz w:val="20"/>
          <w:szCs w:val="20"/>
        </w:rPr>
        <w:t xml:space="preserve">wykonania przez </w:t>
      </w:r>
      <w:r w:rsidRPr="00014DE4">
        <w:rPr>
          <w:rFonts w:ascii="Arial Narrow" w:hAnsi="Arial Narrow"/>
          <w:b/>
          <w:sz w:val="20"/>
          <w:szCs w:val="20"/>
        </w:rPr>
        <w:t xml:space="preserve">Wykonawcę </w:t>
      </w:r>
      <w:r w:rsidRPr="00014DE4">
        <w:rPr>
          <w:rFonts w:ascii="Arial Narrow" w:hAnsi="Arial Narrow"/>
          <w:sz w:val="20"/>
          <w:szCs w:val="20"/>
        </w:rPr>
        <w:t>niniejszej umowy.</w:t>
      </w:r>
    </w:p>
    <w:p w14:paraId="3260A04C" w14:textId="43E9CC3B" w:rsidR="00E71BE1" w:rsidRPr="00014DE4"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bCs/>
          <w:sz w:val="20"/>
          <w:szCs w:val="20"/>
        </w:rPr>
        <w:t xml:space="preserve"> </w:t>
      </w:r>
      <w:r w:rsidR="00E71BE1" w:rsidRPr="00014DE4">
        <w:rPr>
          <w:rFonts w:ascii="Arial Narrow" w:hAnsi="Arial Narrow"/>
          <w:bCs/>
          <w:sz w:val="20"/>
          <w:szCs w:val="20"/>
        </w:rPr>
        <w:t>Kary umowne są od siebie niezależne i kumulują się, a odstąpienie od umowy nie ma wpływu na</w:t>
      </w:r>
      <w:r w:rsidR="00E71BE1" w:rsidRPr="00014DE4">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30A0B306"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014DE4">
        <w:rPr>
          <w:rFonts w:ascii="Arial Narrow" w:hAnsi="Arial Narrow"/>
          <w:sz w:val="20"/>
        </w:rPr>
        <w:t>24</w:t>
      </w:r>
      <w:r>
        <w:rPr>
          <w:rFonts w:ascii="Arial Narrow" w:hAnsi="Arial Narrow"/>
          <w:sz w:val="20"/>
        </w:rPr>
        <w:t xml:space="preserve"> miesięcy od daty jej zawarcia. </w:t>
      </w:r>
    </w:p>
    <w:p w14:paraId="0B4BA01F" w14:textId="5744CEFB"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014DE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19090AC" w14:textId="77777777" w:rsidR="00014DE4" w:rsidRDefault="00014DE4" w:rsidP="00014DE4">
      <w:pPr>
        <w:overflowPunct w:val="0"/>
        <w:autoSpaceDE w:val="0"/>
        <w:autoSpaceDN w:val="0"/>
        <w:adjustRightInd w:val="0"/>
        <w:jc w:val="center"/>
        <w:rPr>
          <w:rFonts w:ascii="Arial Narrow" w:hAnsi="Arial Narrow"/>
          <w:sz w:val="20"/>
        </w:rPr>
      </w:pPr>
      <w:r>
        <w:rPr>
          <w:rFonts w:ascii="Arial Narrow" w:hAnsi="Arial Narrow"/>
          <w:sz w:val="20"/>
        </w:rPr>
        <w:t>§ 11</w:t>
      </w:r>
    </w:p>
    <w:p w14:paraId="520B1749"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0E892EA7"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3FCF7C0F"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15D7188E"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77D5AF89"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5BBC2490"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5BD383A6"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5C6E6140"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1195CE50"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B18826B"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365014EB" w14:textId="77777777" w:rsidR="00014DE4" w:rsidRDefault="00014DE4" w:rsidP="00014DE4">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93F513D"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D1C7125"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72D6611"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03B17AEA"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21A279B5" w14:textId="77777777" w:rsidR="00014DE4" w:rsidRDefault="00014DE4" w:rsidP="00665362">
      <w:pPr>
        <w:overflowPunct w:val="0"/>
        <w:autoSpaceDE w:val="0"/>
        <w:autoSpaceDN w:val="0"/>
        <w:adjustRightInd w:val="0"/>
        <w:jc w:val="center"/>
        <w:rPr>
          <w:rFonts w:ascii="Arial Narrow" w:hAnsi="Arial Narrow"/>
          <w:sz w:val="20"/>
        </w:rPr>
      </w:pPr>
    </w:p>
    <w:p w14:paraId="05FEA303" w14:textId="77777777" w:rsidR="00014DE4" w:rsidRDefault="00014DE4" w:rsidP="00665362">
      <w:pPr>
        <w:overflowPunct w:val="0"/>
        <w:autoSpaceDE w:val="0"/>
        <w:autoSpaceDN w:val="0"/>
        <w:adjustRightInd w:val="0"/>
        <w:jc w:val="center"/>
        <w:rPr>
          <w:rFonts w:ascii="Arial Narrow" w:hAnsi="Arial Narrow"/>
          <w:sz w:val="20"/>
        </w:rPr>
      </w:pPr>
    </w:p>
    <w:p w14:paraId="347042BA" w14:textId="5F384AAC" w:rsidR="00014DE4" w:rsidRDefault="00014DE4" w:rsidP="00665362">
      <w:pPr>
        <w:overflowPunct w:val="0"/>
        <w:autoSpaceDE w:val="0"/>
        <w:autoSpaceDN w:val="0"/>
        <w:adjustRightInd w:val="0"/>
        <w:jc w:val="center"/>
        <w:rPr>
          <w:rFonts w:ascii="Arial Narrow" w:hAnsi="Arial Narrow"/>
          <w:sz w:val="20"/>
        </w:rPr>
      </w:pPr>
      <w:r>
        <w:rPr>
          <w:rFonts w:ascii="Arial Narrow" w:hAnsi="Arial Narrow"/>
          <w:sz w:val="20"/>
        </w:rPr>
        <w:t>§ 12</w:t>
      </w:r>
    </w:p>
    <w:p w14:paraId="4B99A7DA"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60C927F1" w14:textId="77777777"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200E28E9" w14:textId="77777777"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5A443CBF"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06DB5DE2"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28AD4932"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1ADDCF72"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A6BF871"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B26F173" w14:textId="77777777"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10099FEC" w14:textId="77777777"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5C48DDB9"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7E853A72"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621027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B8B4A" w14:textId="77777777" w:rsidR="0089451C" w:rsidRDefault="0089451C">
      <w:r>
        <w:separator/>
      </w:r>
    </w:p>
  </w:endnote>
  <w:endnote w:type="continuationSeparator" w:id="0">
    <w:p w14:paraId="606C66BA" w14:textId="77777777" w:rsidR="0089451C" w:rsidRDefault="00894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4D31673A"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014DE4">
      <w:rPr>
        <w:rFonts w:ascii="Arial Narrow" w:hAnsi="Arial Narrow"/>
        <w:sz w:val="20"/>
        <w:szCs w:val="20"/>
      </w:rPr>
      <w:t>K. Kornowska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C2FF7" w14:textId="77777777" w:rsidR="0089451C" w:rsidRDefault="0089451C">
      <w:r>
        <w:separator/>
      </w:r>
    </w:p>
  </w:footnote>
  <w:footnote w:type="continuationSeparator" w:id="0">
    <w:p w14:paraId="7B6E885C" w14:textId="77777777" w:rsidR="0089451C" w:rsidRDefault="008945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5"/>
    <w:lvlOverride w:ilvl="0">
      <w:startOverride w:val="1"/>
    </w:lvlOverride>
  </w:num>
  <w:num w:numId="2" w16cid:durableId="355276243">
    <w:abstractNumId w:val="19"/>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6"/>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2"/>
  </w:num>
  <w:num w:numId="8" w16cid:durableId="1148129308">
    <w:abstractNumId w:val="5"/>
  </w:num>
  <w:num w:numId="9" w16cid:durableId="1110274137">
    <w:abstractNumId w:val="1"/>
  </w:num>
  <w:num w:numId="10" w16cid:durableId="998536146">
    <w:abstractNumId w:val="14"/>
  </w:num>
  <w:num w:numId="11" w16cid:durableId="1137644755">
    <w:abstractNumId w:val="22"/>
  </w:num>
  <w:num w:numId="12" w16cid:durableId="1192232779">
    <w:abstractNumId w:val="11"/>
  </w:num>
  <w:num w:numId="13" w16cid:durableId="924652564">
    <w:abstractNumId w:val="21"/>
  </w:num>
  <w:num w:numId="14" w16cid:durableId="70736734">
    <w:abstractNumId w:val="20"/>
  </w:num>
  <w:num w:numId="15" w16cid:durableId="1218735437">
    <w:abstractNumId w:val="18"/>
  </w:num>
  <w:num w:numId="16" w16cid:durableId="1070544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2"/>
    <w:lvlOverride w:ilvl="0">
      <w:startOverride w:val="1"/>
    </w:lvlOverride>
  </w:num>
  <w:num w:numId="26" w16cid:durableId="1483757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4DE4"/>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3FD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6635"/>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4B4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2573"/>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30A4"/>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451C"/>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1D51"/>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034E"/>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2D79"/>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1203326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06257077">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3266</Words>
  <Characters>19598</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22819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3</cp:revision>
  <cp:lastPrinted>2024-09-13T07:50:00Z</cp:lastPrinted>
  <dcterms:created xsi:type="dcterms:W3CDTF">2024-11-12T09:08:00Z</dcterms:created>
  <dcterms:modified xsi:type="dcterms:W3CDTF">2024-11-12T09:09:00Z</dcterms:modified>
</cp:coreProperties>
</file>