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5FBE1D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689ACAAD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155E4FBA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66565F59" w14:textId="77777777" w:rsidR="00602DC5" w:rsidRPr="001F5754" w:rsidRDefault="0028561D" w:rsidP="00602DC5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  <w:r w:rsidR="00602DC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</w:t>
      </w:r>
      <w:r w:rsidR="00602DC5"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502CC0AE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B270A32" w14:textId="60801711" w:rsidR="0028561D" w:rsidRPr="001F5754" w:rsidRDefault="0028561D" w:rsidP="00DE1B30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  <w:r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</w:t>
      </w:r>
      <w:r w:rsidR="00B54785" w:rsidRPr="00DE1B30">
        <w:rPr>
          <w:rFonts w:ascii="Arial" w:eastAsia="Times New Roman" w:hAnsi="Arial" w:cs="Arial"/>
          <w:sz w:val="20"/>
          <w:szCs w:val="20"/>
          <w:lang w:eastAsia="pl-PL"/>
        </w:rPr>
        <w:t>podstawowym</w:t>
      </w:r>
      <w:r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 na </w:t>
      </w:r>
      <w:r w:rsidR="00602DC5" w:rsidRPr="00CA274A">
        <w:rPr>
          <w:rFonts w:ascii="Arial" w:hAnsi="Arial" w:cs="Arial"/>
          <w:b/>
          <w:sz w:val="20"/>
          <w:szCs w:val="20"/>
        </w:rPr>
        <w:t>z</w:t>
      </w:r>
      <w:r w:rsidR="00602DC5" w:rsidRPr="00CA274A">
        <w:rPr>
          <w:rFonts w:ascii="Arial" w:hAnsi="Arial" w:cs="Arial"/>
          <w:b/>
          <w:bCs/>
          <w:sz w:val="20"/>
          <w:szCs w:val="20"/>
        </w:rPr>
        <w:t xml:space="preserve">akup </w:t>
      </w:r>
      <w:r w:rsidR="00CA274A" w:rsidRPr="00CA274A">
        <w:rPr>
          <w:rFonts w:ascii="Arial" w:hAnsi="Arial" w:cs="Arial"/>
          <w:b/>
          <w:bCs/>
          <w:sz w:val="20"/>
          <w:szCs w:val="20"/>
        </w:rPr>
        <w:t xml:space="preserve">i </w:t>
      </w:r>
      <w:r w:rsidR="00CA274A" w:rsidRPr="00CD5AD9">
        <w:rPr>
          <w:rFonts w:ascii="Arial" w:hAnsi="Arial" w:cs="Arial"/>
          <w:b/>
          <w:bCs/>
          <w:sz w:val="20"/>
          <w:szCs w:val="20"/>
        </w:rPr>
        <w:t xml:space="preserve">dostawę </w:t>
      </w:r>
      <w:r w:rsidR="00CD5AD9" w:rsidRPr="00CD5AD9">
        <w:rPr>
          <w:rFonts w:ascii="Arial" w:hAnsi="Arial" w:cs="Arial"/>
          <w:b/>
          <w:bCs/>
          <w:sz w:val="20"/>
          <w:szCs w:val="20"/>
        </w:rPr>
        <w:t xml:space="preserve"> systemu HPLC  z detektorami DAD i FLD</w:t>
      </w:r>
      <w:r w:rsidR="00784395" w:rsidRPr="00CD5AD9">
        <w:rPr>
          <w:rFonts w:ascii="Arial" w:hAnsi="Arial" w:cs="Arial"/>
          <w:b/>
          <w:sz w:val="20"/>
          <w:szCs w:val="20"/>
        </w:rPr>
        <w:t>,</w:t>
      </w:r>
      <w:r w:rsidR="00DE1B30" w:rsidRPr="00CA274A">
        <w:rPr>
          <w:rFonts w:ascii="Arial" w:hAnsi="Arial" w:cs="Arial"/>
          <w:b/>
          <w:bCs/>
          <w:sz w:val="20"/>
          <w:szCs w:val="20"/>
        </w:rPr>
        <w:t xml:space="preserve"> </w:t>
      </w:r>
      <w:r w:rsidR="001F5754" w:rsidRPr="00CA274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A274A">
        <w:rPr>
          <w:rFonts w:ascii="Arial" w:eastAsia="Times New Roman" w:hAnsi="Arial" w:cs="Arial"/>
          <w:sz w:val="20"/>
          <w:szCs w:val="20"/>
          <w:lang w:eastAsia="pl-PL"/>
        </w:rPr>
        <w:t>of</w:t>
      </w:r>
      <w:r w:rsidRPr="00DE1B30">
        <w:rPr>
          <w:rFonts w:ascii="Arial" w:eastAsia="Times New Roman" w:hAnsi="Arial" w:cs="Arial"/>
          <w:sz w:val="20"/>
          <w:szCs w:val="20"/>
          <w:lang w:eastAsia="pl-PL"/>
        </w:rPr>
        <w:t xml:space="preserve">erujemy realizację zamówienia zgodnie z poniższymi cenami i opisem przedmiotu zamówienia </w:t>
      </w:r>
      <w:r w:rsidR="00AF7BD2" w:rsidRPr="00DE1B30">
        <w:rPr>
          <w:rFonts w:ascii="Arial" w:eastAsia="Times New Roman" w:hAnsi="Arial" w:cs="Arial"/>
          <w:sz w:val="20"/>
          <w:szCs w:val="20"/>
          <w:lang w:eastAsia="pl-PL"/>
        </w:rPr>
        <w:t>zawartym w Z</w:t>
      </w:r>
      <w:r w:rsidR="00FA5938" w:rsidRPr="00DE1B30">
        <w:rPr>
          <w:rFonts w:ascii="Arial" w:eastAsia="Times New Roman" w:hAnsi="Arial" w:cs="Arial"/>
          <w:sz w:val="20"/>
          <w:szCs w:val="20"/>
          <w:lang w:eastAsia="pl-PL"/>
        </w:rPr>
        <w:t>ałączniku nr A do S</w:t>
      </w:r>
      <w:r w:rsidRPr="00DE1B30">
        <w:rPr>
          <w:rFonts w:ascii="Arial" w:eastAsia="Times New Roman" w:hAnsi="Arial" w:cs="Arial"/>
          <w:sz w:val="20"/>
          <w:szCs w:val="20"/>
          <w:lang w:eastAsia="pl-PL"/>
        </w:rPr>
        <w:t>WZ</w:t>
      </w:r>
      <w:r w:rsidRPr="00DE1B3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630"/>
        <w:gridCol w:w="1701"/>
        <w:gridCol w:w="1134"/>
        <w:gridCol w:w="2268"/>
      </w:tblGrid>
      <w:tr w:rsidR="00FA5938" w:rsidRPr="001F5754" w14:paraId="184CCE6A" w14:textId="77777777" w:rsidTr="00602DC5">
        <w:trPr>
          <w:trHeight w:val="1161"/>
        </w:trPr>
        <w:tc>
          <w:tcPr>
            <w:tcW w:w="731" w:type="dxa"/>
            <w:vAlign w:val="center"/>
          </w:tcPr>
          <w:p w14:paraId="23BF11E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741EC0ED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5ADC478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4FB0AA3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630" w:type="dxa"/>
            <w:vAlign w:val="center"/>
          </w:tcPr>
          <w:p w14:paraId="477F8F5F" w14:textId="2DA43A4F" w:rsidR="00FA5938" w:rsidRPr="001F5754" w:rsidRDefault="00FA5938" w:rsidP="00602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  <w:r w:rsidR="00602DC5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za 1 szt./  1 etap/ 1zestaw</w:t>
            </w:r>
          </w:p>
        </w:tc>
        <w:tc>
          <w:tcPr>
            <w:tcW w:w="1701" w:type="dxa"/>
            <w:vAlign w:val="center"/>
          </w:tcPr>
          <w:p w14:paraId="03AC059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795FD9D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6D34A801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134" w:type="dxa"/>
            <w:vAlign w:val="center"/>
          </w:tcPr>
          <w:p w14:paraId="181E104C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5463F6AB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19FAEDC4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14:paraId="4A80446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35CD1935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1B63EA17" w14:textId="77777777" w:rsidTr="00602DC5">
        <w:tc>
          <w:tcPr>
            <w:tcW w:w="731" w:type="dxa"/>
            <w:vAlign w:val="center"/>
          </w:tcPr>
          <w:p w14:paraId="559768E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2CA09986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282E6C38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17FA5F36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30" w:type="dxa"/>
            <w:vAlign w:val="center"/>
          </w:tcPr>
          <w:p w14:paraId="7B235D4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01" w:type="dxa"/>
            <w:vAlign w:val="center"/>
          </w:tcPr>
          <w:p w14:paraId="16BF4624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34" w:type="dxa"/>
            <w:vAlign w:val="center"/>
          </w:tcPr>
          <w:p w14:paraId="42F28D9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68" w:type="dxa"/>
          </w:tcPr>
          <w:p w14:paraId="6E2EFB1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FA5938" w:rsidRPr="001F5754" w14:paraId="5890317E" w14:textId="77777777" w:rsidTr="00602DC5">
        <w:trPr>
          <w:trHeight w:val="744"/>
        </w:trPr>
        <w:tc>
          <w:tcPr>
            <w:tcW w:w="731" w:type="dxa"/>
            <w:vAlign w:val="center"/>
          </w:tcPr>
          <w:p w14:paraId="63183F82" w14:textId="77777777" w:rsidR="00FA5938" w:rsidRPr="001F5754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CA7DF1"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05" w:type="dxa"/>
            <w:vAlign w:val="center"/>
          </w:tcPr>
          <w:p w14:paraId="34493F2F" w14:textId="6EC3FF06" w:rsidR="007732F1" w:rsidRPr="001F5754" w:rsidRDefault="00CD5AD9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System HPLC</w:t>
            </w:r>
          </w:p>
        </w:tc>
        <w:tc>
          <w:tcPr>
            <w:tcW w:w="2734" w:type="dxa"/>
            <w:vAlign w:val="center"/>
          </w:tcPr>
          <w:p w14:paraId="7909C98F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07866AD7" w14:textId="0CA157EF" w:rsidR="00FA5938" w:rsidRPr="001F5754" w:rsidRDefault="002006E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  <w:r w:rsidR="00602DC5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 xml:space="preserve"> zestaw</w:t>
            </w:r>
          </w:p>
        </w:tc>
        <w:tc>
          <w:tcPr>
            <w:tcW w:w="1630" w:type="dxa"/>
            <w:vAlign w:val="center"/>
          </w:tcPr>
          <w:p w14:paraId="4ABD5F32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5DF9D7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54D22CDB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14:paraId="1E0FA09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1F5754" w:rsidRPr="001F5754" w14:paraId="6C443093" w14:textId="77777777" w:rsidTr="00602DC5">
        <w:trPr>
          <w:trHeight w:val="556"/>
        </w:trPr>
        <w:tc>
          <w:tcPr>
            <w:tcW w:w="731" w:type="dxa"/>
            <w:vAlign w:val="center"/>
          </w:tcPr>
          <w:p w14:paraId="2EC7A5E9" w14:textId="77777777" w:rsidR="001F5754" w:rsidRPr="001F5754" w:rsidRDefault="001F575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2. </w:t>
            </w:r>
          </w:p>
        </w:tc>
        <w:tc>
          <w:tcPr>
            <w:tcW w:w="2805" w:type="dxa"/>
            <w:vAlign w:val="center"/>
          </w:tcPr>
          <w:p w14:paraId="3C34AE24" w14:textId="44DFC687" w:rsidR="001F5754" w:rsidRPr="001F5754" w:rsidRDefault="001F5754" w:rsidP="0060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 xml:space="preserve">Zestaw komputerowy stacjonarny </w:t>
            </w:r>
          </w:p>
        </w:tc>
        <w:tc>
          <w:tcPr>
            <w:tcW w:w="2734" w:type="dxa"/>
            <w:vAlign w:val="center"/>
          </w:tcPr>
          <w:p w14:paraId="4C097464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21C30DF3" w14:textId="2D6AF8AC" w:rsidR="001F5754" w:rsidRPr="001F5754" w:rsidRDefault="001F5754" w:rsidP="00602DC5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  <w:r w:rsidR="00602DC5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="00602DC5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630" w:type="dxa"/>
            <w:vAlign w:val="center"/>
          </w:tcPr>
          <w:p w14:paraId="52FAF326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004EEAC6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6E916BF8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268" w:type="dxa"/>
          </w:tcPr>
          <w:p w14:paraId="5BE7F238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02DC5" w:rsidRPr="001F5754" w14:paraId="677C4FEF" w14:textId="77777777" w:rsidTr="00602DC5">
        <w:trPr>
          <w:trHeight w:val="556"/>
        </w:trPr>
        <w:tc>
          <w:tcPr>
            <w:tcW w:w="731" w:type="dxa"/>
            <w:vAlign w:val="center"/>
          </w:tcPr>
          <w:p w14:paraId="70A65DFD" w14:textId="2713623C" w:rsidR="00602DC5" w:rsidRDefault="00602DC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05" w:type="dxa"/>
            <w:vAlign w:val="center"/>
          </w:tcPr>
          <w:p w14:paraId="3970A64D" w14:textId="7A2A86A8" w:rsidR="00602DC5" w:rsidRPr="001F5754" w:rsidRDefault="00602DC5" w:rsidP="0060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monitor</w:t>
            </w:r>
          </w:p>
        </w:tc>
        <w:tc>
          <w:tcPr>
            <w:tcW w:w="2734" w:type="dxa"/>
            <w:vAlign w:val="center"/>
          </w:tcPr>
          <w:p w14:paraId="31A8A753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2E27DC57" w14:textId="2AB45EA4" w:rsidR="00602DC5" w:rsidRPr="001F5754" w:rsidRDefault="00602DC5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 xml:space="preserve">1 </w:t>
            </w:r>
            <w:proofErr w:type="spellStart"/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630" w:type="dxa"/>
            <w:vAlign w:val="center"/>
          </w:tcPr>
          <w:p w14:paraId="4A3CD07E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1A175847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0CA261DB" w14:textId="3FA948F0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268" w:type="dxa"/>
          </w:tcPr>
          <w:p w14:paraId="4C90BBAA" w14:textId="77777777" w:rsidR="00602DC5" w:rsidRPr="001F5754" w:rsidRDefault="00602DC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CD5AD9" w:rsidRPr="001F5754" w14:paraId="12F2B8BA" w14:textId="77777777" w:rsidTr="00602DC5">
        <w:trPr>
          <w:trHeight w:val="556"/>
        </w:trPr>
        <w:tc>
          <w:tcPr>
            <w:tcW w:w="731" w:type="dxa"/>
            <w:vAlign w:val="center"/>
          </w:tcPr>
          <w:p w14:paraId="1ECB32EE" w14:textId="04A58340" w:rsidR="00CD5AD9" w:rsidRDefault="00CD5AD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05" w:type="dxa"/>
            <w:vAlign w:val="center"/>
          </w:tcPr>
          <w:p w14:paraId="746D969F" w14:textId="7274C30D" w:rsidR="00CD5AD9" w:rsidRDefault="00CD5AD9" w:rsidP="00602DC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Zestaw instalacyjny</w:t>
            </w:r>
          </w:p>
        </w:tc>
        <w:tc>
          <w:tcPr>
            <w:tcW w:w="2734" w:type="dxa"/>
            <w:vAlign w:val="center"/>
          </w:tcPr>
          <w:p w14:paraId="2B383A83" w14:textId="77777777" w:rsidR="00CD5AD9" w:rsidRPr="001F5754" w:rsidRDefault="00CD5AD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27298B08" w14:textId="7EE02860" w:rsidR="00CD5AD9" w:rsidRDefault="00CD5AD9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 zestaw</w:t>
            </w:r>
          </w:p>
        </w:tc>
        <w:tc>
          <w:tcPr>
            <w:tcW w:w="1630" w:type="dxa"/>
            <w:vAlign w:val="center"/>
          </w:tcPr>
          <w:p w14:paraId="7FC78AC5" w14:textId="77777777" w:rsidR="00CD5AD9" w:rsidRPr="001F5754" w:rsidRDefault="00CD5AD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252391BE" w14:textId="77777777" w:rsidR="00CD5AD9" w:rsidRPr="001F5754" w:rsidRDefault="00CD5AD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609AE855" w14:textId="77777777" w:rsidR="00CD5AD9" w:rsidRDefault="00CD5AD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14:paraId="31CFFB91" w14:textId="77777777" w:rsidR="00CD5AD9" w:rsidRPr="001F5754" w:rsidRDefault="00CD5AD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7381027" w14:textId="77777777" w:rsidTr="00602DC5">
        <w:trPr>
          <w:trHeight w:val="583"/>
        </w:trPr>
        <w:tc>
          <w:tcPr>
            <w:tcW w:w="8818" w:type="dxa"/>
            <w:gridSpan w:val="5"/>
            <w:tcBorders>
              <w:bottom w:val="single" w:sz="4" w:space="0" w:color="auto"/>
            </w:tcBorders>
            <w:vAlign w:val="center"/>
          </w:tcPr>
          <w:p w14:paraId="0B3B624F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0371BCA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D31B281" w14:textId="5C5FFB6C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699D974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6CD0A047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A1A42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4623366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F81E996" w14:textId="336117FD" w:rsidR="00602DC5" w:rsidRPr="00DE1B30" w:rsidRDefault="00602DC5" w:rsidP="00DE1B30">
      <w:pPr>
        <w:numPr>
          <w:ilvl w:val="1"/>
          <w:numId w:val="0"/>
        </w:numPr>
        <w:spacing w:after="0" w:line="240" w:lineRule="auto"/>
        <w:jc w:val="both"/>
        <w:outlineLvl w:val="1"/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</w:pPr>
      <w:r w:rsidRPr="00DE1B30"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 xml:space="preserve">Naliczanie podatku VAT – 0%  - </w:t>
      </w:r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>braila</w:t>
      </w:r>
      <w:proofErr w:type="spellEnd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 xml:space="preserve"> itd. (na podstawie ustawy z dnia 11 marca 2004 r. o podatku od towarów i usług (tekst jednolity Dz.U. z 2022r. poz. 931 z </w:t>
      </w:r>
      <w:proofErr w:type="spellStart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>późn</w:t>
      </w:r>
      <w:proofErr w:type="spellEnd"/>
      <w:r w:rsidRPr="00DE1B30">
        <w:rPr>
          <w:rFonts w:ascii="Arial" w:eastAsia="Calibri" w:hAnsi="Arial" w:cs="Arial"/>
          <w:bCs/>
          <w:iCs/>
          <w:sz w:val="18"/>
          <w:szCs w:val="18"/>
          <w:lang w:eastAsia="x-none"/>
        </w:rPr>
        <w:t xml:space="preserve"> zm. – art. 83 ust. 1 pkt 26 lit. a, wykaz sprzętu załącznik nr 8 do ustawy) - </w:t>
      </w:r>
      <w:r w:rsidRPr="00DE1B30">
        <w:rPr>
          <w:rFonts w:ascii="Arial" w:eastAsia="Calibri" w:hAnsi="Arial" w:cs="Arial"/>
          <w:b/>
          <w:bCs/>
          <w:iCs/>
          <w:sz w:val="18"/>
          <w:szCs w:val="18"/>
          <w:u w:val="single"/>
          <w:lang w:eastAsia="x-none"/>
        </w:rPr>
        <w:t>dotyczy zestawu komputerowego stacjonarnego i monitora.</w:t>
      </w:r>
    </w:p>
    <w:p w14:paraId="6133FF76" w14:textId="77777777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22DC4795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77B2E05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4545E51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53B309A3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428F4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3E930A5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85A59B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552E695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190C0E" w14:textId="4EE1B263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B54785">
      <w:rPr>
        <w:rFonts w:cstheme="minorHAnsi"/>
        <w:b/>
        <w:i/>
        <w:sz w:val="20"/>
      </w:rPr>
      <w:t>ZP3/</w:t>
    </w:r>
    <w:r w:rsidR="00DA1D5C">
      <w:rPr>
        <w:rFonts w:cstheme="minorHAnsi"/>
        <w:b/>
        <w:i/>
        <w:sz w:val="20"/>
      </w:rPr>
      <w:t>3150</w:t>
    </w:r>
    <w:r w:rsidR="00B54785">
      <w:rPr>
        <w:rFonts w:cstheme="minorHAnsi"/>
        <w:b/>
        <w:i/>
        <w:sz w:val="20"/>
      </w:rPr>
      <w:t>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4172D"/>
    <w:rsid w:val="00085C43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602DC5"/>
    <w:rsid w:val="006A7E4D"/>
    <w:rsid w:val="006C6918"/>
    <w:rsid w:val="007732F1"/>
    <w:rsid w:val="007842F5"/>
    <w:rsid w:val="00784395"/>
    <w:rsid w:val="007F11DD"/>
    <w:rsid w:val="008912ED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13052"/>
    <w:rsid w:val="00C84EB0"/>
    <w:rsid w:val="00CA274A"/>
    <w:rsid w:val="00CA7DF1"/>
    <w:rsid w:val="00CB56BB"/>
    <w:rsid w:val="00CD5AD9"/>
    <w:rsid w:val="00CE3C4D"/>
    <w:rsid w:val="00CE7A39"/>
    <w:rsid w:val="00CF076C"/>
    <w:rsid w:val="00D000DE"/>
    <w:rsid w:val="00DA1D5C"/>
    <w:rsid w:val="00DE1B30"/>
    <w:rsid w:val="00DE3A52"/>
    <w:rsid w:val="00E037AF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66118E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D8B8E-1F47-488A-963D-59C408943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333</Words>
  <Characters>2000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Iwona Zerbin</cp:lastModifiedBy>
  <cp:revision>6</cp:revision>
  <cp:lastPrinted>2024-10-22T09:49:00Z</cp:lastPrinted>
  <dcterms:created xsi:type="dcterms:W3CDTF">2024-03-15T09:31:00Z</dcterms:created>
  <dcterms:modified xsi:type="dcterms:W3CDTF">2024-11-12T09:31:00Z</dcterms:modified>
</cp:coreProperties>
</file>