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EF554B" w14:textId="29CC6010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55DBB">
        <w:rPr>
          <w:rFonts w:ascii="Arial" w:eastAsia="Times New Roman" w:hAnsi="Arial" w:cs="Arial"/>
          <w:bCs/>
          <w:sz w:val="24"/>
          <w:szCs w:val="20"/>
          <w:lang w:eastAsia="pl-PL"/>
        </w:rPr>
        <w:t>10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CC2B5A8" w14:textId="77777777" w:rsidTr="00D62E6E">
        <w:tc>
          <w:tcPr>
            <w:tcW w:w="2800" w:type="dxa"/>
            <w:shd w:val="clear" w:color="auto" w:fill="auto"/>
          </w:tcPr>
          <w:p w14:paraId="15A7E3C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4DA38B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2BE7BC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9F5D16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568A203" w14:textId="77777777" w:rsidTr="00D62E6E">
        <w:tc>
          <w:tcPr>
            <w:tcW w:w="2800" w:type="dxa"/>
            <w:shd w:val="clear" w:color="auto" w:fill="auto"/>
          </w:tcPr>
          <w:p w14:paraId="54BFF5BA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342C42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36BCF0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F1341A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A1C1B64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7270" w:rsidRPr="00C14101" w14:paraId="2C4287C0" w14:textId="77777777" w:rsidTr="008113D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539E0C" w14:textId="77777777" w:rsidR="008D7270" w:rsidRPr="00C14101" w:rsidRDefault="008D7270" w:rsidP="008113D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9E32095" w14:textId="77777777" w:rsidR="008D7270" w:rsidRPr="00C14101" w:rsidRDefault="008D7270" w:rsidP="008113D0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D7270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3965AF06" w14:textId="77777777" w:rsidR="008D7270" w:rsidRPr="00C14101" w:rsidRDefault="008D7270" w:rsidP="008113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CF84A2E" w14:textId="77777777" w:rsidR="008D7270" w:rsidRPr="00C14101" w:rsidRDefault="008D7270" w:rsidP="008113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F5E9DB4" w14:textId="77777777" w:rsidR="00BC121E" w:rsidRPr="00C14101" w:rsidRDefault="008D727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F7BA5AD" w14:textId="77777777" w:rsidTr="00D62E6E">
        <w:tc>
          <w:tcPr>
            <w:tcW w:w="2269" w:type="dxa"/>
            <w:shd w:val="clear" w:color="auto" w:fill="auto"/>
          </w:tcPr>
          <w:p w14:paraId="3BD4CAC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73D33C" w14:textId="77777777" w:rsidR="00D62E6E" w:rsidRPr="00D62E6E" w:rsidRDefault="008D727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72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Opieka serwisowa strategicznej aparatury medycznej: tomografu komputerowego Philips Ingenuity Core 128, aparatów do znieczulania z Zespołu Bloków Operacyjnych oraz aparatów RTG marki Philips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7270" w:rsidRPr="00D62E6E" w14:paraId="592E466C" w14:textId="77777777" w:rsidTr="008113D0">
        <w:tc>
          <w:tcPr>
            <w:tcW w:w="2269" w:type="dxa"/>
            <w:shd w:val="clear" w:color="auto" w:fill="auto"/>
          </w:tcPr>
          <w:p w14:paraId="158FA183" w14:textId="77777777" w:rsidR="008D7270" w:rsidRPr="00D62E6E" w:rsidRDefault="008D7270" w:rsidP="008113D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33D2E4" w14:textId="77777777" w:rsidR="008D7270" w:rsidRPr="00D62E6E" w:rsidRDefault="008D7270" w:rsidP="008113D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72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ZP/65/2024</w:t>
            </w:r>
          </w:p>
        </w:tc>
      </w:tr>
    </w:tbl>
    <w:p w14:paraId="5F509604" w14:textId="77777777" w:rsidR="008D7270" w:rsidRPr="008D7270" w:rsidRDefault="008D7270" w:rsidP="00D62E6E">
      <w:pPr>
        <w:spacing w:before="240" w:after="12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8D727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Szpital Miejski Specjalistyczny </w:t>
      </w:r>
    </w:p>
    <w:p w14:paraId="3198102A" w14:textId="77777777" w:rsidR="00BC121E" w:rsidRDefault="008D7270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8D7270">
        <w:rPr>
          <w:rFonts w:ascii="Arial" w:eastAsia="Times New Roman" w:hAnsi="Arial" w:cs="Arial"/>
          <w:b/>
          <w:sz w:val="24"/>
          <w:szCs w:val="24"/>
          <w:lang w:eastAsia="pl-PL"/>
        </w:rPr>
        <w:t>im. Gabriela Narutowicza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1B0E6A3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694A32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A8CCAB6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5E8EEFE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6499D9B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49769F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015F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718E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2C83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5A42A2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8812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2C0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026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1DF261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A9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82F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752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8C5158D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BD889ED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D3042C9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F7ECBE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E74BD71" w14:textId="77777777" w:rsidTr="00620E37">
        <w:tc>
          <w:tcPr>
            <w:tcW w:w="2660" w:type="dxa"/>
            <w:shd w:val="clear" w:color="auto" w:fill="auto"/>
          </w:tcPr>
          <w:p w14:paraId="1E60F6D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8EA9078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9B4F076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D79A06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E0C735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EB12F6A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D727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F9459E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E85C88" w14:textId="77777777" w:rsidR="00D05CF1" w:rsidRDefault="00D05CF1">
      <w:r>
        <w:separator/>
      </w:r>
    </w:p>
  </w:endnote>
  <w:endnote w:type="continuationSeparator" w:id="0">
    <w:p w14:paraId="3096BBE6" w14:textId="77777777" w:rsidR="00D05CF1" w:rsidRDefault="00D05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0102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D5878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8897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B9E379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B667A14">
        <v:line id="_x0000_s1025" style="position:absolute;left:0;text-align:left;z-index:251657728" from="-3.85pt,8.7pt" to="455.15pt,8.7pt"/>
      </w:pict>
    </w:r>
  </w:p>
  <w:p w14:paraId="3FC680A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CBED2" w14:textId="77777777" w:rsidR="008D7270" w:rsidRDefault="008D7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6797F5" w14:textId="77777777" w:rsidR="00D05CF1" w:rsidRDefault="00D05CF1">
      <w:r>
        <w:separator/>
      </w:r>
    </w:p>
  </w:footnote>
  <w:footnote w:type="continuationSeparator" w:id="0">
    <w:p w14:paraId="7DE95FF3" w14:textId="77777777" w:rsidR="00D05CF1" w:rsidRDefault="00D05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905B1" w14:textId="77777777" w:rsidR="008D7270" w:rsidRDefault="008D72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96A7B" w14:textId="77777777" w:rsidR="008D7270" w:rsidRDefault="008D72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40428" w14:textId="77777777" w:rsidR="008D7270" w:rsidRDefault="008D72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7849482">
    <w:abstractNumId w:val="13"/>
  </w:num>
  <w:num w:numId="2" w16cid:durableId="1958675891">
    <w:abstractNumId w:val="0"/>
  </w:num>
  <w:num w:numId="3" w16cid:durableId="1373529638">
    <w:abstractNumId w:val="11"/>
  </w:num>
  <w:num w:numId="4" w16cid:durableId="297303500">
    <w:abstractNumId w:val="8"/>
  </w:num>
  <w:num w:numId="5" w16cid:durableId="1136488845">
    <w:abstractNumId w:val="7"/>
  </w:num>
  <w:num w:numId="6" w16cid:durableId="1990136993">
    <w:abstractNumId w:val="1"/>
  </w:num>
  <w:num w:numId="7" w16cid:durableId="589242639">
    <w:abstractNumId w:val="6"/>
  </w:num>
  <w:num w:numId="8" w16cid:durableId="1881938264">
    <w:abstractNumId w:val="3"/>
  </w:num>
  <w:num w:numId="9" w16cid:durableId="1953900946">
    <w:abstractNumId w:val="2"/>
  </w:num>
  <w:num w:numId="10" w16cid:durableId="315112826">
    <w:abstractNumId w:val="5"/>
  </w:num>
  <w:num w:numId="11" w16cid:durableId="720514585">
    <w:abstractNumId w:val="10"/>
  </w:num>
  <w:num w:numId="12" w16cid:durableId="532379333">
    <w:abstractNumId w:val="4"/>
  </w:num>
  <w:num w:numId="13" w16cid:durableId="857354329">
    <w:abstractNumId w:val="9"/>
  </w:num>
  <w:num w:numId="14" w16cid:durableId="19890860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CF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5DBB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D7270"/>
    <w:rsid w:val="008E296F"/>
    <w:rsid w:val="008E370F"/>
    <w:rsid w:val="00947B1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05CF1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4BD6A4"/>
  <w15:chartTrackingRefBased/>
  <w15:docId w15:val="{A21ECFDB-C417-42F3-A664-194C90841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235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Ewa Szlifińska</cp:lastModifiedBy>
  <cp:revision>3</cp:revision>
  <cp:lastPrinted>2010-01-07T09:39:00Z</cp:lastPrinted>
  <dcterms:created xsi:type="dcterms:W3CDTF">2024-11-08T11:42:00Z</dcterms:created>
  <dcterms:modified xsi:type="dcterms:W3CDTF">2024-11-08T11:42:00Z</dcterms:modified>
</cp:coreProperties>
</file>